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9F1907">
      <w:pPr>
        <w:spacing w:after="0"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3468C0BC" w:rsidR="007D10C2" w:rsidRPr="0018565D" w:rsidRDefault="003859DC" w:rsidP="009F1907">
      <w:pPr>
        <w:spacing w:after="0"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20539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เมษายน</w:t>
      </w:r>
      <w:r w:rsidR="0018565D" w:rsidRPr="0018565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2569</w:t>
      </w:r>
    </w:p>
    <w:p w14:paraId="7295353A" w14:textId="77777777" w:rsidR="00224AD5" w:rsidRDefault="00224AD5" w:rsidP="009F1907">
      <w:pPr>
        <w:spacing w:after="0"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797ECC39" w:rsidR="00224AD5" w:rsidRDefault="00F21F9F" w:rsidP="009F1907">
      <w:pPr>
        <w:spacing w:after="0"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224AD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1856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8565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B975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AD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14:paraId="5391E43E" w14:textId="77777777" w:rsidR="00A7160B" w:rsidRDefault="00A7160B" w:rsidP="009F1907">
      <w:pPr>
        <w:spacing w:after="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9.7pt;margin-top:18.4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left:0;text-align:left;margin-left:361.35pt;margin-top:16.7pt;width:23.75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9F1907">
      <w:pPr>
        <w:spacing w:after="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left:0;text-align:left;margin-left:39.35pt;margin-top:.55pt;width:23.75pt;height:1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9F1907">
      <w:pPr>
        <w:spacing w:after="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18565D">
        <w:trPr>
          <w:tblHeader/>
        </w:trPr>
        <w:tc>
          <w:tcPr>
            <w:tcW w:w="510" w:type="dxa"/>
            <w:shd w:val="clear" w:color="auto" w:fill="FFFF00"/>
            <w:vAlign w:val="center"/>
          </w:tcPr>
          <w:p w14:paraId="535C61E3" w14:textId="77777777" w:rsidR="00863EFA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1A241F81" w14:textId="77777777" w:rsidR="00863EFA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  <w:vAlign w:val="center"/>
          </w:tcPr>
          <w:p w14:paraId="76D949C3" w14:textId="77777777" w:rsidR="00863EFA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75B579E7" w14:textId="77777777" w:rsidR="00863EFA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70323F8D" w14:textId="4CEF1708" w:rsidR="00863EFA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0D5A4D9" w14:textId="4BCF2D21" w:rsidR="00863EFA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1403DBED" w14:textId="64BF1F0C" w:rsidR="00863EFA" w:rsidRDefault="00A167E6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7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การยกระดับมาตรการป้องกันผลกระทบจากสถานการณ์</w:t>
            </w:r>
            <w:r w:rsidR="009F19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A167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ในภูมิภาคตะวันออกกลาง</w:t>
            </w:r>
          </w:p>
          <w:p w14:paraId="0588EE75" w14:textId="5F12EC2B" w:rsidR="00A167E6" w:rsidRDefault="00A167E6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จังหวัดได้ดำเนินการเข้มงวดกวดขันในการรักษาความสงบเรียบร้อยและควบคุมสินค้า</w:t>
            </w:r>
            <w:r w:rsidR="00E87F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และบริการตามอำนาจหน้าที่</w:t>
            </w:r>
            <w:r w:rsidR="00E87F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87F5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อย่างใกล้ชิด ดังนี้ แล้วหรือไม่ อย่างไร</w:t>
            </w:r>
          </w:p>
          <w:p w14:paraId="7130A131" w14:textId="6E1BC262" w:rsidR="00A167E6" w:rsidRDefault="00A167E6" w:rsidP="009F1907">
            <w:pPr>
              <w:spacing w:before="120" w:after="120" w:line="360" w:lineRule="exact"/>
              <w:ind w:firstLine="740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ผลการดำเนินงานของจังหวัด/อำเภอที่ได้ดำเนินการตรวจตราน้ำมันเชื้อเพลิงและควบคุมตามกฎหมายอย่าง</w:t>
            </w:r>
            <w:r w:rsidRPr="00A82DC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เคร่งครัด โดยห้ามมิให้การกักตุนสินค้า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ครอบครองเกินปริมาณที่กำหนด เก็บสินค้าในสถานที่ที่ไม่ได้แจ้งไว้ หรือปฏิเสธและประวิงการจำหน่ายสินค้าโดยไม่มีเหตุอันสมควร เป็นอย่างไร และ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พบ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ปัญ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/อุปสรรคในการดำเนินงาน หรือไม่ อย่างไร</w:t>
            </w:r>
          </w:p>
          <w:p w14:paraId="71A4D8D2" w14:textId="77777777" w:rsidR="00A167E6" w:rsidRPr="0041322D" w:rsidRDefault="00A167E6" w:rsidP="009F1907">
            <w:pPr>
              <w:spacing w:before="120" w:after="120" w:line="360" w:lineRule="exact"/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จังหวัด/อำเภอติดตามตรวจสอบการดำเนินการของผู้ค้าน้ำมันเชื้อเพลิงอย่างเคร่งครัด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และพบผู้ค้าน้ำมันเชื้อเพลิงหยุดหรือปฏิเสธการให้บริการ หรือประวิงการให้บริการ หรือไม่ อย่างไร และได้ดำเนินการอย่างไร</w:t>
            </w:r>
          </w:p>
          <w:p w14:paraId="5C1EF297" w14:textId="77777777" w:rsidR="00A167E6" w:rsidRPr="009E2E2E" w:rsidRDefault="00A167E6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ผลการดำเนินงานตรวจคลังน้ำมันในรูปแบบ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Double Check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เพื่อป้องกันการกักตุน การลักลอบจำหน่าย และติดตามปริมาณสำรองน้ำมันเชื้อเพลิงในคลังน้ำมัน เป็นอย่างไร และพบปัญหา/อุปสรรคในการดำเนินงาน หรือไม่ อย่างไร</w:t>
            </w:r>
          </w:p>
          <w:p w14:paraId="2A4D5FE7" w14:textId="77777777" w:rsidR="00A167E6" w:rsidRDefault="00A167E6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ผลการดำเนินงานของจังหวัด/อำเภอที่</w:t>
            </w:r>
            <w:r w:rsidRPr="00B21D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ได้ดำเนินการบูรณาการ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กำลังฝ่ายปกครอง ผู้นำท้องที่ ได้แก่ กำนัน ผู้ใหญ่บ้าน ผู้ช่วยผู้ใหญ่บ้าน และชุดรักษาความปลอดภัยหมู่บ้าน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ชรบ.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ร่วมกับหน่วยงานด้านความมั่นคงในพื้นที่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ในการตั้งจุดตรวจ จุดสกัด และจุดผ่านแดนทุกช่องทาง ทั้งเส้นทางหลักและช่องทางธรรมชาติ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เพื่อเพิ่มความเข้มงวดในการสกัดลักลอบน้ำมันข้ามแดนผิดกฎหมาย เป็นอย่างไร และพบปัญหา/อุปสรรคในการดำเนินงาน หรือไม่ อย่างไร</w:t>
            </w:r>
          </w:p>
          <w:p w14:paraId="7564DA9C" w14:textId="22D5B323" w:rsidR="00A167E6" w:rsidRDefault="00A167E6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ผลการดำเนินงานของศูนย์ดำรงธรรมจังหวัด/อำเภอในการรับแจ้งข้อมูลหรือข้อร้องเรียน กรณีมี</w:t>
            </w:r>
            <w:r w:rsidR="00CB35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ผู้ได้รับผลกระทบจากสถานการณ์ความขัดแย้งที่เกิดขึ้นในภูมิภาค</w:t>
            </w:r>
            <w:r w:rsidRPr="00CB350C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ตะวันออกกลาง เป็นอย่างไร และได้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ดำเนินการแก้ไขปัญหา/อุปสรรคเบื้องต้น อย่างไร</w:t>
            </w:r>
          </w:p>
          <w:p w14:paraId="39238DA1" w14:textId="70E5F8CA" w:rsidR="00A167E6" w:rsidRDefault="00A167E6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ผลการดำเนินงานของจังหวัด</w:t>
            </w:r>
            <w:r w:rsidR="007759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ในการบูรณาการร่วมกับหน่วยงาน</w:t>
            </w:r>
            <w:r w:rsidRPr="0077593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ที่เกี่ยวข้องในพื้นที่ ได้แก่ สำนักงาน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พาณิชย์จังหวัด สำนักงานพลังงานจังหวัด เพื่อบริหารจัดการราคาสินค้าและบริการ โดยป้องกันการฉกฉวยโอกาสการขึ้นราคาและการกักตุน รวมทั้งกำกับดูแลราคาสินค้าอุปโภคบริโภค และราคา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พลังงานในพื้นที่อย่างใกล้ชิด</w:t>
            </w:r>
            <w:r w:rsidRPr="00AF2F0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7759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เป็นอย่างไร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พบปัญ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/อุปสรรคในการดำเนินงาน หรือไม่ อย่างไร</w:t>
            </w:r>
          </w:p>
          <w:p w14:paraId="23FD362D" w14:textId="1DE873D9" w:rsidR="00A167E6" w:rsidRPr="00B21D3E" w:rsidRDefault="00A167E6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ผลการดำเนินงานของจังหวัด/อำเภอในการประชาสัมพันธ์ทุกช่องทางในการสื่อสารสร้างการรับรู้</w:t>
            </w:r>
            <w:r w:rsidR="004E6FF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ที่ถูกต้องให้กับประชาชน</w:t>
            </w:r>
            <w:r w:rsidR="00EF3DF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ไม่ตื่นตระหนก พร้อมทั้งเสริมความเชื่อมั่นในการดำเนินงานของภาครัฐในการดูแลค่าครองชีพและรักษาความเป็นธรรมด้านราคาให้กับประชาชน เป็นอย่างไร</w:t>
            </w:r>
          </w:p>
          <w:p w14:paraId="28AD98D3" w14:textId="458E6DDD" w:rsidR="005F38B0" w:rsidRPr="00C5328A" w:rsidRDefault="00A167E6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23963AF" w14:textId="6ACC24BA" w:rsidR="005F38B0" w:rsidRPr="005F38B0" w:rsidRDefault="005F38B0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38B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38B0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ปัญหา/อุปสรรคใด ที่จังหวัด</w:t>
            </w:r>
            <w:r w:rsidR="00EF3D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F38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ไม่สามารถแก้ไขปัญหาได้ </w:t>
            </w:r>
            <w:r w:rsidR="00EF3D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EF3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และประสงค์ให้กระทรวงมหาดไทย/</w:t>
            </w:r>
            <w:r w:rsidRPr="005F38B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2EB1F61C" w14:textId="77777777" w:rsidR="005F38B0" w:rsidRPr="005F38B0" w:rsidRDefault="005F38B0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38B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38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ข้อเสนอแนะเชิงพื้นที่ </w:t>
            </w:r>
          </w:p>
          <w:p w14:paraId="50924C5A" w14:textId="443A0606" w:rsidR="00A167E6" w:rsidRDefault="005F38B0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38B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38B0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ข้อเสนอแนะเชิงนโยบาย</w:t>
            </w:r>
          </w:p>
          <w:p w14:paraId="4B08A747" w14:textId="77777777" w:rsidR="008512D6" w:rsidRDefault="008512D6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F9748A" w14:textId="7A813CDB" w:rsidR="008512D6" w:rsidRPr="00A167E6" w:rsidRDefault="008512D6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9473A7" w:rsidRDefault="00863EFA" w:rsidP="009473A7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73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077" w:type="dxa"/>
          </w:tcPr>
          <w:p w14:paraId="27C821E6" w14:textId="77777777" w:rsidR="00863EFA" w:rsidRDefault="008512D6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2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การพัฒนาเศรษฐกิจฐานราก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512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การส่งเสริมอัตลักษณ์ชุมชน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512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และการท่องเที่ยว</w:t>
            </w:r>
          </w:p>
          <w:p w14:paraId="17E54EF8" w14:textId="77777777" w:rsidR="005F0377" w:rsidRPr="004A6C2E" w:rsidRDefault="005F0377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6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ผลการดำเนินงาน</w:t>
            </w:r>
            <w:r w:rsidRPr="004A6C2E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การยกระดับศักยภาพผู้ประกอบการและ</w:t>
            </w:r>
            <w:r w:rsidRPr="00EF3DFD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ผลิตภัณฑ์ </w:t>
            </w:r>
            <w:r w:rsidRPr="00EF3DFD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>OTOP : Upskill</w:t>
            </w:r>
            <w:r w:rsidRPr="00EF3DFD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(การต่อยอด</w:t>
            </w:r>
            <w:r w:rsidRPr="00EF3DF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ทักษะเดิม) และ </w:t>
            </w:r>
            <w:r w:rsidRPr="00EF3DF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Reskill </w:t>
            </w:r>
            <w:r w:rsidRPr="00EF3DF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(การสร้าง</w:t>
            </w:r>
            <w:r w:rsidRPr="004A6C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ทักษะใหม่) </w:t>
            </w:r>
            <w:r w:rsidRPr="004A6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ของจังหวัด/อำเภอ เป็นอย่างไร</w:t>
            </w:r>
          </w:p>
          <w:p w14:paraId="5313463A" w14:textId="0E7D7869" w:rsidR="005F0377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31F9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  <w:r w:rsidRPr="00E93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ผลการ </w:t>
            </w:r>
            <w:r w:rsidRPr="00E931F9">
              <w:rPr>
                <w:rFonts w:ascii="TH SarabunIT๙" w:hAnsi="TH SarabunIT๙" w:cs="TH SarabunIT๙"/>
                <w:sz w:val="32"/>
                <w:szCs w:val="32"/>
              </w:rPr>
              <w:t>Upskill</w:t>
            </w:r>
            <w:r w:rsidRPr="00E93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E931F9">
              <w:rPr>
                <w:rFonts w:ascii="TH SarabunIT๙" w:hAnsi="TH SarabunIT๙" w:cs="TH SarabunIT๙"/>
                <w:sz w:val="32"/>
                <w:szCs w:val="32"/>
              </w:rPr>
              <w:t>Reskill</w:t>
            </w:r>
            <w:r w:rsidR="00043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ในช่วงไตรมาส 1 -</w:t>
            </w:r>
            <w:r w:rsidRPr="00E93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="00043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E931F9">
              <w:rPr>
                <w:rFonts w:ascii="TH SarabunIT๙" w:hAnsi="TH SarabunIT๙" w:cs="TH SarabunIT๙"/>
                <w:sz w:val="32"/>
                <w:szCs w:val="32"/>
                <w:cs/>
              </w:rPr>
              <w:t>ที่ผ่านมา</w:t>
            </w:r>
            <w:r w:rsidRPr="00E931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</w:t>
            </w:r>
          </w:p>
          <w:p w14:paraId="2579F983" w14:textId="2A7ECAE6" w:rsidR="005F0377" w:rsidRPr="000F320F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จังหวัดได้ถอดบทเรียนจาก</w:t>
            </w:r>
            <w:r w:rsidRPr="006D21A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กิจกรรม/โครงการที่ดำเนินการ</w:t>
            </w:r>
            <w:r w:rsidRPr="006D21AE">
              <w:rPr>
                <w:rFonts w:ascii="TH SarabunIT๙" w:hAnsi="TH SarabunIT๙" w:cs="TH SarabunIT๙"/>
                <w:sz w:val="32"/>
                <w:szCs w:val="32"/>
              </w:rPr>
              <w:t xml:space="preserve"> Upskill </w:t>
            </w:r>
            <w:r w:rsidRPr="006D2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(การต่อยอดทักษะเดิม) และ </w:t>
            </w:r>
            <w:r w:rsidRPr="006D21AE">
              <w:rPr>
                <w:rFonts w:ascii="TH SarabunIT๙" w:hAnsi="TH SarabunIT๙" w:cs="TH SarabunIT๙"/>
                <w:sz w:val="32"/>
                <w:szCs w:val="32"/>
              </w:rPr>
              <w:t>Reskill</w:t>
            </w:r>
            <w:r w:rsidRPr="00C43BE7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 xml:space="preserve"> </w:t>
            </w:r>
            <w:r w:rsidR="00043B99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 xml:space="preserve">        </w:t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t>(การสร้างทักษะใหม่)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และนำปัญหา/อุปสรรคมาปรับปรุง </w:t>
            </w:r>
            <w:r w:rsidR="00043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เพื่อปรับการดำเนินงาน</w:t>
            </w:r>
            <w:r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ที่จะดำเนินการในช่วงไตรมาส 3 - 4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5365D348" w14:textId="77777777" w:rsidR="005F0377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จังหวัด/อำเภอมี </w:t>
            </w:r>
            <w:r w:rsidRPr="0010115D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ในการดำเนินงาน</w:t>
            </w:r>
            <w:r w:rsidRPr="0013728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การยกระดับศักยภาพผู้ประกอบการ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และผลิตภัณฑ์ </w:t>
            </w:r>
            <w:r w:rsidRPr="000F320F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320F">
              <w:rPr>
                <w:rFonts w:ascii="TH SarabunIT๙" w:hAnsi="TH SarabunIT๙" w:cs="TH SarabunIT๙"/>
                <w:sz w:val="32"/>
                <w:szCs w:val="32"/>
              </w:rPr>
              <w:t>: Upskill</w:t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(การต่อยอดทักษะเดิม) และ </w:t>
            </w:r>
            <w:r w:rsidRPr="000F320F">
              <w:rPr>
                <w:rFonts w:ascii="TH SarabunIT๙" w:hAnsi="TH SarabunIT๙" w:cs="TH SarabunIT๙"/>
                <w:sz w:val="32"/>
                <w:szCs w:val="32"/>
              </w:rPr>
              <w:t xml:space="preserve">Reskill </w:t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t>(การสร้างทักษะใหม่)</w:t>
            </w:r>
            <w:r w:rsidRPr="000F3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</w:p>
          <w:p w14:paraId="04674FF2" w14:textId="77777777" w:rsidR="005F0377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จังหวัด/อำเภอที่พบปัญหา/อุปสรรค ผู้ประกอบการขาดทักษะด้านบริหารจัดการ การตลาด และเทคโนโลยีของผู้ประกอบการ มีมาตรการดำเนินการและแก้ไขปัญหา/อุปสรรค อย่างไร</w:t>
            </w:r>
          </w:p>
          <w:p w14:paraId="0A72A1C7" w14:textId="3A1DD7C4" w:rsidR="005F0377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จังหวัด/อำเภอดำเนินการผลักดันผลิตภัณฑ์ </w:t>
            </w:r>
            <w:r w:rsidRPr="005F037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OTOP </w:t>
            </w:r>
            <w:r w:rsidRPr="005F037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เข้าสู่ระบบ </w:t>
            </w:r>
            <w:r w:rsidR="002C187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E -</w:t>
            </w:r>
            <w:r w:rsidRPr="005F037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commerce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และเชื่อมโยงความร่วมมือกับภาคเอกชน เช่น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CP ALL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และหอการค้าไทย เพื่อขยายตลาดสู่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Modern Trade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และตลาดข้ามภูมิภาค แล้วหรือไม่ อย่างไร</w:t>
            </w:r>
          </w:p>
          <w:p w14:paraId="6AB4FEDF" w14:textId="77777777" w:rsidR="005F0377" w:rsidRPr="0010115D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จังหวัด/อำเภอดำเนินการพัฒนาผู้ประกอบการ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ส่งเสริมองค์ความรู้ด้านการตลาดสมัยใหม่ นวัตกรรม เทคโนโลยีดิจิทัล และการใช้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Influencer Marketing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เพื่อขยาย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ตลาดออนไลน์ในระดับพื้นที่และภูมิภาค แล้วหรือไม่ อย่างไร</w:t>
            </w:r>
          </w:p>
          <w:p w14:paraId="3CA297F7" w14:textId="77777777" w:rsidR="005F0377" w:rsidRPr="00471563" w:rsidRDefault="005F0377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1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 w:rsidRPr="0047156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ของจังหวัด/อำเภอ เป็นอย่างไร</w:t>
            </w:r>
          </w:p>
          <w:p w14:paraId="44ACA83C" w14:textId="6112A263" w:rsidR="005F0377" w:rsidRPr="00A50910" w:rsidRDefault="005F0377" w:rsidP="009F1907">
            <w:pPr>
              <w:spacing w:before="120" w:after="120" w:line="360" w:lineRule="exact"/>
              <w:ind w:firstLine="7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50910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ผลการส่งเสริมการ</w:t>
            </w:r>
            <w:r w:rsidR="00DD518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ท่องเที่ยวชุมชน ในช่วงไตรมาส 1 -</w:t>
            </w:r>
            <w:r w:rsidRPr="005F037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2</w:t>
            </w:r>
            <w:r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ที่ผ่านมา</w:t>
            </w:r>
            <w:r w:rsidRPr="00A50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</w:t>
            </w:r>
          </w:p>
          <w:p w14:paraId="2EBEE6E8" w14:textId="54DBDD92" w:rsidR="005F0377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175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2)</w:t>
            </w:r>
            <w:r w:rsidRPr="00DC175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DC175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จังหวัดได้ถอดบทเรียน</w:t>
            </w:r>
            <w:r w:rsidRPr="00DC175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จาก</w:t>
            </w:r>
            <w:r w:rsidRPr="00DC175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กิจกรรม/โครงการที่ดำเนิน</w:t>
            </w:r>
            <w:r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การส่งเสริมการท่องเที่ยวชุมชน</w:t>
            </w: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58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821D9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และนำปัญหา/อุปสรรคมาปรับปรุง</w:t>
            </w: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เพื่อปรับการดำเนินงานใน</w:t>
            </w:r>
            <w:r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แผนการส่งเสริมการท่องเที่ยวชุมชน ที่จะดำเนินการในช่วงไตรมาส 3 - 4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6CAD1557" w14:textId="77777777" w:rsidR="005F0377" w:rsidRPr="0010115D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จังหวัด/อำเภอมี </w:t>
            </w:r>
            <w:r w:rsidRPr="0010115D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ในการดำเนินงาน</w:t>
            </w:r>
            <w:r w:rsidRPr="0047156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</w:p>
          <w:p w14:paraId="47189A40" w14:textId="77777777" w:rsidR="005F0377" w:rsidRDefault="005F0377" w:rsidP="009F1907">
            <w:pPr>
              <w:spacing w:before="120" w:after="120" w:line="360" w:lineRule="exact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จังหวัด/อำเภอที่ขาดความพร้อมด้านบุคลากรและทักษะการบริหารจัดการท่องเที่ยวในชุมชน มีมาตรการดำเนินการ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และแก้ไขปัญหา/อุปสรรค อย่างไร</w:t>
            </w:r>
          </w:p>
          <w:p w14:paraId="15E2559B" w14:textId="77777777" w:rsidR="005F0377" w:rsidRDefault="005F0377" w:rsidP="009F1907">
            <w:pPr>
              <w:spacing w:before="120" w:line="360" w:lineRule="exact"/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จังหวัด/อำเภอได้ดำเนินการบูรณาการระหว่างหน่วยงานและชุมชนอย่างต่อเนื่อง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 อย่างไร พบปัญหา/อุปสรรคในการบูรณาการทำงานร่วมกัน หรือไม่ อย่างไร</w:t>
            </w:r>
          </w:p>
          <w:p w14:paraId="2D329AC8" w14:textId="77777777" w:rsidR="00CF30BF" w:rsidRPr="00764C88" w:rsidRDefault="00CF30BF" w:rsidP="009F1907">
            <w:pPr>
              <w:spacing w:before="120" w:after="120" w:line="360" w:lineRule="exact"/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จังหวัด/อำเภอได้ดำเนินการประชาสัมพันธ์และเชื่อมโยงแหล่งท่องเที่ยวให้ทั่วถึง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0968A51B" w14:textId="77777777" w:rsidR="00CF30BF" w:rsidRPr="00C5328A" w:rsidRDefault="00CF30BF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E92A400" w14:textId="77777777" w:rsidR="00CF30BF" w:rsidRPr="00C5328A" w:rsidRDefault="00CF30BF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2AAA4767" w14:textId="77777777" w:rsidR="00CF30BF" w:rsidRPr="00C5328A" w:rsidRDefault="00CF30BF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0C4933" w14:textId="77777777" w:rsidR="00CF30BF" w:rsidRDefault="00CF30BF" w:rsidP="00703166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78DC8F3C" w14:textId="77777777" w:rsidR="00703166" w:rsidRDefault="00703166" w:rsidP="00703166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3504F5" w14:textId="77777777" w:rsidR="00703166" w:rsidRDefault="00703166" w:rsidP="00703166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378277A7" w:rsidR="00703166" w:rsidRDefault="00703166" w:rsidP="00703166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C9343F" w:rsidRDefault="00863EFA" w:rsidP="00C9343F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3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077" w:type="dxa"/>
          </w:tcPr>
          <w:p w14:paraId="0C763553" w14:textId="77777777" w:rsidR="00CF30BF" w:rsidRPr="00CF30BF" w:rsidRDefault="00CF30BF" w:rsidP="00703166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bookmarkStart w:id="0" w:name="_Hlk225953851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การขับเคลื่อนการแก้ไขปัญหาความยากจนและการพัฒนาคนทุกช่วงวัยแบบพุ่งเป้า</w:t>
            </w:r>
            <w:r w:rsidRPr="006A5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ด้วยระบบบริหารจัดการข้อมูลการพัฒนา</w:t>
            </w:r>
            <w:r w:rsidRPr="00CF30B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คนแบบชี้เป้า (</w:t>
            </w:r>
            <w:r w:rsidRPr="00CF30B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TPMAP : Thai </w:t>
            </w:r>
            <w:r w:rsidRPr="00CF30B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  <w:t>People Map Analytics Platform)</w:t>
            </w:r>
          </w:p>
          <w:bookmarkEnd w:id="0"/>
          <w:p w14:paraId="52CEE0FB" w14:textId="7244C5E3" w:rsidR="007A56B1" w:rsidRDefault="007A56B1" w:rsidP="009F1907">
            <w:pPr>
              <w:spacing w:before="120" w:line="36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A3C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จังหวัดมีการกำหนดเป้าหมายการดำเนินงานขจัดความยากจนและพัฒนาคนทุกช่วงวัยอย่างยั่งยืน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ตามหลักปรัชญาของเศรษฐกิจพอเพียง ในปี 2569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และนำปัญหา/อุปสรรคจากการดำเนินงานที่ผ่านมาเพื่อปรับ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3CFC">
              <w:rPr>
                <w:rFonts w:ascii="TH SarabunIT๙" w:hAnsi="TH SarabunIT๙" w:cs="TH SarabunIT๙"/>
                <w:sz w:val="32"/>
                <w:szCs w:val="32"/>
              </w:rPr>
              <w:t>Road Map)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6599EAA7" w14:textId="77777777" w:rsidR="007A56B1" w:rsidRDefault="007A56B1" w:rsidP="00914A97">
            <w:pPr>
              <w:spacing w:before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721A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 w:rsidRPr="009721A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จังหวัดนำข้อมูลจากระบบ </w:t>
            </w:r>
            <w:r w:rsidRPr="009721A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TPMAP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มาใช้ประกอบการวางแผนและขับเคลื่อนการดำเนินงานในทุกระดับ ทั้งระดับจังหวัด อำเภอ และระดับพื้นที่ โดยบูรณาการหน่วยงานที่เกี่ยวข้อง เพื่อสนับสนุนการแก้ไขปัญหาความยากจนและพัฒนาคนอย่างมีประสิทธิภาพ แล้วหรือไม่ อย่างไร</w:t>
            </w:r>
          </w:p>
          <w:p w14:paraId="5CCBF0F7" w14:textId="1D194C5D" w:rsidR="007A56B1" w:rsidRDefault="007A56B1" w:rsidP="00DE00CC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จังหวัด/อำเภอพบปัญหา/อุปสรรคจากการลงพื้นที่วิเคราะห์สภาพปัญหา ด้วยการปฏิบัติการ 4 ท. เชิงรุกรายครัวเรือน หรือไม่ อย่างไร</w:t>
            </w:r>
          </w:p>
          <w:p w14:paraId="16E82DF1" w14:textId="77777777" w:rsidR="007A56B1" w:rsidRPr="007A3CFC" w:rsidRDefault="007A56B1" w:rsidP="009F1907">
            <w:pPr>
              <w:spacing w:before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มีการบูรณาการระหว่างหน่วยงานภาครัฐ และศูนย์ปฏิบัติการร่วมในการช่วยเหลือประชาชนของ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องค์กรปกครองส่วนท้องถิ่น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643733D7" w14:textId="77777777" w:rsidR="007A56B1" w:rsidRDefault="007A56B1" w:rsidP="009F1907">
            <w:pPr>
              <w:spacing w:before="120" w:after="120" w:line="360" w:lineRule="exact"/>
              <w:ind w:firstLine="7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7A3C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มีการร่วมมือกับภาคเอกชนในรูปแบบความรับผิดชอบต่อสังคม (</w:t>
            </w:r>
            <w:r w:rsidRPr="007A3CF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 และมีผลการดำเนินงาน เป็นอย่างไร</w:t>
            </w:r>
          </w:p>
          <w:p w14:paraId="34CCAF46" w14:textId="77777777" w:rsidR="007A56B1" w:rsidRDefault="007A56B1" w:rsidP="009F1907">
            <w:pPr>
              <w:spacing w:before="120" w:after="120" w:line="360" w:lineRule="exact"/>
              <w:ind w:firstLine="7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CFC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ในช่วงไตรมาส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เป็นอย่างไร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ถอดบทเรียน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นำปัญหา/อุปสรรคเพื่อปรับ</w:t>
            </w:r>
            <w:r w:rsidRPr="007A56B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แผนการดำเนินงานไตรมาส 3</w:t>
            </w:r>
            <w:r w:rsidRPr="007A56B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A56B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Pr="007A56B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A56B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2B6CE70C" w14:textId="77777777" w:rsidR="007A56B1" w:rsidRPr="00C5328A" w:rsidRDefault="007A56B1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E8904E" w14:textId="77777777" w:rsidR="007A56B1" w:rsidRPr="00C5328A" w:rsidRDefault="007A56B1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73F4A4C0" w14:textId="77777777" w:rsidR="007A56B1" w:rsidRPr="00C5328A" w:rsidRDefault="007A56B1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A0984A" w14:textId="2314EF30" w:rsidR="00863EFA" w:rsidRPr="00CF30BF" w:rsidRDefault="007A56B1" w:rsidP="00753479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4346" w:type="dxa"/>
          </w:tcPr>
          <w:p w14:paraId="44FF3635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41755" w14:paraId="50792813" w14:textId="77777777" w:rsidTr="001C5D03">
        <w:tc>
          <w:tcPr>
            <w:tcW w:w="510" w:type="dxa"/>
          </w:tcPr>
          <w:p w14:paraId="167E6392" w14:textId="09A8AE39" w:rsidR="00541755" w:rsidRPr="00541755" w:rsidRDefault="00541755" w:rsidP="00C9343F">
            <w:pPr>
              <w:spacing w:line="36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417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3077" w:type="dxa"/>
          </w:tcPr>
          <w:p w14:paraId="062BA279" w14:textId="77777777" w:rsidR="00541755" w:rsidRDefault="00541755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การสร้างความมั่นคงทางอาหารในสถานการณ์วิกฤต</w:t>
            </w:r>
          </w:p>
          <w:p w14:paraId="0D04235D" w14:textId="77777777" w:rsidR="000A5408" w:rsidRPr="00E527FE" w:rsidRDefault="000A540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การขับเคลื่อนโครงการ “</w:t>
            </w: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Quick Win” </w:t>
            </w: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 วัน ปลูกผักสวนครัวเพื่อสร้างความมั่นคงทางอาหาร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สู้ภัยวิกฤตด้วยเศรษฐกิจพอเพียง </w:t>
            </w:r>
            <w:r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และเตรียมความพร้อมรับมือวิกฤต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ที่อาจเกิดขึ้นในอนาคต</w:t>
            </w:r>
            <w:r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เป็นอย่างไร</w:t>
            </w:r>
          </w:p>
          <w:p w14:paraId="78800DC2" w14:textId="56999520" w:rsidR="000A5408" w:rsidRPr="002B67E6" w:rsidRDefault="000A540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B67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จังหวัด/อำเภอดำเนินการเตรียมความพร้อมขับเคลื่อน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การบูรณาการความร่วมมือกับ 7 ภาคีเครือข่าย ภายใต้แนวคิด “ปรับเปลี่ยนดี ชีวีมีสุข (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Change for 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G Plus)” </w:t>
            </w:r>
            <w:r w:rsidRPr="002B67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ดังนี้ แล้วหรือไม่ อย่างไร </w:t>
            </w:r>
          </w:p>
          <w:p w14:paraId="4C543F45" w14:textId="77777777" w:rsidR="000A5408" w:rsidRPr="002B67E6" w:rsidRDefault="000A5408" w:rsidP="009F1907">
            <w:pPr>
              <w:tabs>
                <w:tab w:val="left" w:pos="599"/>
              </w:tabs>
              <w:spacing w:line="360" w:lineRule="exact"/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A5408">
              <w:rPr>
                <w:rFonts w:ascii="TH SarabunIT๙" w:hAnsi="TH SarabunIT๙" w:cs="TH SarabunIT๙" w:hint="cs"/>
                <w:color w:val="000000" w:themeColor="text1"/>
                <w:spacing w:val="-22"/>
                <w:sz w:val="32"/>
                <w:szCs w:val="32"/>
                <w:cs/>
              </w:rPr>
              <w:lastRenderedPageBreak/>
              <w:t>1</w:t>
            </w:r>
            <w:r w:rsidRPr="000A5408">
              <w:rPr>
                <w:rFonts w:ascii="TH SarabunIT๙" w:hAnsi="TH SarabunIT๙" w:cs="TH SarabunIT๙"/>
                <w:color w:val="000000" w:themeColor="text1"/>
                <w:spacing w:val="-22"/>
                <w:sz w:val="32"/>
                <w:szCs w:val="32"/>
              </w:rPr>
              <w:t xml:space="preserve">) </w:t>
            </w:r>
            <w:r w:rsidRPr="000A5408">
              <w:rPr>
                <w:rFonts w:ascii="TH SarabunIT๙" w:hAnsi="TH SarabunIT๙" w:cs="TH SarabunIT๙"/>
                <w:color w:val="000000" w:themeColor="text1"/>
                <w:spacing w:val="-22"/>
                <w:sz w:val="32"/>
                <w:szCs w:val="32"/>
                <w:cs/>
              </w:rPr>
              <w:t>ระยะที่ 1 (เมษายน 2569)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“ผู้นำทำก่อน” เจ้าหน้าที่รัฐและผู้นำทุกระดับปลูกผักสวนครัวอย่างน้อย 10 ชนิด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ในพื้นที่บ้านพักหรือที่ทำงาน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เพื่อเป็นแบบอย่างและสร้างการเรียนรู้แก่ประชาชน พร้อมเผยแพร่ผลผ่านสื่อออนไลน์</w:t>
            </w:r>
            <w:r w:rsidRPr="00653A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ของจังหวัดและอำเภอ</w:t>
            </w:r>
          </w:p>
          <w:p w14:paraId="570C0A04" w14:textId="4128A5D7" w:rsidR="000A5408" w:rsidRDefault="000A540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2"/>
                <w:sz w:val="32"/>
                <w:szCs w:val="32"/>
              </w:rPr>
              <w:t xml:space="preserve">            </w:t>
            </w:r>
            <w:r w:rsidRPr="000A5408">
              <w:rPr>
                <w:rFonts w:ascii="TH SarabunIT๙" w:hAnsi="TH SarabunIT๙" w:cs="TH SarabunIT๙"/>
                <w:color w:val="000000" w:themeColor="text1"/>
                <w:spacing w:val="-22"/>
                <w:sz w:val="32"/>
                <w:szCs w:val="32"/>
              </w:rPr>
              <w:t xml:space="preserve">2) </w:t>
            </w:r>
            <w:r w:rsidRPr="000A5408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ระยะที่ 2 (พฤษภาคม 2569)</w:t>
            </w:r>
            <w:r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“ครัวเรือนทำตาม” ส่งเสริมให้</w:t>
            </w:r>
            <w:r w:rsidRPr="008F1F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ครัวเรือนปลูกผักสวนครัวผักพื้นถิ่น</w:t>
            </w:r>
            <w:r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และพืชสมุนไพร เพื่อบริโภคเองในครัวเรือน ตามแนวคิด </w:t>
            </w:r>
            <w:r w:rsidR="008F1F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F1F8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“ปลูกทุกอย่างที่กิน กินทุกอย่างที่ปลูก”</w:t>
            </w:r>
          </w:p>
          <w:p w14:paraId="03E90E07" w14:textId="44A31C91" w:rsidR="000A5408" w:rsidRPr="002B67E6" w:rsidRDefault="000A540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 xml:space="preserve">         </w:t>
            </w:r>
            <w:r w:rsidRPr="000A5408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>3)</w:t>
            </w:r>
            <w:r w:rsidRPr="000A540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A540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ระยะที่ 3 (มิถุนายน 2569) </w:t>
            </w:r>
            <w:r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“ชุมชนทำด้วย” พัฒนาหมู่บ้านต้นแบบสร้างความมั่นคงทางอาหาร 1 อำเภอ 1 หมู่บ้านต้นแบบ พร้อมขับเคลื่อนกิจกรรม “ภาคีทำช่วย” เช่น คลังอาหารชุมชนและกิจกรรมปันสุข</w:t>
            </w:r>
          </w:p>
          <w:p w14:paraId="1ECBDC77" w14:textId="03E4CD5A" w:rsidR="000A5408" w:rsidRPr="002E0554" w:rsidRDefault="000A540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 xml:space="preserve">         </w:t>
            </w:r>
            <w:r w:rsidRPr="000A5408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>4)</w:t>
            </w:r>
            <w:r w:rsidRPr="000A5408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 xml:space="preserve"> </w:t>
            </w:r>
            <w:r w:rsidRPr="000A540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ระยะที่ 4 (มิถุนายน 2569)</w:t>
            </w:r>
            <w:r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“ภาคีทำให้” ส่งเสริมกิจกรรมสาน</w:t>
            </w:r>
            <w:r w:rsidRPr="000A54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ต่อจากรุ่นสู่รุ่นในศูนย์พัฒนาเด็กเล็ก</w:t>
            </w:r>
            <w:r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โรงเรียน และศาสนสถาน </w:t>
            </w:r>
            <w:r w:rsidR="004C0203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</w:t>
            </w:r>
            <w:r w:rsidRPr="004C0203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lastRenderedPageBreak/>
              <w:t>พร้อมรณรงค์</w:t>
            </w:r>
            <w:r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กิจกรรมเพื่อสิ่งแวดล้อมตามหลัก </w:t>
            </w:r>
            <w:r w:rsidRPr="003F5C2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16E62">
              <w:rPr>
                <w:rFonts w:ascii="TH SarabunIT๙" w:hAnsi="TH SarabunIT๙" w:cs="TH SarabunIT๙"/>
                <w:sz w:val="32"/>
                <w:szCs w:val="32"/>
              </w:rPr>
              <w:t xml:space="preserve">Rs (Reduce, Reuse, Recycle) </w:t>
            </w:r>
            <w:r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เพื่อสร้างจิตสำนึกอนุรักษ์สิ่งแวดล้อมและลดขยะในชุมชน</w:t>
            </w:r>
          </w:p>
          <w:p w14:paraId="0DD5845F" w14:textId="2E3F461B" w:rsidR="000A5408" w:rsidRPr="00E527FE" w:rsidRDefault="000A540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จังหวัด/อำเภอพบปัญหา/อุปสรรคในการบูรณาการงานระหว่างหน่วยงานภาครัฐ และเอกชนเพื่อให้ความช่วยเหลือ</w:t>
            </w:r>
            <w:r w:rsidR="001B30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กลุ่มเปราะบาง หรือไม่ อย่างไร</w:t>
            </w:r>
          </w:p>
          <w:p w14:paraId="5343DA65" w14:textId="77777777" w:rsidR="000A5408" w:rsidRPr="00C5328A" w:rsidRDefault="000A540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D1E4322" w14:textId="77777777" w:rsidR="000A5408" w:rsidRPr="00C5328A" w:rsidRDefault="000A5408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09BE946F" w14:textId="0050AECC" w:rsidR="000A5408" w:rsidRPr="006A5D6E" w:rsidRDefault="000A5408" w:rsidP="001B305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346" w:type="dxa"/>
          </w:tcPr>
          <w:p w14:paraId="6F51293C" w14:textId="77777777" w:rsidR="00541755" w:rsidRDefault="00541755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7A7C482" w14:textId="77777777" w:rsidR="00541755" w:rsidRDefault="00541755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A2A5D4F" w14:textId="77777777" w:rsidR="00541755" w:rsidRDefault="00541755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64A6E5F" w14:textId="77777777" w:rsidR="00541755" w:rsidRDefault="00541755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7A2" w14:paraId="51491875" w14:textId="77777777" w:rsidTr="001C5D03">
        <w:tc>
          <w:tcPr>
            <w:tcW w:w="510" w:type="dxa"/>
          </w:tcPr>
          <w:p w14:paraId="5E5FA90D" w14:textId="34093562" w:rsidR="001C57A2" w:rsidRPr="00541755" w:rsidRDefault="001C57A2" w:rsidP="00C9343F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077" w:type="dxa"/>
          </w:tcPr>
          <w:p w14:paraId="55D4C677" w14:textId="77777777" w:rsidR="001C57A2" w:rsidRPr="00C40856" w:rsidRDefault="001C57A2" w:rsidP="001740EC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1" w:name="_Hlk225952877"/>
            <w:r w:rsidRPr="00C408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เตรียมการ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ป้องกันและแก้ไขปัญหาภัยแล้ง ปี 2569</w:t>
            </w:r>
          </w:p>
          <w:bookmarkEnd w:id="1"/>
          <w:p w14:paraId="09126A26" w14:textId="3BFEF7D0" w:rsidR="001C57A2" w:rsidRDefault="001C57A2" w:rsidP="009F1907">
            <w:pPr>
              <w:spacing w:before="120" w:after="120" w:line="360" w:lineRule="exact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จังหวัด/อำเภอได้ดำเนินการสำรวจ ตรวจสอบ ซ่อมแซมภาชนะกักเก็บน้ำกลางของชุมชน 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lastRenderedPageBreak/>
              <w:t>แหล่งน้ำของหมู่บ้าน/ชุมชนที่ใช้ผลิตน้ำประปาหมู่บ้าน ระบบประปาหมู่บ้าน ให้อยู่ในสภาพที่ใช้การได้ และจัดทำแผนการแจกจ่ายย้ำในแต่ละหมู่บ้าน/ชุมชน โดยกำหนดจุดแจกจ่ายน้ำกลางเพื่อให้ประชาชนมีน้ำดื่มสะอาดและมีน้ำใช้อย่างเพียงพอ ทั่วถึง และเท่าเทียม แล้วหรือไม่ อย่างไร</w:t>
            </w:r>
          </w:p>
          <w:p w14:paraId="227EE5A2" w14:textId="0105CFC8" w:rsidR="001C57A2" w:rsidRDefault="001C57A2" w:rsidP="009F1907">
            <w:pPr>
              <w:spacing w:before="120" w:after="120" w:line="360" w:lineRule="exact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จังหวัดมีมาตรการดำเนินการป้องกันอาชญากรรมจำพวกการลัก</w:t>
            </w:r>
            <w:r w:rsidRPr="001C57A2">
              <w:rPr>
                <w:rFonts w:ascii="TH SarabunIT๙" w:eastAsia="TH Sarabun PSK" w:hAnsi="TH SarabunIT๙" w:cs="TH SarabunIT๙" w:hint="cs"/>
                <w:spacing w:val="-10"/>
                <w:sz w:val="32"/>
                <w:szCs w:val="32"/>
                <w:cs/>
              </w:rPr>
              <w:t>ขโมยเครื่องสูบน้ำและทรัพย์สินอื่น ๆ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ที่จะส่งผลกระทบต่อการดำรงชีวิตประจำวันและการประกอบอาชีพของประชาชน และเฝ้าระวังเหตุอัคคีภัยที่อาจเกิดขึ้นจาดความร้อนและการเสื่อมสภาพของอุปกรณ์ไฟฟ้า ทั้งภายในหมู่บ้าน ชุมชนและพื้นที่ประกอบเกษตรกรรม แล้วหรือไม่ อย่างไร </w:t>
            </w:r>
          </w:p>
          <w:p w14:paraId="793C49AC" w14:textId="77777777" w:rsidR="001C57A2" w:rsidRDefault="001C57A2" w:rsidP="009F1907">
            <w:pPr>
              <w:spacing w:before="120" w:after="120" w:line="360" w:lineRule="exact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จังหวัด/อำเภอมีมาตรการดำเนินการจัดตั้ง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เพื่อ</w:t>
            </w:r>
            <w:r w:rsidRPr="00BB764D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เตรียมการ</w:t>
            </w:r>
            <w:r w:rsidRPr="00BB764D">
              <w:rPr>
                <w:rFonts w:ascii="TH SarabunIT๙" w:eastAsia="TH Sarabun PSK" w:hAnsi="TH SarabunIT๙" w:cs="TH SarabunIT๙"/>
                <w:color w:val="000000"/>
                <w:sz w:val="32"/>
                <w:szCs w:val="32"/>
                <w:cs/>
              </w:rPr>
              <w:t>ป้องกันและแก้ไขปัญหาภัยแล้ง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หรือไม่ อย่างไร และมีผลการดำเนินงานเป็นอย่างไร</w:t>
            </w:r>
          </w:p>
          <w:p w14:paraId="18E332D0" w14:textId="71AE11D4" w:rsidR="001C57A2" w:rsidRPr="00E863A6" w:rsidRDefault="001C57A2" w:rsidP="009F1907">
            <w:pPr>
              <w:spacing w:before="120" w:after="120" w:line="360" w:lineRule="exact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lastRenderedPageBreak/>
              <w:t>- จังหวัดได้ดำเนินการบูรณาการหน่วยงานในสังกัดกระทรวงเกษตรและสหกรณ์ในพื้นที่ หรือหน่วยงานที่เกี่ยวข้อง ในการแจ้งเตือนเกษตรกรเพื่อป้องกันความเสียหายต่อผลผลิตทางการเกษตร รวมถึงสัตว์เลี้ยง แล้วหรือไม่ อย่างไร และมีผลการดำเนินงานเป็นอย่างไร</w:t>
            </w:r>
          </w:p>
          <w:p w14:paraId="5F211B9E" w14:textId="77777777" w:rsidR="001C57A2" w:rsidRPr="00C5328A" w:rsidRDefault="001C57A2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42D763C" w14:textId="77777777" w:rsidR="001C57A2" w:rsidRPr="00C5328A" w:rsidRDefault="001C57A2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2F1D9C9C" w14:textId="77777777" w:rsidR="001C57A2" w:rsidRPr="00C5328A" w:rsidRDefault="001C57A2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E5322A" w14:textId="65C3086F" w:rsidR="001C57A2" w:rsidRPr="00541755" w:rsidRDefault="001C57A2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4346" w:type="dxa"/>
          </w:tcPr>
          <w:p w14:paraId="71C231F2" w14:textId="77777777" w:rsidR="001C57A2" w:rsidRDefault="001C57A2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2031610" w14:textId="77777777" w:rsidR="001C57A2" w:rsidRDefault="001C57A2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B72351D" w14:textId="77777777" w:rsidR="001C57A2" w:rsidRDefault="001C57A2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76C5015" w14:textId="77777777" w:rsidR="001C57A2" w:rsidRDefault="001C57A2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42DD8" w14:paraId="772C6717" w14:textId="77777777" w:rsidTr="001C5D03">
        <w:tc>
          <w:tcPr>
            <w:tcW w:w="510" w:type="dxa"/>
          </w:tcPr>
          <w:p w14:paraId="4B0FAD7E" w14:textId="576CAAA2" w:rsidR="00142DD8" w:rsidRDefault="00142DD8" w:rsidP="00C9343F">
            <w:pPr>
              <w:spacing w:line="36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077" w:type="dxa"/>
          </w:tcPr>
          <w:p w14:paraId="3DEB2C9D" w14:textId="77777777" w:rsidR="00142DD8" w:rsidRDefault="00142DD8" w:rsidP="001740EC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2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การป้องกันและลดอุบัติเหตุทางถนน ปี 2569</w:t>
            </w:r>
          </w:p>
          <w:p w14:paraId="06528B3B" w14:textId="64C3CC27" w:rsidR="00142DD8" w:rsidRPr="00CD06C4" w:rsidRDefault="00142DD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06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จังหวัดได้ใช้กลไกศูนย์อำนวยการความปลอดภัยทางถนนจังหวัด อำเภอ และท้องถิ่น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บูรณาการทุกหน่วยงานในพื้นที่ และขับเคลื่อนมาตรการตามแผนบูรณาการป้องกันและลดอุบัติเหตุทางถนนช่วงเทศกาลและวันหยุด พ.ศ. 2569 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27B4142D" w14:textId="7A353368" w:rsidR="00142DD8" w:rsidRDefault="00142DD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06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ผลการถอดบทเรียน หรือปัญหาอุปสรรคในการรักษาความ</w:t>
            </w:r>
            <w:r w:rsidRPr="00142DD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ปลอดภัยทางถนนในช่วงเทศกาลปีใหม่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พ.ศ. 2569 เพื่อมาประกอบการปรับปรุงและกำหนดมาตรการความปลอดภัยทางถนนในช่วงเทศกาลสงกรานต์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และมีผลการดำเนินงานเป็น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76CF99" w14:textId="4D5D0642" w:rsidR="00142DD8" w:rsidRPr="00CD06C4" w:rsidRDefault="00142DD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จังหวัดได้ดำเนินงานบูรณาการร่วมกับหน่วยงานที่เกี่ยวข้อง ในการตรวจสภาพรถโดยสารสาธารณะเพื่อป้องกันการเกิดอุบัติเหตุขนาดใหญ่ แล้วหรือไม่ อย่างไร</w:t>
            </w:r>
          </w:p>
          <w:p w14:paraId="630704D6" w14:textId="77777777" w:rsidR="00142DD8" w:rsidRDefault="00142DD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/อำเภอได้ดำเนินการ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กำหนดมาตรการความปลอดภัยทางถนนในช่วงเทศกาลสงกรานต์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แล้ว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1F5160EF" w14:textId="77777777" w:rsidR="00142DD8" w:rsidRDefault="00142DD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จังหวัด/อำเภอมี </w:t>
            </w:r>
            <w:r w:rsidRPr="0010115D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ในการดำเนินงานจัดตั้งด่านชุมชนเพื่อ</w:t>
            </w:r>
            <w:r w:rsidRPr="00DE6456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ป้องกันและลดอุบัติเหตุทางถนน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</w:p>
          <w:p w14:paraId="1000667A" w14:textId="77777777" w:rsidR="00142DD8" w:rsidRPr="004272CA" w:rsidRDefault="00142DD8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680BE4" w14:textId="77777777" w:rsidR="00142DD8" w:rsidRPr="004272CA" w:rsidRDefault="00142DD8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049D252A" w14:textId="77777777" w:rsidR="00142DD8" w:rsidRPr="004272CA" w:rsidRDefault="00142DD8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7FA8D8" w14:textId="0B3A5F5F" w:rsidR="00142DD8" w:rsidRPr="00C40856" w:rsidRDefault="00142DD8" w:rsidP="009845F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4346" w:type="dxa"/>
          </w:tcPr>
          <w:p w14:paraId="437D39CA" w14:textId="77777777" w:rsidR="00142DD8" w:rsidRDefault="00142DD8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61ED3A0" w14:textId="77777777" w:rsidR="00142DD8" w:rsidRDefault="00142DD8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7A9616A" w14:textId="77777777" w:rsidR="00142DD8" w:rsidRDefault="00142DD8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80AF381" w14:textId="77777777" w:rsidR="00142DD8" w:rsidRDefault="00142DD8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1304" w14:paraId="6FE8000A" w14:textId="77777777" w:rsidTr="001C5D03">
        <w:tc>
          <w:tcPr>
            <w:tcW w:w="510" w:type="dxa"/>
          </w:tcPr>
          <w:p w14:paraId="70C33E8A" w14:textId="33FD9763" w:rsidR="00761304" w:rsidRDefault="00761304" w:rsidP="00C9343F">
            <w:pPr>
              <w:spacing w:line="36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077" w:type="dxa"/>
          </w:tcPr>
          <w:p w14:paraId="745F0C5D" w14:textId="77777777" w:rsidR="00761304" w:rsidRPr="00D039B6" w:rsidRDefault="00761304" w:rsidP="009845FF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225953976"/>
            <w:r w:rsidRPr="00D039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การเพิ่มประสิทธิภาพการจัดทำแผนและประสานแผนพัฒนาเชิงพื้นที่แบบบูรณาการ</w:t>
            </w:r>
          </w:p>
          <w:bookmarkEnd w:id="2"/>
          <w:p w14:paraId="0B67A46D" w14:textId="77777777" w:rsidR="00761304" w:rsidRDefault="00761304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4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444E78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หรือมีหนังสือสั่งการส่วนราชการ ให้ปฏิบัติตาม</w:t>
            </w:r>
            <w:r w:rsidRPr="00444E78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แนวทางการสำรวจความคิดเห็นเพื่อให้ได้มาซึ่งปัญหาและความต้องการของประชาชน</w:t>
            </w:r>
            <w:r w:rsidRPr="00444E7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ในพื้นที่ เพื่อประกอบการจัดทำ</w:t>
            </w:r>
            <w:r w:rsidRPr="00761304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แผนปฏิบัติราชการประจำปีของจังหวัด</w:t>
            </w:r>
            <w:r w:rsidRPr="00444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 พ.ศ. 2571 ตามระเบียบกระทรวงมหาดไทยว่าด้วยการจัดทำแผนและประสานแผนพัฒนาพื้นที่ในระดับอำเภอและตำบล พ.ศ. 2562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 </w:t>
            </w:r>
          </w:p>
          <w:p w14:paraId="62240C48" w14:textId="558C0BDB" w:rsidR="00761304" w:rsidRDefault="00761304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</w:t>
            </w:r>
            <w:r w:rsidRPr="007C51A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งหวัด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ได้</w:t>
            </w:r>
            <w:r w:rsidRPr="007C51A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ดำเนินการจัดทำแผนและประสานแผนพัฒนาพื้นที่ในระดับอำเภอและตำบล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5D5C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(</w:t>
            </w:r>
            <w:r w:rsidRPr="007C51AD"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>เพื่อเชื่อมโยงและบูรณาการแผนพัฒนาในระดับพื้นที่ ประจำปีงบประมาณ พ.ศ. 2571)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 xml:space="preserve"> แล้วเสร็จตามห้วงระยะเวลา ดังนี้ แล้วหรือไม่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 xml:space="preserve">  </w:t>
            </w:r>
          </w:p>
          <w:p w14:paraId="1803F7F9" w14:textId="77777777" w:rsidR="00761304" w:rsidRDefault="00761304" w:rsidP="009F1907">
            <w:pPr>
              <w:spacing w:before="120" w:after="120" w:line="360" w:lineRule="exact"/>
              <w:ind w:firstLine="736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5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แผนพัฒนาหมู่บ้าน/ชุมชน 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ภาย</w:t>
            </w:r>
            <w:r w:rsidRPr="007C51AD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ในเดือ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น</w:t>
            </w:r>
            <w:r w:rsidRPr="007C51AD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กุมภาพันธ์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 xml:space="preserve"> 2569</w:t>
            </w:r>
          </w:p>
          <w:p w14:paraId="6B4CD782" w14:textId="77777777" w:rsidR="00761304" w:rsidRDefault="00761304" w:rsidP="009F1907">
            <w:pPr>
              <w:spacing w:before="120" w:after="120" w:line="360" w:lineRule="exact"/>
              <w:ind w:firstLine="736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แผนพัฒนาตำบล            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ภาย</w:t>
            </w:r>
            <w:r w:rsidRPr="007C51AD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ในเดือ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นเมษายน 2569</w:t>
            </w:r>
          </w:p>
          <w:p w14:paraId="7DF47E13" w14:textId="77777777" w:rsidR="00761304" w:rsidRPr="005D5C80" w:rsidRDefault="00761304" w:rsidP="009F1907">
            <w:pPr>
              <w:spacing w:before="120" w:after="120" w:line="360" w:lineRule="exact"/>
              <w:ind w:firstLine="736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แผนพัฒนาอำเภอ/แผนความต้องการระดับอำเภอ </w:t>
            </w:r>
            <w:r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ภาย</w:t>
            </w:r>
            <w:r w:rsidRPr="007C51A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u w:val="single"/>
                <w:cs/>
              </w:rPr>
              <w:t>ในเดือ</w:t>
            </w:r>
            <w:r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นมิถุนายน 2569</w:t>
            </w:r>
          </w:p>
          <w:p w14:paraId="279595D1" w14:textId="4A1A1D9D" w:rsidR="00761304" w:rsidRDefault="00761304" w:rsidP="009F1907">
            <w:pPr>
              <w:spacing w:before="120" w:after="120" w:line="36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- จังหวัดโดย</w:t>
            </w:r>
            <w:r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คณะกรรมการบริหารงานจังหวัดแบบบูรณาการ (ก.บ.จ.)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ได้ดำเนินการให้ความสำคัญกับการนำ</w:t>
            </w:r>
            <w:r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แผนความต้องการระดับอำเภอ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ที่ได้รับการประสานจาก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คณะกรรมการบริหารงานอำเภอแบบบูรณาการ (</w:t>
            </w:r>
            <w:r w:rsidRPr="009B54F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ก.บ.อ.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  <w:r w:rsidRPr="009B54F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ใช้</w:t>
            </w:r>
            <w:r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เป็นข้อมูล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ประกอบสำหรับ</w:t>
            </w:r>
            <w:r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การจัดทำแผนพัฒนาจังหวัดและแผนปฏิบัติราชการประจำปีของจังหวัด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แล้วหรือไม่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0A13098" w14:textId="1A2B1BEE" w:rsidR="00761304" w:rsidRDefault="00761304" w:rsidP="009F1907">
            <w:pPr>
              <w:spacing w:before="120" w:after="120" w:line="360" w:lineRule="exac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จากการดำเนินงานที่ผ่านมาคณะกรรมการบริหารงานอำเภอแบบบูรณาการ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ก.บ.อ.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พบปัญหา/อุปสรรค ในการดำเนินงานจัดทำแผน</w:t>
            </w:r>
            <w:r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พัฒนาอำเภอ/แผนความต้องการระดับอำเภอ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เพื่อใช้</w:t>
            </w:r>
            <w:r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เป็นข้อมูล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ประกอบสำหรับ</w:t>
            </w:r>
            <w:r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การจัดทำแผนพัฒนาจังหวัดและแผนปฏิบัติราชการประจำปีของจังหวัด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หรือไม่ อย่างไร และมีมาตรการแก้ไขปัญหา/อุปสรรค เพื่อปรับแผนการดำเนินงาน อย่างไร</w:t>
            </w:r>
          </w:p>
          <w:p w14:paraId="02DB4A76" w14:textId="77777777" w:rsidR="00707F8A" w:rsidRPr="00FB198C" w:rsidRDefault="00707F8A" w:rsidP="009F1907">
            <w:pPr>
              <w:spacing w:before="120" w:after="120" w:line="360" w:lineRule="exact"/>
              <w:jc w:val="thaiDistribute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</w:p>
          <w:p w14:paraId="32D1FD81" w14:textId="77777777" w:rsidR="00761304" w:rsidRPr="004272CA" w:rsidRDefault="00761304" w:rsidP="009F1907">
            <w:pPr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CF6FFE0" w14:textId="77777777" w:rsidR="00761304" w:rsidRPr="004272CA" w:rsidRDefault="00761304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AC30F30" w14:textId="77777777" w:rsidR="00761304" w:rsidRPr="004272CA" w:rsidRDefault="00761304" w:rsidP="009F190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4316AB" w14:textId="582A83F8" w:rsidR="00761304" w:rsidRPr="00142DD8" w:rsidRDefault="00761304" w:rsidP="009F1907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4346" w:type="dxa"/>
          </w:tcPr>
          <w:p w14:paraId="61C94C33" w14:textId="77777777" w:rsidR="00761304" w:rsidRDefault="00761304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27D3592" w14:textId="77777777" w:rsidR="00761304" w:rsidRDefault="00761304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87CCAE1" w14:textId="77777777" w:rsidR="00761304" w:rsidRDefault="00761304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67FCCFF" w14:textId="77777777" w:rsidR="00761304" w:rsidRDefault="00761304" w:rsidP="009F1907">
            <w:pPr>
              <w:spacing w:line="36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AC02FA" w14:textId="77777777" w:rsidR="0018565D" w:rsidRDefault="0018565D" w:rsidP="009F1907">
      <w:pPr>
        <w:spacing w:after="0" w:line="360" w:lineRule="exact"/>
        <w:jc w:val="thaiDistribute"/>
        <w:rPr>
          <w:rFonts w:ascii="TH SarabunIT๙" w:hAnsi="TH SarabunIT๙" w:cs="TH SarabunIT๙"/>
          <w:noProof/>
          <w:sz w:val="28"/>
        </w:rPr>
      </w:pPr>
    </w:p>
    <w:p w14:paraId="53982B4B" w14:textId="77777777" w:rsidR="0018565D" w:rsidRPr="00607669" w:rsidRDefault="0018565D" w:rsidP="009F1907">
      <w:pPr>
        <w:spacing w:after="0" w:line="360" w:lineRule="exact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607669">
        <w:rPr>
          <w:rFonts w:ascii="TH SarabunIT๙" w:hAnsi="TH SarabunIT๙" w:cs="TH SarabunIT๙"/>
          <w:sz w:val="32"/>
          <w:szCs w:val="32"/>
          <w:cs/>
        </w:rPr>
        <w:tab/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07669">
        <w:rPr>
          <w:rFonts w:ascii="TH SarabunIT๙" w:hAnsi="TH SarabunIT๙" w:cs="TH SarabunIT๙"/>
          <w:sz w:val="32"/>
          <w:szCs w:val="32"/>
        </w:rPr>
        <w:t xml:space="preserve">  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0FC1B7BD" w14:textId="77777777" w:rsidR="0018565D" w:rsidRPr="00607669" w:rsidRDefault="0018565D" w:rsidP="009F1907">
      <w:pPr>
        <w:spacing w:after="0" w:line="360" w:lineRule="exact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15B278D2" w14:textId="77777777" w:rsidR="0018565D" w:rsidRPr="00607669" w:rsidRDefault="0018565D" w:rsidP="009F1907">
      <w:pPr>
        <w:spacing w:after="0" w:line="360" w:lineRule="exact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</w:t>
      </w:r>
    </w:p>
    <w:p w14:paraId="7AD1DBBD" w14:textId="77777777" w:rsidR="0018565D" w:rsidRPr="00607669" w:rsidRDefault="0018565D" w:rsidP="009F1907">
      <w:pPr>
        <w:spacing w:after="0" w:line="360" w:lineRule="exact"/>
        <w:ind w:left="86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</w:t>
      </w:r>
    </w:p>
    <w:p w14:paraId="5FE7DE7D" w14:textId="77777777" w:rsidR="0018565D" w:rsidRPr="00607669" w:rsidRDefault="0018565D" w:rsidP="009F1907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D4F52ED" w14:textId="2600DBD2" w:rsidR="0018565D" w:rsidRPr="00607669" w:rsidRDefault="0018565D" w:rsidP="009F1907">
      <w:pPr>
        <w:spacing w:after="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60766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607669">
        <w:rPr>
          <w:rFonts w:ascii="TH SarabunIT๙" w:hAnsi="TH SarabunIT๙" w:cs="TH SarabunIT๙"/>
          <w:sz w:val="32"/>
          <w:szCs w:val="32"/>
        </w:rPr>
        <w:t xml:space="preserve">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ขอความกรุณาจัดทำข้อมูล</w:t>
      </w:r>
      <w:r w:rsidRPr="00C147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รายงานผลการดำเนินงาน</w:t>
      </w:r>
      <w:r w:rsidRPr="00C147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อย่างละเอียดในทุกประเด็น</w:t>
      </w:r>
      <w:r w:rsidRPr="00C147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คำถามตามประเด็นตรวจราชการ</w:t>
      </w:r>
      <w:r w:rsidRPr="00BB53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GoBack"/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</w:t>
      </w:r>
      <w:r w:rsidR="009867DD">
        <w:rPr>
          <w:rFonts w:ascii="TH SarabunIT๙" w:hAnsi="TH SarabunIT๙" w:cs="TH SarabunIT๙" w:hint="cs"/>
          <w:b/>
          <w:bCs/>
          <w:sz w:val="32"/>
          <w:szCs w:val="32"/>
          <w:cs/>
        </w:rPr>
        <w:t>อนเมษายน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  <w:bookmarkEnd w:id="3"/>
    </w:p>
    <w:p w14:paraId="472D2F0E" w14:textId="77777777" w:rsidR="0018565D" w:rsidRPr="00607669" w:rsidRDefault="0018565D" w:rsidP="009F1907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 w:rsidRPr="00607669">
        <w:rPr>
          <w:rFonts w:ascii="TH SarabunIT๙" w:hAnsi="TH SarabunIT๙" w:cs="TH SarabunIT๙"/>
          <w:sz w:val="32"/>
          <w:szCs w:val="32"/>
        </w:rPr>
        <w:t xml:space="preserve">www.narathiwat.go.th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2B730793" w14:textId="53D7C1A2" w:rsidR="0018565D" w:rsidRPr="00A110D7" w:rsidRDefault="0018565D" w:rsidP="009F1907">
      <w:pPr>
        <w:spacing w:after="0" w:line="360" w:lineRule="exact"/>
        <w:jc w:val="thaiDistribute"/>
        <w:rPr>
          <w:rFonts w:ascii="TH SarabunIT๙" w:hAnsi="TH SarabunIT๙" w:cs="TH SarabunIT๙"/>
          <w:sz w:val="28"/>
        </w:rPr>
      </w:pPr>
      <w:r w:rsidRPr="00607669">
        <w:rPr>
          <w:rFonts w:ascii="TH SarabunIT๙" w:hAnsi="TH SarabunIT๙" w:cs="TH SarabunIT๙"/>
          <w:sz w:val="32"/>
          <w:szCs w:val="32"/>
        </w:rPr>
        <w:t xml:space="preserve">2.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 w:rsidRPr="00607669">
        <w:rPr>
          <w:rFonts w:ascii="TH SarabunIT๙" w:hAnsi="TH SarabunIT๙" w:cs="TH SarabunIT๙"/>
          <w:sz w:val="32"/>
          <w:szCs w:val="32"/>
        </w:rPr>
        <w:t xml:space="preserve">Word </w:t>
      </w:r>
      <w:r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ภายในวันที่</w:t>
      </w:r>
      <w:r w:rsidR="00FA10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9867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23 เมษายน</w:t>
      </w:r>
      <w:r w:rsidRPr="00BD54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2569 </w:t>
      </w:r>
      <w:r w:rsidRPr="00607669"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 w:rsidRPr="00607669">
        <w:rPr>
          <w:rFonts w:ascii="TH SarabunIT๙" w:hAnsi="TH SarabunIT๙" w:cs="TH SarabunIT๙"/>
          <w:sz w:val="32"/>
          <w:szCs w:val="32"/>
        </w:rPr>
        <w:t>policy.narathiwat</w:t>
      </w:r>
      <w:r w:rsidRPr="00607669">
        <w:rPr>
          <w:rFonts w:ascii="TH SarabunPSK" w:hAnsi="TH SarabunPSK" w:cs="TH SarabunPSK"/>
          <w:sz w:val="32"/>
          <w:szCs w:val="32"/>
          <w:cs/>
        </w:rPr>
        <w:t>01</w:t>
      </w:r>
      <w:r w:rsidRPr="00607669">
        <w:rPr>
          <w:rFonts w:ascii="TH SarabunIT๙" w:hAnsi="TH SarabunIT๙" w:cs="TH SarabunIT๙"/>
          <w:sz w:val="32"/>
          <w:szCs w:val="32"/>
        </w:rPr>
        <w:t>@gmail.com</w:t>
      </w:r>
    </w:p>
    <w:p w14:paraId="08B38B8F" w14:textId="77777777" w:rsidR="0018565D" w:rsidRDefault="0018565D" w:rsidP="009F1907">
      <w:pPr>
        <w:spacing w:after="0" w:line="360" w:lineRule="exact"/>
        <w:jc w:val="thaiDistribute"/>
        <w:rPr>
          <w:rFonts w:ascii="TH SarabunIT๙" w:hAnsi="TH SarabunIT๙" w:cs="TH SarabunIT๙"/>
          <w:noProof/>
          <w:sz w:val="28"/>
        </w:rPr>
      </w:pPr>
    </w:p>
    <w:p w14:paraId="0356421A" w14:textId="0CFAB30C" w:rsidR="00104B26" w:rsidRDefault="00104B26" w:rsidP="009F1907">
      <w:pPr>
        <w:spacing w:after="0" w:line="360" w:lineRule="exact"/>
        <w:jc w:val="thaiDistribute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/>
          <w:sz w:val="28"/>
        </w:rPr>
        <w:t xml:space="preserve"> </w:t>
      </w:r>
    </w:p>
    <w:p w14:paraId="1F3290AD" w14:textId="77777777" w:rsidR="00224AD5" w:rsidRPr="00224AD5" w:rsidRDefault="00224AD5" w:rsidP="009F1907">
      <w:pPr>
        <w:spacing w:after="0" w:line="360" w:lineRule="exact"/>
        <w:jc w:val="thaiDistribute"/>
        <w:rPr>
          <w:rFonts w:ascii="TH SarabunIT๙" w:hAnsi="TH SarabunIT๙" w:cs="TH SarabunIT๙"/>
          <w:sz w:val="28"/>
        </w:rPr>
      </w:pPr>
    </w:p>
    <w:sectPr w:rsidR="00224AD5" w:rsidRPr="00224AD5" w:rsidSect="005F38B0">
      <w:headerReference w:type="default" r:id="rId6"/>
      <w:pgSz w:w="16838" w:h="11906" w:orient="landscape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EB0E0" w14:textId="77777777" w:rsidR="008C731D" w:rsidRDefault="008C731D" w:rsidP="0018565D">
      <w:pPr>
        <w:spacing w:after="0" w:line="240" w:lineRule="auto"/>
      </w:pPr>
      <w:r>
        <w:separator/>
      </w:r>
    </w:p>
  </w:endnote>
  <w:endnote w:type="continuationSeparator" w:id="0">
    <w:p w14:paraId="2D32C6AD" w14:textId="77777777" w:rsidR="008C731D" w:rsidRDefault="008C731D" w:rsidP="0018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8D405" w14:textId="77777777" w:rsidR="008C731D" w:rsidRDefault="008C731D" w:rsidP="0018565D">
      <w:pPr>
        <w:spacing w:after="0" w:line="240" w:lineRule="auto"/>
      </w:pPr>
      <w:r>
        <w:separator/>
      </w:r>
    </w:p>
  </w:footnote>
  <w:footnote w:type="continuationSeparator" w:id="0">
    <w:p w14:paraId="4316727E" w14:textId="77777777" w:rsidR="008C731D" w:rsidRDefault="008C731D" w:rsidP="0018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3026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3FC7F40" w14:textId="37AA5E69" w:rsidR="0018565D" w:rsidRPr="0018565D" w:rsidRDefault="0018565D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8565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8565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8565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B42E8" w:rsidRPr="002B42E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20</w:t>
        </w:r>
        <w:r w:rsidRPr="0018565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EE1E58B" w14:textId="77777777" w:rsidR="0018565D" w:rsidRDefault="001856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2"/>
    <w:rsid w:val="00043B99"/>
    <w:rsid w:val="000A5408"/>
    <w:rsid w:val="001030AE"/>
    <w:rsid w:val="00104B26"/>
    <w:rsid w:val="00142DD8"/>
    <w:rsid w:val="001453F9"/>
    <w:rsid w:val="001740EC"/>
    <w:rsid w:val="0018565D"/>
    <w:rsid w:val="001B3052"/>
    <w:rsid w:val="001C57A2"/>
    <w:rsid w:val="00205394"/>
    <w:rsid w:val="00222F75"/>
    <w:rsid w:val="00224AD5"/>
    <w:rsid w:val="00260640"/>
    <w:rsid w:val="002B42E8"/>
    <w:rsid w:val="002C187F"/>
    <w:rsid w:val="00304890"/>
    <w:rsid w:val="00322C7A"/>
    <w:rsid w:val="003859DC"/>
    <w:rsid w:val="004123A0"/>
    <w:rsid w:val="004411F2"/>
    <w:rsid w:val="004C0203"/>
    <w:rsid w:val="004C5EFE"/>
    <w:rsid w:val="004C7B6E"/>
    <w:rsid w:val="004E6FF3"/>
    <w:rsid w:val="00523EBE"/>
    <w:rsid w:val="00525C5A"/>
    <w:rsid w:val="00526B3A"/>
    <w:rsid w:val="00541755"/>
    <w:rsid w:val="005558F6"/>
    <w:rsid w:val="0058412C"/>
    <w:rsid w:val="005C4EF0"/>
    <w:rsid w:val="005F0377"/>
    <w:rsid w:val="005F38B0"/>
    <w:rsid w:val="00644683"/>
    <w:rsid w:val="006628E1"/>
    <w:rsid w:val="00691E38"/>
    <w:rsid w:val="006F629B"/>
    <w:rsid w:val="00703166"/>
    <w:rsid w:val="007059CD"/>
    <w:rsid w:val="00707F8A"/>
    <w:rsid w:val="007315DA"/>
    <w:rsid w:val="00753479"/>
    <w:rsid w:val="00761304"/>
    <w:rsid w:val="00774832"/>
    <w:rsid w:val="0077593F"/>
    <w:rsid w:val="00786579"/>
    <w:rsid w:val="0079787F"/>
    <w:rsid w:val="007A04C4"/>
    <w:rsid w:val="007A56B1"/>
    <w:rsid w:val="007B6A71"/>
    <w:rsid w:val="007D10C2"/>
    <w:rsid w:val="00821D90"/>
    <w:rsid w:val="00842357"/>
    <w:rsid w:val="008512D6"/>
    <w:rsid w:val="00860901"/>
    <w:rsid w:val="00863EFA"/>
    <w:rsid w:val="008C731D"/>
    <w:rsid w:val="008F1F82"/>
    <w:rsid w:val="00914A97"/>
    <w:rsid w:val="00920540"/>
    <w:rsid w:val="009473A7"/>
    <w:rsid w:val="009721A2"/>
    <w:rsid w:val="009845FF"/>
    <w:rsid w:val="009867DD"/>
    <w:rsid w:val="009A27B1"/>
    <w:rsid w:val="009F1907"/>
    <w:rsid w:val="00A10B91"/>
    <w:rsid w:val="00A167E6"/>
    <w:rsid w:val="00A213E7"/>
    <w:rsid w:val="00A32006"/>
    <w:rsid w:val="00A7160B"/>
    <w:rsid w:val="00A82DCD"/>
    <w:rsid w:val="00B63B64"/>
    <w:rsid w:val="00B97560"/>
    <w:rsid w:val="00C54088"/>
    <w:rsid w:val="00C54BD8"/>
    <w:rsid w:val="00C9343F"/>
    <w:rsid w:val="00CB350C"/>
    <w:rsid w:val="00CF30BF"/>
    <w:rsid w:val="00DC1754"/>
    <w:rsid w:val="00DD518C"/>
    <w:rsid w:val="00DE00CC"/>
    <w:rsid w:val="00E87F52"/>
    <w:rsid w:val="00ED6E44"/>
    <w:rsid w:val="00EF3DFD"/>
    <w:rsid w:val="00EF3EAA"/>
    <w:rsid w:val="00F11087"/>
    <w:rsid w:val="00F21F9F"/>
    <w:rsid w:val="00F514DF"/>
    <w:rsid w:val="00F97E32"/>
    <w:rsid w:val="00F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docId w15:val="{18EB43E0-B8AA-487E-8441-5A1443A3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18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8565D"/>
  </w:style>
  <w:style w:type="paragraph" w:styleId="a8">
    <w:name w:val="footer"/>
    <w:basedOn w:val="a"/>
    <w:link w:val="a9"/>
    <w:uiPriority w:val="99"/>
    <w:unhideWhenUsed/>
    <w:rsid w:val="0018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8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75</cp:revision>
  <cp:lastPrinted>2023-05-01T06:20:00Z</cp:lastPrinted>
  <dcterms:created xsi:type="dcterms:W3CDTF">2023-05-01T07:31:00Z</dcterms:created>
  <dcterms:modified xsi:type="dcterms:W3CDTF">2026-04-08T11:01:00Z</dcterms:modified>
</cp:coreProperties>
</file>