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F8B2A" w14:textId="77777777" w:rsidR="0094320C" w:rsidRPr="00F6497D" w:rsidRDefault="0094320C" w:rsidP="00CA689D">
      <w:pPr>
        <w:tabs>
          <w:tab w:val="left" w:pos="0"/>
        </w:tabs>
        <w:spacing w:line="340" w:lineRule="exac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CF0AA02" w14:textId="64032B55" w:rsidR="00BC4DD4" w:rsidRPr="00F6497D" w:rsidRDefault="005B332B" w:rsidP="00CA689D">
      <w:pPr>
        <w:tabs>
          <w:tab w:val="left" w:pos="0"/>
        </w:tabs>
        <w:spacing w:line="340" w:lineRule="exac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6497D">
        <w:rPr>
          <w:rFonts w:ascii="TH SarabunIT๙" w:hAnsi="TH SarabunIT๙" w:cs="TH SarabunIT๙"/>
          <w:b/>
          <w:bCs/>
          <w:sz w:val="32"/>
          <w:szCs w:val="32"/>
          <w:cs/>
        </w:rPr>
        <w:t>แบบติดตามผลการดำเนินการ</w:t>
      </w:r>
      <w:r w:rsidR="009A1260" w:rsidRPr="00F6497D">
        <w:rPr>
          <w:rFonts w:ascii="TH SarabunIT๙" w:hAnsi="TH SarabunIT๙" w:cs="TH SarabunIT๙"/>
          <w:b/>
          <w:bCs/>
          <w:sz w:val="32"/>
          <w:szCs w:val="32"/>
          <w:cs/>
        </w:rPr>
        <w:t>ตาม</w:t>
      </w:r>
      <w:r w:rsidRPr="00F6497D">
        <w:rPr>
          <w:rFonts w:ascii="TH SarabunIT๙" w:hAnsi="TH SarabunIT๙" w:cs="TH SarabunIT๙"/>
          <w:b/>
          <w:bCs/>
          <w:sz w:val="32"/>
          <w:szCs w:val="32"/>
          <w:cs/>
        </w:rPr>
        <w:t>ข้อเสนอแนะ</w:t>
      </w:r>
      <w:r w:rsidRPr="00F6497D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14:paraId="687A28C9" w14:textId="77777777" w:rsidR="00CE0DA7" w:rsidRPr="00F6497D" w:rsidRDefault="00CE0DA7" w:rsidP="00CE0DA7">
      <w:pPr>
        <w:tabs>
          <w:tab w:val="left" w:pos="284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6497D">
        <w:rPr>
          <w:rFonts w:ascii="TH SarabunIT๙" w:hAnsi="TH SarabunIT๙" w:cs="TH SarabunIT๙"/>
          <w:b/>
          <w:bCs/>
          <w:sz w:val="32"/>
          <w:szCs w:val="32"/>
          <w:cs/>
        </w:rPr>
        <w:t>การตรวจติดตามนโยบายเร่งด่วน และนโยบายสำคัญของรัฐบาล</w:t>
      </w:r>
    </w:p>
    <w:p w14:paraId="54FB7BAF" w14:textId="77777777" w:rsidR="00F67C8F" w:rsidRPr="00F6497D" w:rsidRDefault="00F67C8F" w:rsidP="00F67C8F">
      <w:pPr>
        <w:tabs>
          <w:tab w:val="left" w:pos="284"/>
          <w:tab w:val="left" w:pos="567"/>
          <w:tab w:val="left" w:pos="709"/>
          <w:tab w:val="left" w:pos="993"/>
          <w:tab w:val="left" w:pos="1276"/>
          <w:tab w:val="left" w:pos="1418"/>
          <w:tab w:val="left" w:pos="1843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</w:tabs>
        <w:jc w:val="center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bookmarkStart w:id="0" w:name="_Hlk34285004"/>
      <w:r w:rsidRPr="00F6497D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เรื่อง การป้องกันและแก้ไขปัญหาการเปลี่ยนแปลงสภาพภูมิอากาศ</w:t>
      </w:r>
      <w:r w:rsidRPr="00F6497D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br/>
        <w:t>เพื่อมุ่งสู่การปล่อยก๊าซเรือนกระจกสุทธิเป็นศูนย์</w:t>
      </w:r>
    </w:p>
    <w:p w14:paraId="7001A4EB" w14:textId="5164E04F" w:rsidR="00CE0DA7" w:rsidRPr="00F6497D" w:rsidRDefault="00CE0DA7" w:rsidP="00CE0DA7">
      <w:pPr>
        <w:tabs>
          <w:tab w:val="left" w:pos="284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6497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ของคณะผู้ตรวจราชการสำนักนายกรัฐมนตรี และผู้ตรวจราชการกระทรวง เขตตรวจราชการที่ ๗ </w:t>
      </w:r>
    </w:p>
    <w:p w14:paraId="25FE10B1" w14:textId="226A5AE7" w:rsidR="00CE0DA7" w:rsidRPr="00F6497D" w:rsidRDefault="00CE0DA7" w:rsidP="00CE0DA7">
      <w:pPr>
        <w:tabs>
          <w:tab w:val="left" w:pos="284"/>
        </w:tabs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6497D">
        <w:rPr>
          <w:rFonts w:ascii="TH SarabunIT๙" w:hAnsi="TH SarabunIT๙" w:cs="TH SarabunIT๙"/>
          <w:b/>
          <w:bCs/>
          <w:sz w:val="32"/>
          <w:szCs w:val="32"/>
          <w:cs/>
        </w:rPr>
        <w:t>ตรวจติดตามเมื่อวันที่ ๒๖ มีนาคม ๒๕๖๘</w:t>
      </w:r>
    </w:p>
    <w:bookmarkEnd w:id="0"/>
    <w:p w14:paraId="71CA8298" w14:textId="6F1AB80B" w:rsidR="00B459C3" w:rsidRPr="00F6497D" w:rsidRDefault="00CE0DA7" w:rsidP="00B459C3">
      <w:pPr>
        <w:tabs>
          <w:tab w:val="left" w:pos="284"/>
        </w:tabs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6497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จังหวัดนราธิวาส </w:t>
      </w:r>
    </w:p>
    <w:tbl>
      <w:tblPr>
        <w:tblW w:w="1077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6"/>
        <w:gridCol w:w="2126"/>
        <w:gridCol w:w="2552"/>
      </w:tblGrid>
      <w:tr w:rsidR="004873DF" w:rsidRPr="00F6497D" w14:paraId="4FF05708" w14:textId="77777777" w:rsidTr="00D93389">
        <w:trPr>
          <w:trHeight w:val="1122"/>
          <w:tblHeader/>
        </w:trPr>
        <w:tc>
          <w:tcPr>
            <w:tcW w:w="6096" w:type="dxa"/>
            <w:shd w:val="clear" w:color="auto" w:fill="DAEEF3" w:themeFill="accent5" w:themeFillTint="33"/>
          </w:tcPr>
          <w:p w14:paraId="79D3DF55" w14:textId="77777777" w:rsidR="005B332B" w:rsidRPr="00F6497D" w:rsidRDefault="005B332B" w:rsidP="00CA689D">
            <w:pPr>
              <w:spacing w:before="240" w:line="34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49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ข้อเสนอแนะ</w:t>
            </w:r>
          </w:p>
          <w:p w14:paraId="502BCBEB" w14:textId="47C96645" w:rsidR="005B332B" w:rsidRPr="00F6497D" w:rsidRDefault="009A1260" w:rsidP="00CA689D">
            <w:pPr>
              <w:spacing w:line="34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49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ของคณะผู้ตรวจราชการ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3B3AE2F1" w14:textId="1CC7ADCE" w:rsidR="005B332B" w:rsidRPr="00F6497D" w:rsidRDefault="005B332B" w:rsidP="00CA689D">
            <w:pPr>
              <w:spacing w:line="340" w:lineRule="exact"/>
              <w:ind w:right="-250" w:hanging="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49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หน่วยงานผู้รับผิดชอบ</w:t>
            </w:r>
            <w:r w:rsidR="00F224C2" w:rsidRPr="00F649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 w:rsidRPr="00F649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ในจังหวัด</w:t>
            </w:r>
          </w:p>
          <w:p w14:paraId="5D2118F5" w14:textId="77777777" w:rsidR="005B332B" w:rsidRPr="00F6497D" w:rsidRDefault="005B332B" w:rsidP="00CA689D">
            <w:pPr>
              <w:spacing w:line="34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49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(หน่วยรับตรวจ)</w:t>
            </w:r>
          </w:p>
        </w:tc>
        <w:tc>
          <w:tcPr>
            <w:tcW w:w="2552" w:type="dxa"/>
            <w:shd w:val="clear" w:color="auto" w:fill="DAEEF3" w:themeFill="accent5" w:themeFillTint="33"/>
            <w:vAlign w:val="center"/>
          </w:tcPr>
          <w:p w14:paraId="59C74DF0" w14:textId="77777777" w:rsidR="005B332B" w:rsidRPr="00F6497D" w:rsidRDefault="005B332B" w:rsidP="00CA689D">
            <w:pPr>
              <w:spacing w:line="34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49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ผลการปฏิบัติตามนัยข้อเสนอแนะ</w:t>
            </w:r>
          </w:p>
          <w:p w14:paraId="4E05CF59" w14:textId="4FA6DCC3" w:rsidR="005B332B" w:rsidRPr="00F6497D" w:rsidRDefault="005B332B" w:rsidP="00CA689D">
            <w:pPr>
              <w:spacing w:line="34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649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ของ</w:t>
            </w:r>
            <w:r w:rsidR="00F224C2" w:rsidRPr="00F649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คณะ</w:t>
            </w:r>
            <w:r w:rsidRPr="00F649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ผู้ตรวจราชการ</w:t>
            </w:r>
          </w:p>
        </w:tc>
      </w:tr>
      <w:tr w:rsidR="008D7CAD" w:rsidRPr="00F6497D" w14:paraId="50B367C9" w14:textId="77777777" w:rsidTr="00D93389">
        <w:trPr>
          <w:trHeight w:val="806"/>
        </w:trPr>
        <w:tc>
          <w:tcPr>
            <w:tcW w:w="6096" w:type="dxa"/>
          </w:tcPr>
          <w:p w14:paraId="77922234" w14:textId="1D51DD22" w:rsidR="00D93389" w:rsidRPr="00F6497D" w:rsidRDefault="000266BA" w:rsidP="00F34F5E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649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หน่วยงานที่เกี่ยวข้องต้องมุ่งเน้นการทำความเข้าใจอย่างต่อเนื่องให้ประชาชนได้มีความรู้ความเข้าใจและผลกระทบที่เกิดจากการปล่อยก๊าซเรือนกระจกที่จะส่งผลต่อการดำรงชีวิต อย่างไรก็ตามการประชาสัมพันธ์และทำความเข้าใจ สร้างจิตสำนึกในการอนุรักษ์ทรัพยากรธรรมชาติและสิ่งแวดล้อม รวมทั้งการสร้างความสมัครใจในการเริ่มปรับเปลี่ยนวิถีการดำรงชีวิต การเข้าถึงประชาชนยังไม่ครอบคลุมทุกกลุ่ม การใช้ศัพท์เทคนิคเฉพาะด้านทำให้ประชาชนยังมีความไม่เข้าใจ และยังมีค่านิยมที่ไม่ถูกต้องในการกำจัดขยะในประเภทต่างๆ จึงขอให้สำนักงานทรัพยากรธรรมชาติและสิ่งแวดล้อมจังหวัดในฐานะเลขานุการคณะทำงานด้านเปลี่ยนแปลงสภาพภูมิอากาศระดับจังหวัด ร่วมกับหน่วยงานที่เกี่ยวข้องจัดทำคู่มือประชาชนเรื่องการลดก๊าซเรือนกระจกและมีการปรับตัวต่อการเปลี่ยนแปลงสภาพภูมิอากาศที่มีข้อมูลที่ง่ายต่อความเข้าใจผ่านแพลตฟอร์มที่เข้าถึงประชาชนได้โดยง่าย เข้าถึงเป็นประจำ เช่น </w:t>
            </w:r>
            <w:proofErr w:type="spellStart"/>
            <w:r w:rsidRPr="00F6497D">
              <w:rPr>
                <w:rFonts w:ascii="TH SarabunIT๙" w:hAnsi="TH SarabunIT๙" w:cs="TH SarabunIT๙"/>
                <w:sz w:val="32"/>
                <w:szCs w:val="32"/>
              </w:rPr>
              <w:t>tiktok</w:t>
            </w:r>
            <w:proofErr w:type="spellEnd"/>
            <w:r w:rsidRPr="00F6497D">
              <w:rPr>
                <w:rFonts w:ascii="TH SarabunIT๙" w:hAnsi="TH SarabunIT๙" w:cs="TH SarabunIT๙"/>
                <w:sz w:val="32"/>
                <w:szCs w:val="32"/>
              </w:rPr>
              <w:t xml:space="preserve"> , Facebook </w:t>
            </w:r>
            <w:r w:rsidRPr="00F649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หรือ จัดทำคลิปวีดีโอสั้นเข้าใจง่าย ส่งต่อผ่านช่องทาง แอปพลิเคชันไลน์ </w:t>
            </w:r>
            <w:r w:rsidRPr="00F6497D">
              <w:rPr>
                <w:rFonts w:ascii="TH SarabunIT๙" w:hAnsi="TH SarabunIT๙" w:cs="TH SarabunIT๙"/>
                <w:sz w:val="32"/>
                <w:szCs w:val="32"/>
              </w:rPr>
              <w:t>Line</w:t>
            </w:r>
          </w:p>
          <w:p w14:paraId="05076105" w14:textId="6133B642" w:rsidR="000266BA" w:rsidRPr="00F6497D" w:rsidRDefault="000266BA" w:rsidP="000266BA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49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๒. 2. การดำเนินการโครงการถังขยะเปียก ยังมีหลายพื้นที่ที่ยังดำเนินการไม่ครบถ้วน มีการชำรุดเสียหายของถังขยะจากสถาการณ์อุทกภัยใหญ่ปลายปี 2567 ส่งผลจำนวนถังขยะชำรุดและสูญหายจำนวนมาก รวมทั้งประชาชนบางส่วนยังไม่ได้คัดแยกขยะในต้นทางก่อนนำมาทิ้ง ส่งผลให้การคัดแยกขยะไม่เป็นไปตามวัตถุประสงค์ จึงขอให้หน่วยงานที่เกี่ยวข้องและองค์กรปกครองส่วนท้องถิ่นดำเนินโครงการถังขยะเปียกอย่างต่อเนื่อง ขับเคลื่อนการ </w:t>
            </w:r>
            <w:r w:rsidRPr="00F6497D">
              <w:rPr>
                <w:rFonts w:ascii="TH SarabunIT๙" w:hAnsi="TH SarabunIT๙" w:cs="TH SarabunIT๙"/>
                <w:sz w:val="32"/>
                <w:szCs w:val="32"/>
              </w:rPr>
              <w:t xml:space="preserve">RE-X-RAY </w:t>
            </w:r>
            <w:r w:rsidRPr="00F6497D">
              <w:rPr>
                <w:rFonts w:ascii="TH SarabunIT๙" w:hAnsi="TH SarabunIT๙" w:cs="TH SarabunIT๙"/>
                <w:sz w:val="32"/>
                <w:szCs w:val="32"/>
                <w:cs/>
              </w:rPr>
              <w:t>ถังขยะเปียกและมีการขยายผลในพื้นที่ให้มากขึ้น เนื่องจากเป็นโครงการที่ดีมีประโยชน์ทั้งทางตรงและทางอ้อม ทำให้ลดปริมาณขยะในพื้นที่ ลดภาระงาน และงบประมาณที่ใช้ในการดำเนินการกำจัดขยะในพื้นที่ขององค์กรปกครองส่วนท้องถิ่น นอกจากนี้ยังมีประโยชน์เป็นปุ๋ยให้ต้นไม้ และขอให้สนับสนุนด้านการจัดการในภาคของเสีย เช่น การจัดการขยะอาหาร (</w:t>
            </w:r>
            <w:r w:rsidRPr="00F6497D">
              <w:rPr>
                <w:rFonts w:ascii="TH SarabunIT๙" w:hAnsi="TH SarabunIT๙" w:cs="TH SarabunIT๙"/>
                <w:sz w:val="32"/>
                <w:szCs w:val="32"/>
              </w:rPr>
              <w:t xml:space="preserve">food waste) </w:t>
            </w:r>
            <w:r w:rsidRPr="00F6497D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เป็นต้น</w:t>
            </w:r>
          </w:p>
        </w:tc>
        <w:tc>
          <w:tcPr>
            <w:tcW w:w="2126" w:type="dxa"/>
          </w:tcPr>
          <w:p w14:paraId="0C74E6EA" w14:textId="77777777" w:rsidR="00F6497D" w:rsidRDefault="00F67C8F" w:rsidP="008D7CAD">
            <w:pPr>
              <w:spacing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6497D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</w:t>
            </w:r>
            <w:r w:rsidR="00F41F53" w:rsidRPr="00F6497D">
              <w:rPr>
                <w:rFonts w:ascii="TH SarabunIT๙" w:hAnsi="TH SarabunIT๙" w:cs="TH SarabunIT๙"/>
                <w:sz w:val="32"/>
                <w:szCs w:val="32"/>
                <w:cs/>
              </w:rPr>
              <w:t>น</w:t>
            </w:r>
          </w:p>
          <w:p w14:paraId="52F528AC" w14:textId="51AA470F" w:rsidR="00F41F53" w:rsidRPr="00F6497D" w:rsidRDefault="00F67C8F" w:rsidP="008D7CAD">
            <w:pPr>
              <w:spacing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6497D">
              <w:rPr>
                <w:rFonts w:ascii="TH SarabunIT๙" w:hAnsi="TH SarabunIT๙" w:cs="TH SarabunIT๙"/>
                <w:sz w:val="32"/>
                <w:szCs w:val="32"/>
                <w:cs/>
              </w:rPr>
              <w:t>ทรัพยากรธรรมชาติ</w:t>
            </w:r>
          </w:p>
          <w:p w14:paraId="10BB214A" w14:textId="28BF6E3F" w:rsidR="008D7CAD" w:rsidRPr="00F6497D" w:rsidRDefault="00F67C8F" w:rsidP="008D7CAD">
            <w:pPr>
              <w:spacing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497D">
              <w:rPr>
                <w:rFonts w:ascii="TH SarabunIT๙" w:hAnsi="TH SarabunIT๙" w:cs="TH SarabunIT๙"/>
                <w:sz w:val="32"/>
                <w:szCs w:val="32"/>
                <w:cs/>
              </w:rPr>
              <w:t>และสิ่งแวดล้อมจังหวัด</w:t>
            </w:r>
          </w:p>
        </w:tc>
        <w:tc>
          <w:tcPr>
            <w:tcW w:w="2552" w:type="dxa"/>
          </w:tcPr>
          <w:p w14:paraId="75F8BB4B" w14:textId="783493AC" w:rsidR="008D7CAD" w:rsidRPr="00F6497D" w:rsidRDefault="008D7CAD" w:rsidP="003F0310">
            <w:pPr>
              <w:tabs>
                <w:tab w:val="left" w:pos="521"/>
              </w:tabs>
              <w:spacing w:line="340" w:lineRule="exact"/>
              <w:jc w:val="thaiDistribute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  <w:r w:rsidRPr="00F6497D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หน่วยงานดำเนินการตามข้อเสนอแนะ ดังนี้</w:t>
            </w:r>
          </w:p>
          <w:p w14:paraId="62361AEA" w14:textId="77777777" w:rsidR="008D7CAD" w:rsidRPr="00F6497D" w:rsidRDefault="008D7CAD" w:rsidP="008D7CAD">
            <w:pPr>
              <w:spacing w:line="34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497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</w:t>
            </w:r>
            <w:r w:rsidRPr="00F6497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F649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</w:tc>
      </w:tr>
    </w:tbl>
    <w:p w14:paraId="39577679" w14:textId="77777777" w:rsidR="005B332B" w:rsidRPr="00F6497D" w:rsidRDefault="005B332B" w:rsidP="00CA689D">
      <w:pPr>
        <w:tabs>
          <w:tab w:val="left" w:pos="10500"/>
        </w:tabs>
        <w:spacing w:before="480" w:line="340" w:lineRule="exact"/>
        <w:jc w:val="center"/>
        <w:rPr>
          <w:rFonts w:ascii="TH SarabunIT๙" w:hAnsi="TH SarabunIT๙" w:cs="TH SarabunIT๙"/>
          <w:sz w:val="32"/>
          <w:szCs w:val="32"/>
        </w:rPr>
      </w:pPr>
      <w:r w:rsidRPr="00F6497D">
        <w:rPr>
          <w:rFonts w:ascii="TH SarabunIT๙" w:hAnsi="TH SarabunIT๙" w:cs="TH SarabunIT๙"/>
          <w:sz w:val="32"/>
          <w:szCs w:val="32"/>
          <w:cs/>
        </w:rPr>
        <w:t>ลงชื่อ      ..........................................................</w:t>
      </w:r>
      <w:r w:rsidRPr="00F6497D">
        <w:rPr>
          <w:rFonts w:ascii="TH SarabunIT๙" w:hAnsi="TH SarabunIT๙" w:cs="TH SarabunIT๙"/>
          <w:sz w:val="32"/>
          <w:szCs w:val="32"/>
        </w:rPr>
        <w:t xml:space="preserve">  </w:t>
      </w:r>
      <w:r w:rsidRPr="00F6497D">
        <w:rPr>
          <w:rFonts w:ascii="TH SarabunIT๙" w:hAnsi="TH SarabunIT๙" w:cs="TH SarabunIT๙"/>
          <w:sz w:val="32"/>
          <w:szCs w:val="32"/>
          <w:cs/>
        </w:rPr>
        <w:t>ผู้รายงาน</w:t>
      </w:r>
    </w:p>
    <w:p w14:paraId="6B68D7FF" w14:textId="77777777" w:rsidR="005B332B" w:rsidRPr="00F6497D" w:rsidRDefault="005B332B" w:rsidP="00CA689D">
      <w:pPr>
        <w:tabs>
          <w:tab w:val="left" w:pos="2977"/>
        </w:tabs>
        <w:spacing w:line="340" w:lineRule="exact"/>
        <w:jc w:val="center"/>
        <w:rPr>
          <w:rFonts w:ascii="TH SarabunIT๙" w:hAnsi="TH SarabunIT๙" w:cs="TH SarabunIT๙"/>
          <w:sz w:val="32"/>
          <w:szCs w:val="32"/>
        </w:rPr>
      </w:pPr>
      <w:r w:rsidRPr="00F6497D">
        <w:rPr>
          <w:rFonts w:ascii="TH SarabunIT๙" w:hAnsi="TH SarabunIT๙" w:cs="TH SarabunIT๙"/>
          <w:sz w:val="32"/>
          <w:szCs w:val="32"/>
          <w:cs/>
        </w:rPr>
        <w:t>(...............................................)</w:t>
      </w:r>
    </w:p>
    <w:p w14:paraId="383C8142" w14:textId="77777777" w:rsidR="004064E0" w:rsidRPr="00F6497D" w:rsidRDefault="005B332B" w:rsidP="00CA689D">
      <w:pPr>
        <w:tabs>
          <w:tab w:val="left" w:pos="2694"/>
          <w:tab w:val="left" w:pos="2977"/>
        </w:tabs>
        <w:spacing w:line="340" w:lineRule="exact"/>
        <w:rPr>
          <w:rFonts w:ascii="TH SarabunIT๙" w:hAnsi="TH SarabunIT๙" w:cs="TH SarabunIT๙"/>
          <w:sz w:val="32"/>
          <w:szCs w:val="32"/>
        </w:rPr>
      </w:pPr>
      <w:r w:rsidRPr="00F6497D">
        <w:rPr>
          <w:rFonts w:ascii="TH SarabunIT๙" w:hAnsi="TH SarabunIT๙" w:cs="TH SarabunIT๙"/>
          <w:sz w:val="32"/>
          <w:szCs w:val="32"/>
          <w:cs/>
        </w:rPr>
        <w:tab/>
        <w:t xml:space="preserve">     ตำแหน่ง ...............................................................</w:t>
      </w:r>
    </w:p>
    <w:p w14:paraId="6599C5D1" w14:textId="77777777" w:rsidR="004064E0" w:rsidRPr="00F6497D" w:rsidRDefault="004064E0" w:rsidP="00CA689D">
      <w:pPr>
        <w:tabs>
          <w:tab w:val="left" w:pos="2694"/>
          <w:tab w:val="left" w:pos="2977"/>
        </w:tabs>
        <w:spacing w:line="340" w:lineRule="exact"/>
        <w:rPr>
          <w:rFonts w:ascii="TH SarabunIT๙" w:hAnsi="TH SarabunIT๙" w:cs="TH SarabunIT๙"/>
          <w:sz w:val="32"/>
          <w:szCs w:val="32"/>
        </w:rPr>
      </w:pPr>
    </w:p>
    <w:p w14:paraId="722F3D91" w14:textId="77777777" w:rsidR="00B73C18" w:rsidRPr="00F6497D" w:rsidRDefault="00B73C18" w:rsidP="00B73C18">
      <w:pPr>
        <w:tabs>
          <w:tab w:val="left" w:pos="0"/>
        </w:tabs>
        <w:spacing w:line="340" w:lineRule="exac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6497D">
        <w:rPr>
          <w:rFonts w:ascii="TH SarabunIT๙" w:hAnsi="TH SarabunIT๙" w:cs="TH SarabunIT๙"/>
          <w:b/>
          <w:bCs/>
          <w:sz w:val="32"/>
          <w:szCs w:val="32"/>
          <w:cs/>
        </w:rPr>
        <w:t>แบบติดตามผลการดำเนินการตามข้อเสนอแนะ</w:t>
      </w:r>
      <w:r w:rsidRPr="00F6497D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14:paraId="1959E860" w14:textId="77777777" w:rsidR="00B73C18" w:rsidRPr="00F6497D" w:rsidRDefault="00B73C18" w:rsidP="00B73C18">
      <w:pPr>
        <w:tabs>
          <w:tab w:val="left" w:pos="284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6497D">
        <w:rPr>
          <w:rFonts w:ascii="TH SarabunIT๙" w:hAnsi="TH SarabunIT๙" w:cs="TH SarabunIT๙"/>
          <w:b/>
          <w:bCs/>
          <w:sz w:val="32"/>
          <w:szCs w:val="32"/>
          <w:cs/>
        </w:rPr>
        <w:t>การตรวจติดตามนโยบายเร่งด่วน และนโยบายสำคัญของรัฐบาล</w:t>
      </w:r>
    </w:p>
    <w:p w14:paraId="293478BA" w14:textId="77777777" w:rsidR="00B73C18" w:rsidRPr="00F6497D" w:rsidRDefault="00B73C18" w:rsidP="00B73C18">
      <w:pPr>
        <w:tabs>
          <w:tab w:val="left" w:pos="284"/>
          <w:tab w:val="left" w:pos="567"/>
          <w:tab w:val="left" w:pos="709"/>
          <w:tab w:val="left" w:pos="993"/>
          <w:tab w:val="left" w:pos="1276"/>
          <w:tab w:val="left" w:pos="1418"/>
          <w:tab w:val="left" w:pos="1843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</w:tabs>
        <w:jc w:val="center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F6497D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เรื่อง การป้องกันและแก้ไขปัญหาการเปลี่ยนแปลงสภาพภูมิอากาศ</w:t>
      </w:r>
      <w:r w:rsidRPr="00F6497D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br/>
        <w:t>เพื่อมุ่งสู่การปล่อยก๊าซเรือนกระจกสุทธิเป็นศูนย์</w:t>
      </w:r>
    </w:p>
    <w:p w14:paraId="5D0846D8" w14:textId="77777777" w:rsidR="00B73C18" w:rsidRPr="00F6497D" w:rsidRDefault="00B73C18" w:rsidP="00B73C18">
      <w:pPr>
        <w:tabs>
          <w:tab w:val="left" w:pos="284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6497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ของคณะผู้ตรวจราชการสำนักนายกรัฐมนตรี และผู้ตรวจราชการกระทรวง เขตตรวจราชการที่ ๗ </w:t>
      </w:r>
    </w:p>
    <w:p w14:paraId="2192AD0E" w14:textId="77777777" w:rsidR="00B73C18" w:rsidRPr="00F6497D" w:rsidRDefault="00B73C18" w:rsidP="00B73C18">
      <w:pPr>
        <w:tabs>
          <w:tab w:val="left" w:pos="284"/>
        </w:tabs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6497D">
        <w:rPr>
          <w:rFonts w:ascii="TH SarabunIT๙" w:hAnsi="TH SarabunIT๙" w:cs="TH SarabunIT๙"/>
          <w:b/>
          <w:bCs/>
          <w:sz w:val="32"/>
          <w:szCs w:val="32"/>
          <w:cs/>
        </w:rPr>
        <w:t>ตรวจติดตามเมื่อวันที่ ๒๖ มีนาคม ๒๕๖๘</w:t>
      </w:r>
    </w:p>
    <w:p w14:paraId="1305AABC" w14:textId="77777777" w:rsidR="00B73C18" w:rsidRPr="00F6497D" w:rsidRDefault="00B73C18" w:rsidP="00B73C18">
      <w:pPr>
        <w:tabs>
          <w:tab w:val="left" w:pos="284"/>
        </w:tabs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6497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จังหวัดนราธิวาส </w:t>
      </w:r>
    </w:p>
    <w:tbl>
      <w:tblPr>
        <w:tblW w:w="1077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6"/>
        <w:gridCol w:w="2126"/>
        <w:gridCol w:w="2552"/>
      </w:tblGrid>
      <w:tr w:rsidR="00B73C18" w:rsidRPr="00F6497D" w14:paraId="3E041E1E" w14:textId="77777777" w:rsidTr="00E731EE">
        <w:trPr>
          <w:trHeight w:val="1122"/>
          <w:tblHeader/>
        </w:trPr>
        <w:tc>
          <w:tcPr>
            <w:tcW w:w="6096" w:type="dxa"/>
            <w:shd w:val="clear" w:color="auto" w:fill="DAEEF3" w:themeFill="accent5" w:themeFillTint="33"/>
          </w:tcPr>
          <w:p w14:paraId="5B73AE0F" w14:textId="77777777" w:rsidR="00B73C18" w:rsidRPr="00F6497D" w:rsidRDefault="00B73C18" w:rsidP="00E731EE">
            <w:pPr>
              <w:spacing w:before="240" w:line="34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49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ข้อเสนอแนะ</w:t>
            </w:r>
          </w:p>
          <w:p w14:paraId="7FE96563" w14:textId="77777777" w:rsidR="00B73C18" w:rsidRPr="00F6497D" w:rsidRDefault="00B73C18" w:rsidP="00E731EE">
            <w:pPr>
              <w:spacing w:line="34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49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ของคณะผู้ตรวจราชการ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37E39568" w14:textId="77777777" w:rsidR="00B73C18" w:rsidRPr="00F6497D" w:rsidRDefault="00B73C18" w:rsidP="00E731EE">
            <w:pPr>
              <w:spacing w:line="340" w:lineRule="exact"/>
              <w:ind w:right="-250" w:hanging="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49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หน่วยงานผู้รับผิดชอบ</w:t>
            </w:r>
            <w:r w:rsidRPr="00F649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  <w:t>ในจังหวัด</w:t>
            </w:r>
          </w:p>
          <w:p w14:paraId="30E775CC" w14:textId="77777777" w:rsidR="00B73C18" w:rsidRPr="00F6497D" w:rsidRDefault="00B73C18" w:rsidP="00E731EE">
            <w:pPr>
              <w:spacing w:line="34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49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(หน่วยรับตรวจ)</w:t>
            </w:r>
          </w:p>
        </w:tc>
        <w:tc>
          <w:tcPr>
            <w:tcW w:w="2552" w:type="dxa"/>
            <w:shd w:val="clear" w:color="auto" w:fill="DAEEF3" w:themeFill="accent5" w:themeFillTint="33"/>
            <w:vAlign w:val="center"/>
          </w:tcPr>
          <w:p w14:paraId="3A9EE3BC" w14:textId="77777777" w:rsidR="00B73C18" w:rsidRPr="00F6497D" w:rsidRDefault="00B73C18" w:rsidP="00E731EE">
            <w:pPr>
              <w:spacing w:line="34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49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ผลการปฏิบัติตามนัยข้อเสนอแนะ</w:t>
            </w:r>
          </w:p>
          <w:p w14:paraId="7C9367DA" w14:textId="77777777" w:rsidR="00B73C18" w:rsidRPr="00F6497D" w:rsidRDefault="00B73C18" w:rsidP="00E731EE">
            <w:pPr>
              <w:spacing w:line="34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649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ของคณะผู้ตรวจราชการ</w:t>
            </w:r>
          </w:p>
        </w:tc>
      </w:tr>
      <w:tr w:rsidR="00B73C18" w:rsidRPr="00F6497D" w14:paraId="0D8FEDEF" w14:textId="77777777" w:rsidTr="00E731EE">
        <w:trPr>
          <w:trHeight w:val="806"/>
        </w:trPr>
        <w:tc>
          <w:tcPr>
            <w:tcW w:w="6096" w:type="dxa"/>
          </w:tcPr>
          <w:p w14:paraId="3F042B8E" w14:textId="77777777" w:rsidR="00B73C18" w:rsidRPr="00F6497D" w:rsidRDefault="00B73C18" w:rsidP="00E731EE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649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หน่วยงานที่เกี่ยวข้องต้องมุ่งเน้นการทำความเข้าใจอย่างต่อเนื่องให้ประชาชนได้มีความรู้ความเข้าใจและผลกระทบที่เกิดจากการปล่อยก๊าซเรือนกระจกที่จะส่งผลต่อการดำรงชีวิต อย่างไรก็ตามการประชาสัมพันธ์และทำความเข้าใจ สร้างจิตสำนึกในการอนุรักษ์ทรัพยากรธรรมชาติและสิ่งแวดล้อม รวมทั้งการสร้างความสมัครใจในการเริ่มปรับเปลี่ยนวิถีการดำรงชีวิต การเข้าถึงประชาชนยังไม่ครอบคลุมทุกกลุ่ม การใช้ศัพท์เทคนิคเฉพาะด้านทำให้ประชาชนยังมีความไม่เข้าใจ และยังมีค่านิยมที่ไม่ถูกต้องในการกำจัดขยะในประเภทต่างๆ จึงขอให้สำนักงานทรัพยากรธรรมชาติและสิ่งแวดล้อมจังหวัดในฐานะเลขานุการคณะทำงานด้านเปลี่ยนแปลงสภาพภูมิอากาศระดับจังหวัด ร่วมกับหน่วยงานที่เกี่ยวข้องจัดทำคู่มือประชาชนเรื่องการลดก๊าซเรือนกระจกและมีการปรับตัวต่อการเปลี่ยนแปลงสภาพภูมิอากาศที่มีข้อมูลที่ง่ายต่อความเข้าใจผ่านแพลตฟอร์มที่เข้าถึงประชาชนได้โดยง่าย เข้าถึงเป็นประจำ เช่น </w:t>
            </w:r>
            <w:proofErr w:type="spellStart"/>
            <w:r w:rsidRPr="00F6497D">
              <w:rPr>
                <w:rFonts w:ascii="TH SarabunIT๙" w:hAnsi="TH SarabunIT๙" w:cs="TH SarabunIT๙"/>
                <w:sz w:val="32"/>
                <w:szCs w:val="32"/>
              </w:rPr>
              <w:t>tiktok</w:t>
            </w:r>
            <w:proofErr w:type="spellEnd"/>
            <w:r w:rsidRPr="00F6497D">
              <w:rPr>
                <w:rFonts w:ascii="TH SarabunIT๙" w:hAnsi="TH SarabunIT๙" w:cs="TH SarabunIT๙"/>
                <w:sz w:val="32"/>
                <w:szCs w:val="32"/>
              </w:rPr>
              <w:t xml:space="preserve"> , Facebook </w:t>
            </w:r>
            <w:r w:rsidRPr="00F649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หรือ จัดทำคลิปวีดีโอสั้นเข้าใจง่าย ส่งต่อผ่านช่องทาง แอปพลิเคชันไลน์ </w:t>
            </w:r>
            <w:r w:rsidRPr="00F6497D">
              <w:rPr>
                <w:rFonts w:ascii="TH SarabunIT๙" w:hAnsi="TH SarabunIT๙" w:cs="TH SarabunIT๙"/>
                <w:sz w:val="32"/>
                <w:szCs w:val="32"/>
              </w:rPr>
              <w:t>Line</w:t>
            </w:r>
          </w:p>
          <w:p w14:paraId="1E07CB71" w14:textId="77777777" w:rsidR="00B73C18" w:rsidRPr="00F6497D" w:rsidRDefault="00B73C18" w:rsidP="00E731EE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49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๒. 2. การดำเนินการโครงการถังขยะเปียก ยังมีหลายพื้นที่ที่ยังดำเนินการไม่ครบถ้วน มีการชำรุดเสียหายของถังขยะจากสถาการณ์อุทกภัยใหญ่ปลายปี 2567 ส่งผลจำนวนถังขยะชำรุดและสูญหายจำนวนมาก รวมทั้งประชาชนบางส่วนยังไม่ได้คัดแยกขยะในต้นทางก่อนนำมาทิ้ง ส่งผลให้การคัดแยกขยะไม่เป็นไปตามวัตถุประสงค์ จึงขอให้หน่วยงานที่เกี่ยวข้องและองค์กรปกครองส่วนท้องถิ่นดำเนินโครงการถังขยะเปียกอย่างต่อเนื่อง ขับเคลื่อนการ </w:t>
            </w:r>
            <w:r w:rsidRPr="00F6497D">
              <w:rPr>
                <w:rFonts w:ascii="TH SarabunIT๙" w:hAnsi="TH SarabunIT๙" w:cs="TH SarabunIT๙"/>
                <w:sz w:val="32"/>
                <w:szCs w:val="32"/>
              </w:rPr>
              <w:t xml:space="preserve">RE-X-RAY </w:t>
            </w:r>
            <w:r w:rsidRPr="00F6497D">
              <w:rPr>
                <w:rFonts w:ascii="TH SarabunIT๙" w:hAnsi="TH SarabunIT๙" w:cs="TH SarabunIT๙"/>
                <w:sz w:val="32"/>
                <w:szCs w:val="32"/>
                <w:cs/>
              </w:rPr>
              <w:t>ถังขยะเปียกและมีการขยายผลในพื้นที่ให้มากขึ้น เนื่องจากเป็นโครงการที่ดีมีประโยชน์ทั้งทางตรงและทางอ้อม ทำให้ลดปริมาณขยะในพื้นที่ ลดภาระงาน และงบประมาณที่ใช้ในการดำเนินการกำจัดขยะในพื้นที่ขององค์กรปกครองส่วนท้องถิ่น นอกจากนี้ยังมีประโยชน์เป็นปุ๋ยให้ต้นไม้ และขอให้สนับสนุนด้านการจัดการในภาคของเสีย เช่น การจัดการขยะอาหาร (</w:t>
            </w:r>
            <w:r w:rsidRPr="00F6497D">
              <w:rPr>
                <w:rFonts w:ascii="TH SarabunIT๙" w:hAnsi="TH SarabunIT๙" w:cs="TH SarabunIT๙"/>
                <w:sz w:val="32"/>
                <w:szCs w:val="32"/>
              </w:rPr>
              <w:t xml:space="preserve">food waste) </w:t>
            </w:r>
            <w:r w:rsidRPr="00F6497D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เป็นต้น</w:t>
            </w:r>
          </w:p>
        </w:tc>
        <w:tc>
          <w:tcPr>
            <w:tcW w:w="2126" w:type="dxa"/>
          </w:tcPr>
          <w:p w14:paraId="4A5CDB92" w14:textId="77777777" w:rsidR="00F47637" w:rsidRDefault="00B73C18" w:rsidP="00B73C18">
            <w:pPr>
              <w:spacing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6497D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</w:t>
            </w:r>
          </w:p>
          <w:p w14:paraId="2C147443" w14:textId="72C3533A" w:rsidR="00B73C18" w:rsidRPr="00F6497D" w:rsidRDefault="00B73C18" w:rsidP="00B73C18">
            <w:pPr>
              <w:spacing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497D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ประชาสัมพันธ์จังหวัด</w:t>
            </w:r>
          </w:p>
        </w:tc>
        <w:tc>
          <w:tcPr>
            <w:tcW w:w="2552" w:type="dxa"/>
          </w:tcPr>
          <w:p w14:paraId="27BCE963" w14:textId="77777777" w:rsidR="00B73C18" w:rsidRPr="00F6497D" w:rsidRDefault="00B73C18" w:rsidP="00E731EE">
            <w:pPr>
              <w:tabs>
                <w:tab w:val="left" w:pos="521"/>
              </w:tabs>
              <w:spacing w:line="340" w:lineRule="exact"/>
              <w:jc w:val="thaiDistribute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  <w:r w:rsidRPr="00F6497D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หน่วยงานดำเนินการตามข้อเสนอแนะ ดังนี้</w:t>
            </w:r>
          </w:p>
          <w:p w14:paraId="1552338A" w14:textId="77777777" w:rsidR="00B73C18" w:rsidRPr="00F6497D" w:rsidRDefault="00B73C18" w:rsidP="00E731EE">
            <w:pPr>
              <w:spacing w:line="34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497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</w:t>
            </w:r>
            <w:r w:rsidRPr="00F6497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F649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</w:tc>
      </w:tr>
    </w:tbl>
    <w:p w14:paraId="65A79129" w14:textId="77777777" w:rsidR="00B73C18" w:rsidRPr="00F6497D" w:rsidRDefault="00B73C18" w:rsidP="00B73C18">
      <w:pPr>
        <w:tabs>
          <w:tab w:val="left" w:pos="10500"/>
        </w:tabs>
        <w:spacing w:before="480" w:line="340" w:lineRule="exact"/>
        <w:jc w:val="center"/>
        <w:rPr>
          <w:rFonts w:ascii="TH SarabunIT๙" w:hAnsi="TH SarabunIT๙" w:cs="TH SarabunIT๙"/>
          <w:sz w:val="32"/>
          <w:szCs w:val="32"/>
        </w:rPr>
      </w:pPr>
      <w:r w:rsidRPr="00F6497D">
        <w:rPr>
          <w:rFonts w:ascii="TH SarabunIT๙" w:hAnsi="TH SarabunIT๙" w:cs="TH SarabunIT๙"/>
          <w:sz w:val="32"/>
          <w:szCs w:val="32"/>
          <w:cs/>
        </w:rPr>
        <w:t>ลงชื่อ      ..........................................................</w:t>
      </w:r>
      <w:r w:rsidRPr="00F6497D">
        <w:rPr>
          <w:rFonts w:ascii="TH SarabunIT๙" w:hAnsi="TH SarabunIT๙" w:cs="TH SarabunIT๙"/>
          <w:sz w:val="32"/>
          <w:szCs w:val="32"/>
        </w:rPr>
        <w:t xml:space="preserve">  </w:t>
      </w:r>
      <w:r w:rsidRPr="00F6497D">
        <w:rPr>
          <w:rFonts w:ascii="TH SarabunIT๙" w:hAnsi="TH SarabunIT๙" w:cs="TH SarabunIT๙"/>
          <w:sz w:val="32"/>
          <w:szCs w:val="32"/>
          <w:cs/>
        </w:rPr>
        <w:t>ผู้รายงาน</w:t>
      </w:r>
    </w:p>
    <w:p w14:paraId="6878B998" w14:textId="77777777" w:rsidR="00B73C18" w:rsidRPr="00F6497D" w:rsidRDefault="00B73C18" w:rsidP="00B73C18">
      <w:pPr>
        <w:tabs>
          <w:tab w:val="left" w:pos="2977"/>
        </w:tabs>
        <w:spacing w:line="340" w:lineRule="exact"/>
        <w:jc w:val="center"/>
        <w:rPr>
          <w:rFonts w:ascii="TH SarabunIT๙" w:hAnsi="TH SarabunIT๙" w:cs="TH SarabunIT๙"/>
          <w:sz w:val="32"/>
          <w:szCs w:val="32"/>
        </w:rPr>
      </w:pPr>
      <w:r w:rsidRPr="00F6497D">
        <w:rPr>
          <w:rFonts w:ascii="TH SarabunIT๙" w:hAnsi="TH SarabunIT๙" w:cs="TH SarabunIT๙"/>
          <w:sz w:val="32"/>
          <w:szCs w:val="32"/>
          <w:cs/>
        </w:rPr>
        <w:t>(...............................................)</w:t>
      </w:r>
    </w:p>
    <w:p w14:paraId="7A74E50A" w14:textId="77777777" w:rsidR="00B73C18" w:rsidRPr="00F6497D" w:rsidRDefault="00B73C18" w:rsidP="00B73C18">
      <w:pPr>
        <w:tabs>
          <w:tab w:val="left" w:pos="2694"/>
          <w:tab w:val="left" w:pos="2977"/>
        </w:tabs>
        <w:spacing w:line="340" w:lineRule="exact"/>
        <w:rPr>
          <w:rFonts w:ascii="TH SarabunIT๙" w:hAnsi="TH SarabunIT๙" w:cs="TH SarabunIT๙"/>
          <w:sz w:val="32"/>
          <w:szCs w:val="32"/>
        </w:rPr>
      </w:pPr>
      <w:r w:rsidRPr="00F6497D">
        <w:rPr>
          <w:rFonts w:ascii="TH SarabunIT๙" w:hAnsi="TH SarabunIT๙" w:cs="TH SarabunIT๙"/>
          <w:sz w:val="32"/>
          <w:szCs w:val="32"/>
          <w:cs/>
        </w:rPr>
        <w:tab/>
        <w:t xml:space="preserve">     ตำแหน่ง ...............................................................</w:t>
      </w:r>
    </w:p>
    <w:p w14:paraId="02177AF5" w14:textId="77777777" w:rsidR="00B73C18" w:rsidRPr="00F6497D" w:rsidRDefault="00B73C18" w:rsidP="00B73C18">
      <w:pPr>
        <w:tabs>
          <w:tab w:val="left" w:pos="0"/>
        </w:tabs>
        <w:spacing w:line="340" w:lineRule="exac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6497D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แบบติดตามผลการดำเนินการตามข้อเสนอแนะ</w:t>
      </w:r>
      <w:r w:rsidRPr="00F6497D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14:paraId="59D4BFA0" w14:textId="77777777" w:rsidR="00B73C18" w:rsidRPr="00F6497D" w:rsidRDefault="00B73C18" w:rsidP="00B73C18">
      <w:pPr>
        <w:tabs>
          <w:tab w:val="left" w:pos="284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6497D">
        <w:rPr>
          <w:rFonts w:ascii="TH SarabunIT๙" w:hAnsi="TH SarabunIT๙" w:cs="TH SarabunIT๙"/>
          <w:b/>
          <w:bCs/>
          <w:sz w:val="32"/>
          <w:szCs w:val="32"/>
          <w:cs/>
        </w:rPr>
        <w:t>การตรวจติดตามนโยบายเร่งด่วน และนโยบายสำคัญของรัฐบาล</w:t>
      </w:r>
    </w:p>
    <w:p w14:paraId="51C846ED" w14:textId="77777777" w:rsidR="00B73C18" w:rsidRPr="00F6497D" w:rsidRDefault="00B73C18" w:rsidP="00B73C18">
      <w:pPr>
        <w:tabs>
          <w:tab w:val="left" w:pos="284"/>
          <w:tab w:val="left" w:pos="567"/>
          <w:tab w:val="left" w:pos="709"/>
          <w:tab w:val="left" w:pos="993"/>
          <w:tab w:val="left" w:pos="1276"/>
          <w:tab w:val="left" w:pos="1418"/>
          <w:tab w:val="left" w:pos="1843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  <w:tab w:val="left" w:pos="6521"/>
          <w:tab w:val="left" w:pos="6804"/>
        </w:tabs>
        <w:jc w:val="center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 w:rsidRPr="00F6497D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เรื่อง การป้องกันและแก้ไขปัญหาการเปลี่ยนแปลงสภาพภูมิอากาศ</w:t>
      </w:r>
      <w:r w:rsidRPr="00F6497D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br/>
        <w:t>เพื่อมุ่งสู่การปล่อยก๊าซเรือนกระจกสุทธิเป็นศูนย์</w:t>
      </w:r>
    </w:p>
    <w:p w14:paraId="0B55CEDD" w14:textId="77777777" w:rsidR="00B73C18" w:rsidRPr="00F6497D" w:rsidRDefault="00B73C18" w:rsidP="00B73C18">
      <w:pPr>
        <w:tabs>
          <w:tab w:val="left" w:pos="284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6497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ของคณะผู้ตรวจราชการสำนักนายกรัฐมนตรี และผู้ตรวจราชการกระทรวง เขตตรวจราชการที่ ๗ </w:t>
      </w:r>
    </w:p>
    <w:p w14:paraId="75EDA2D0" w14:textId="77777777" w:rsidR="00B73C18" w:rsidRPr="00F6497D" w:rsidRDefault="00B73C18" w:rsidP="00B73C18">
      <w:pPr>
        <w:tabs>
          <w:tab w:val="left" w:pos="284"/>
        </w:tabs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6497D">
        <w:rPr>
          <w:rFonts w:ascii="TH SarabunIT๙" w:hAnsi="TH SarabunIT๙" w:cs="TH SarabunIT๙"/>
          <w:b/>
          <w:bCs/>
          <w:sz w:val="32"/>
          <w:szCs w:val="32"/>
          <w:cs/>
        </w:rPr>
        <w:t>ตรวจติดตามเมื่อวันที่ ๒๖ มีนาคม ๒๕๖๘</w:t>
      </w:r>
    </w:p>
    <w:p w14:paraId="388BFE0C" w14:textId="77777777" w:rsidR="00B73C18" w:rsidRPr="00F6497D" w:rsidRDefault="00B73C18" w:rsidP="00B73C18">
      <w:pPr>
        <w:tabs>
          <w:tab w:val="left" w:pos="284"/>
        </w:tabs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6497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จังหวัดนราธิวาส </w:t>
      </w:r>
    </w:p>
    <w:tbl>
      <w:tblPr>
        <w:tblW w:w="1077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6"/>
        <w:gridCol w:w="2126"/>
        <w:gridCol w:w="2552"/>
      </w:tblGrid>
      <w:tr w:rsidR="00B73C18" w:rsidRPr="00F6497D" w14:paraId="2FB6F1DF" w14:textId="77777777" w:rsidTr="00E731EE">
        <w:trPr>
          <w:trHeight w:val="1122"/>
          <w:tblHeader/>
        </w:trPr>
        <w:tc>
          <w:tcPr>
            <w:tcW w:w="6096" w:type="dxa"/>
            <w:shd w:val="clear" w:color="auto" w:fill="DAEEF3" w:themeFill="accent5" w:themeFillTint="33"/>
          </w:tcPr>
          <w:p w14:paraId="6D9DEF31" w14:textId="77777777" w:rsidR="00B73C18" w:rsidRPr="00F6497D" w:rsidRDefault="00B73C18" w:rsidP="00E731EE">
            <w:pPr>
              <w:spacing w:before="240" w:line="34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49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ข้อเสนอแนะ</w:t>
            </w:r>
          </w:p>
          <w:p w14:paraId="5EEE2D06" w14:textId="77777777" w:rsidR="00B73C18" w:rsidRPr="00F6497D" w:rsidRDefault="00B73C18" w:rsidP="00E731EE">
            <w:pPr>
              <w:spacing w:line="34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49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ของคณะผู้ตรวจราชการ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14:paraId="724233B1" w14:textId="77777777" w:rsidR="00B73C18" w:rsidRPr="00F6497D" w:rsidRDefault="00B73C18" w:rsidP="00E731EE">
            <w:pPr>
              <w:spacing w:line="340" w:lineRule="exact"/>
              <w:ind w:right="-250" w:hanging="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49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หน่วยงานผู้รับผิดชอบ</w:t>
            </w:r>
            <w:r w:rsidRPr="00F649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  <w:t>ในจังหวัด</w:t>
            </w:r>
          </w:p>
          <w:p w14:paraId="70C5F872" w14:textId="77777777" w:rsidR="00B73C18" w:rsidRPr="00F6497D" w:rsidRDefault="00B73C18" w:rsidP="00E731EE">
            <w:pPr>
              <w:spacing w:line="34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49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(หน่วยรับตรวจ)</w:t>
            </w:r>
          </w:p>
        </w:tc>
        <w:tc>
          <w:tcPr>
            <w:tcW w:w="2552" w:type="dxa"/>
            <w:shd w:val="clear" w:color="auto" w:fill="DAEEF3" w:themeFill="accent5" w:themeFillTint="33"/>
            <w:vAlign w:val="center"/>
          </w:tcPr>
          <w:p w14:paraId="75D92406" w14:textId="77777777" w:rsidR="00B73C18" w:rsidRPr="00F6497D" w:rsidRDefault="00B73C18" w:rsidP="00E731EE">
            <w:pPr>
              <w:spacing w:line="34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649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ผลการปฏิบัติตามนัยข้อเสนอแนะ</w:t>
            </w:r>
          </w:p>
          <w:p w14:paraId="2647E8B3" w14:textId="77777777" w:rsidR="00B73C18" w:rsidRPr="00F6497D" w:rsidRDefault="00B73C18" w:rsidP="00E731EE">
            <w:pPr>
              <w:spacing w:line="340" w:lineRule="exac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6497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ของคณะผู้ตรวจราชการ</w:t>
            </w:r>
          </w:p>
        </w:tc>
      </w:tr>
      <w:tr w:rsidR="00B73C18" w:rsidRPr="00F6497D" w14:paraId="5FC02B9E" w14:textId="77777777" w:rsidTr="00E731EE">
        <w:trPr>
          <w:trHeight w:val="806"/>
        </w:trPr>
        <w:tc>
          <w:tcPr>
            <w:tcW w:w="6096" w:type="dxa"/>
          </w:tcPr>
          <w:p w14:paraId="1869BF7F" w14:textId="77777777" w:rsidR="00B73C18" w:rsidRPr="00F6497D" w:rsidRDefault="00B73C18" w:rsidP="00E731EE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649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หน่วยงานที่เกี่ยวข้องต้องมุ่งเน้นการทำความเข้าใจอย่างต่อเนื่องให้ประชาชนได้มีความรู้ความเข้าใจและผลกระทบที่เกิดจากการปล่อยก๊าซเรือนกระจกที่จะส่งผลต่อการดำรงชีวิต อย่างไรก็ตามการประชาสัมพันธ์และทำความเข้าใจ สร้างจิตสำนึกในการอนุรักษ์ทรัพยากรธรรมชาติและสิ่งแวดล้อม รวมทั้งการสร้างความสมัครใจในการเริ่มปรับเปลี่ยนวิถีการดำรงชีวิต การเข้าถึงประชาชนยังไม่ครอบคลุมทุกกลุ่ม การใช้ศัพท์เทคนิคเฉพาะด้านทำให้ประชาชนยังมีความไม่เข้าใจ และยังมีค่านิยมที่ไม่ถูกต้องในการกำจัดขยะในประเภทต่างๆ จึงขอให้สำนักงานทรัพยากรธรรมชาติและสิ่งแวดล้อมจังหวัดในฐานะเลขานุการคณะทำงานด้านเปลี่ยนแปลงสภาพภูมิอากาศระดับจังหวัด ร่วมกับหน่วยงานที่เกี่ยวข้องจัดทำคู่มือประชาชนเรื่องการลดก๊าซเรือนกระจกและมีการปรับตัวต่อการเปลี่ยนแปลงสภาพภูมิอากาศที่มีข้อมูลที่ง่ายต่อความเข้าใจผ่านแพลตฟอร์มที่เข้าถึงประชาชนได้โดยง่าย เข้าถึงเป็นประจำ เช่น </w:t>
            </w:r>
            <w:proofErr w:type="spellStart"/>
            <w:r w:rsidRPr="00F6497D">
              <w:rPr>
                <w:rFonts w:ascii="TH SarabunIT๙" w:hAnsi="TH SarabunIT๙" w:cs="TH SarabunIT๙"/>
                <w:sz w:val="32"/>
                <w:szCs w:val="32"/>
              </w:rPr>
              <w:t>tiktok</w:t>
            </w:r>
            <w:proofErr w:type="spellEnd"/>
            <w:r w:rsidRPr="00F6497D">
              <w:rPr>
                <w:rFonts w:ascii="TH SarabunIT๙" w:hAnsi="TH SarabunIT๙" w:cs="TH SarabunIT๙"/>
                <w:sz w:val="32"/>
                <w:szCs w:val="32"/>
              </w:rPr>
              <w:t xml:space="preserve"> , Facebook </w:t>
            </w:r>
            <w:r w:rsidRPr="00F649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หรือ จัดทำคลิปวีดีโอสั้นเข้าใจง่าย ส่งต่อผ่านช่องทาง แอปพลิเคชันไลน์ </w:t>
            </w:r>
            <w:r w:rsidRPr="00F6497D">
              <w:rPr>
                <w:rFonts w:ascii="TH SarabunIT๙" w:hAnsi="TH SarabunIT๙" w:cs="TH SarabunIT๙"/>
                <w:sz w:val="32"/>
                <w:szCs w:val="32"/>
              </w:rPr>
              <w:t>Line</w:t>
            </w:r>
          </w:p>
          <w:p w14:paraId="2BE4298E" w14:textId="77777777" w:rsidR="00B73C18" w:rsidRPr="00F6497D" w:rsidRDefault="00B73C18" w:rsidP="00E731EE">
            <w:pPr>
              <w:tabs>
                <w:tab w:val="left" w:pos="1418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49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๒. 2. การดำเนินการโครงการถังขยะเปียก ยังมีหลายพื้นที่ที่ยังดำเนินการไม่ครบถ้วน มีการชำรุดเสียหายของถังขยะจากสถาการณ์อุทกภัยใหญ่ปลายปี 2567 ส่งผลจำนวนถังขยะชำรุดและสูญหายจำนวนมาก รวมทั้งประชาชนบางส่วนยังไม่ได้คัดแยกขยะในต้นทางก่อนนำมาทิ้ง ส่งผลให้การคัดแยกขยะไม่เป็นไปตามวัตถุประสงค์ จึงขอให้หน่วยงานที่เกี่ยวข้องและองค์กรปกครองส่วนท้องถิ่นดำเนินโครงการถังขยะเปียกอย่างต่อเนื่อง ขับเคลื่อนการ </w:t>
            </w:r>
            <w:r w:rsidRPr="00F6497D">
              <w:rPr>
                <w:rFonts w:ascii="TH SarabunIT๙" w:hAnsi="TH SarabunIT๙" w:cs="TH SarabunIT๙"/>
                <w:sz w:val="32"/>
                <w:szCs w:val="32"/>
              </w:rPr>
              <w:t xml:space="preserve">RE-X-RAY </w:t>
            </w:r>
            <w:r w:rsidRPr="00F6497D">
              <w:rPr>
                <w:rFonts w:ascii="TH SarabunIT๙" w:hAnsi="TH SarabunIT๙" w:cs="TH SarabunIT๙"/>
                <w:sz w:val="32"/>
                <w:szCs w:val="32"/>
                <w:cs/>
              </w:rPr>
              <w:t>ถังขยะเปียกและมีการขยายผลในพื้นที่ให้มากขึ้น เนื่องจากเป็นโครงการที่ดีมีประโยชน์ทั้งทางตรงและทางอ้อม ทำให้ลดปริมาณขยะในพื้นที่ ลดภาระงาน และงบประมาณที่ใช้ในการดำเนินการกำจัดขยะในพื้นที่ขององค์กรปกครองส่วนท้องถิ่น นอกจากนี้ยังมีประโยชน์เป็นปุ๋ยให้ต้นไม้ และขอให้สนับสนุนด้านการจัดการในภาคของเสีย เช่น การจัดการขยะอาหาร (</w:t>
            </w:r>
            <w:r w:rsidRPr="00F6497D">
              <w:rPr>
                <w:rFonts w:ascii="TH SarabunIT๙" w:hAnsi="TH SarabunIT๙" w:cs="TH SarabunIT๙"/>
                <w:sz w:val="32"/>
                <w:szCs w:val="32"/>
              </w:rPr>
              <w:t xml:space="preserve">food waste) </w:t>
            </w:r>
            <w:r w:rsidRPr="00F6497D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เป็นต้น</w:t>
            </w:r>
          </w:p>
        </w:tc>
        <w:tc>
          <w:tcPr>
            <w:tcW w:w="2126" w:type="dxa"/>
          </w:tcPr>
          <w:p w14:paraId="6B1AEBD3" w14:textId="3C00CAF7" w:rsidR="00B73C18" w:rsidRPr="00F6497D" w:rsidRDefault="00B73C18" w:rsidP="00E731EE">
            <w:pPr>
              <w:spacing w:line="340" w:lineRule="exact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497D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สำนักงาน</w:t>
            </w:r>
            <w:r w:rsidR="00F741B3" w:rsidRPr="00F6497D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ส่งเสริมการปกครอง</w:t>
            </w:r>
            <w:r w:rsidRPr="00F6497D">
              <w:rPr>
                <w:rFonts w:ascii="TH SarabunIT๙" w:hAnsi="TH SarabunIT๙" w:cs="TH SarabunIT๙"/>
                <w:sz w:val="32"/>
                <w:szCs w:val="32"/>
                <w:cs/>
              </w:rPr>
              <w:t>ท้องถิ่นจังหวัด</w:t>
            </w:r>
          </w:p>
        </w:tc>
        <w:tc>
          <w:tcPr>
            <w:tcW w:w="2552" w:type="dxa"/>
          </w:tcPr>
          <w:p w14:paraId="02D5E32F" w14:textId="77777777" w:rsidR="00B73C18" w:rsidRPr="00F6497D" w:rsidRDefault="00B73C18" w:rsidP="00E731EE">
            <w:pPr>
              <w:tabs>
                <w:tab w:val="left" w:pos="521"/>
              </w:tabs>
              <w:spacing w:line="340" w:lineRule="exact"/>
              <w:jc w:val="thaiDistribute"/>
              <w:rPr>
                <w:rFonts w:ascii="TH SarabunIT๙" w:hAnsi="TH SarabunIT๙" w:cs="TH SarabunIT๙"/>
                <w:spacing w:val="-12"/>
                <w:sz w:val="32"/>
                <w:szCs w:val="32"/>
              </w:rPr>
            </w:pPr>
            <w:r w:rsidRPr="00F6497D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หน่วยงานดำเนินการตามข้อเสนอแนะ ดังนี้</w:t>
            </w:r>
          </w:p>
          <w:p w14:paraId="62793A58" w14:textId="77777777" w:rsidR="00B73C18" w:rsidRPr="00F6497D" w:rsidRDefault="00B73C18" w:rsidP="00E731EE">
            <w:pPr>
              <w:spacing w:line="340" w:lineRule="exac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6497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</w:t>
            </w:r>
            <w:r w:rsidRPr="00F6497D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F6497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</w:tc>
      </w:tr>
    </w:tbl>
    <w:p w14:paraId="6A564196" w14:textId="77777777" w:rsidR="00B73C18" w:rsidRPr="00F6497D" w:rsidRDefault="00B73C18" w:rsidP="00B73C18">
      <w:pPr>
        <w:tabs>
          <w:tab w:val="left" w:pos="10500"/>
        </w:tabs>
        <w:spacing w:before="480" w:line="340" w:lineRule="exact"/>
        <w:jc w:val="center"/>
        <w:rPr>
          <w:rFonts w:ascii="TH SarabunIT๙" w:hAnsi="TH SarabunIT๙" w:cs="TH SarabunIT๙"/>
          <w:sz w:val="32"/>
          <w:szCs w:val="32"/>
        </w:rPr>
      </w:pPr>
      <w:r w:rsidRPr="00F6497D">
        <w:rPr>
          <w:rFonts w:ascii="TH SarabunIT๙" w:hAnsi="TH SarabunIT๙" w:cs="TH SarabunIT๙"/>
          <w:sz w:val="32"/>
          <w:szCs w:val="32"/>
          <w:cs/>
        </w:rPr>
        <w:t>ลงชื่อ      ..........................................................</w:t>
      </w:r>
      <w:r w:rsidRPr="00F6497D">
        <w:rPr>
          <w:rFonts w:ascii="TH SarabunIT๙" w:hAnsi="TH SarabunIT๙" w:cs="TH SarabunIT๙"/>
          <w:sz w:val="32"/>
          <w:szCs w:val="32"/>
        </w:rPr>
        <w:t xml:space="preserve">  </w:t>
      </w:r>
      <w:r w:rsidRPr="00F6497D">
        <w:rPr>
          <w:rFonts w:ascii="TH SarabunIT๙" w:hAnsi="TH SarabunIT๙" w:cs="TH SarabunIT๙"/>
          <w:sz w:val="32"/>
          <w:szCs w:val="32"/>
          <w:cs/>
        </w:rPr>
        <w:t>ผู้รายงาน</w:t>
      </w:r>
    </w:p>
    <w:p w14:paraId="0A1EF4A2" w14:textId="77777777" w:rsidR="00B73C18" w:rsidRPr="00F6497D" w:rsidRDefault="00B73C18" w:rsidP="00B73C18">
      <w:pPr>
        <w:tabs>
          <w:tab w:val="left" w:pos="2977"/>
        </w:tabs>
        <w:spacing w:line="340" w:lineRule="exact"/>
        <w:jc w:val="center"/>
        <w:rPr>
          <w:rFonts w:ascii="TH SarabunIT๙" w:hAnsi="TH SarabunIT๙" w:cs="TH SarabunIT๙"/>
          <w:sz w:val="32"/>
          <w:szCs w:val="32"/>
        </w:rPr>
      </w:pPr>
      <w:r w:rsidRPr="00F6497D">
        <w:rPr>
          <w:rFonts w:ascii="TH SarabunIT๙" w:hAnsi="TH SarabunIT๙" w:cs="TH SarabunIT๙"/>
          <w:sz w:val="32"/>
          <w:szCs w:val="32"/>
          <w:cs/>
        </w:rPr>
        <w:t>(...............................................)</w:t>
      </w:r>
    </w:p>
    <w:p w14:paraId="609B95DC" w14:textId="77777777" w:rsidR="00B73C18" w:rsidRPr="00F6497D" w:rsidRDefault="00B73C18" w:rsidP="00B73C18">
      <w:pPr>
        <w:tabs>
          <w:tab w:val="left" w:pos="2694"/>
          <w:tab w:val="left" w:pos="2977"/>
        </w:tabs>
        <w:spacing w:line="340" w:lineRule="exact"/>
        <w:rPr>
          <w:rFonts w:ascii="TH SarabunIT๙" w:hAnsi="TH SarabunIT๙" w:cs="TH SarabunIT๙"/>
          <w:sz w:val="32"/>
          <w:szCs w:val="32"/>
        </w:rPr>
      </w:pPr>
      <w:r w:rsidRPr="00F6497D">
        <w:rPr>
          <w:rFonts w:ascii="TH SarabunIT๙" w:hAnsi="TH SarabunIT๙" w:cs="TH SarabunIT๙"/>
          <w:sz w:val="32"/>
          <w:szCs w:val="32"/>
          <w:cs/>
        </w:rPr>
        <w:tab/>
        <w:t xml:space="preserve">     ตำแหน่ง ...............................................................</w:t>
      </w:r>
    </w:p>
    <w:p w14:paraId="5746DEA2" w14:textId="77777777" w:rsidR="004064E0" w:rsidRPr="00F6497D" w:rsidRDefault="004064E0" w:rsidP="00CA689D">
      <w:pPr>
        <w:tabs>
          <w:tab w:val="left" w:pos="2694"/>
          <w:tab w:val="left" w:pos="2977"/>
        </w:tabs>
        <w:spacing w:line="340" w:lineRule="exact"/>
        <w:rPr>
          <w:rFonts w:ascii="TH SarabunIT๙" w:hAnsi="TH SarabunIT๙" w:cs="TH SarabunIT๙"/>
          <w:sz w:val="32"/>
          <w:szCs w:val="32"/>
        </w:rPr>
      </w:pPr>
    </w:p>
    <w:sectPr w:rsidR="004064E0" w:rsidRPr="00F6497D" w:rsidSect="002728F0">
      <w:pgSz w:w="11906" w:h="16838" w:code="9"/>
      <w:pgMar w:top="567" w:right="851" w:bottom="567" w:left="851" w:header="709" w:footer="709" w:gutter="0"/>
      <w:pgNumType w:fmt="thaiNumber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SarabunNew">
    <w:altName w:val="Cambria"/>
    <w:panose1 w:val="00000000000000000000"/>
    <w:charset w:val="00"/>
    <w:family w:val="roman"/>
    <w:notTrueType/>
    <w:pitch w:val="default"/>
  </w:font>
  <w:font w:name="THSarabunIT๙">
    <w:panose1 w:val="00000000000000000000"/>
    <w:charset w:val="00"/>
    <w:family w:val="roman"/>
    <w:notTrueType/>
    <w:pitch w:val="default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0727E9"/>
    <w:multiLevelType w:val="hybridMultilevel"/>
    <w:tmpl w:val="4298348E"/>
    <w:lvl w:ilvl="0" w:tplc="73145BC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B0703"/>
    <w:multiLevelType w:val="hybridMultilevel"/>
    <w:tmpl w:val="85D23C7A"/>
    <w:lvl w:ilvl="0" w:tplc="1928754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123897"/>
    <w:multiLevelType w:val="hybridMultilevel"/>
    <w:tmpl w:val="519AFB74"/>
    <w:lvl w:ilvl="0" w:tplc="3DAC7AEC">
      <w:start w:val="1"/>
      <w:numFmt w:val="thaiNumbers"/>
      <w:lvlText w:val="(%1)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num w:numId="1" w16cid:durableId="904414288">
    <w:abstractNumId w:val="2"/>
  </w:num>
  <w:num w:numId="2" w16cid:durableId="1112214480">
    <w:abstractNumId w:val="0"/>
  </w:num>
  <w:num w:numId="3" w16cid:durableId="17131172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FE1"/>
    <w:rsid w:val="00000EE5"/>
    <w:rsid w:val="000219D4"/>
    <w:rsid w:val="000266BA"/>
    <w:rsid w:val="0004546E"/>
    <w:rsid w:val="00083F95"/>
    <w:rsid w:val="00084951"/>
    <w:rsid w:val="00092414"/>
    <w:rsid w:val="00096075"/>
    <w:rsid w:val="000D4773"/>
    <w:rsid w:val="000E0615"/>
    <w:rsid w:val="000F75FA"/>
    <w:rsid w:val="0010417F"/>
    <w:rsid w:val="00112DFB"/>
    <w:rsid w:val="00127A77"/>
    <w:rsid w:val="00140B80"/>
    <w:rsid w:val="00187015"/>
    <w:rsid w:val="001A0FE1"/>
    <w:rsid w:val="001B3FC1"/>
    <w:rsid w:val="001B4286"/>
    <w:rsid w:val="001C2994"/>
    <w:rsid w:val="001E6224"/>
    <w:rsid w:val="001E71F6"/>
    <w:rsid w:val="002202C6"/>
    <w:rsid w:val="0022359E"/>
    <w:rsid w:val="00242711"/>
    <w:rsid w:val="0024335D"/>
    <w:rsid w:val="002445E0"/>
    <w:rsid w:val="00251E6E"/>
    <w:rsid w:val="002538D3"/>
    <w:rsid w:val="002602F2"/>
    <w:rsid w:val="00260C83"/>
    <w:rsid w:val="002728F0"/>
    <w:rsid w:val="00272F07"/>
    <w:rsid w:val="00291F71"/>
    <w:rsid w:val="002C1D94"/>
    <w:rsid w:val="002C2A4D"/>
    <w:rsid w:val="002C3350"/>
    <w:rsid w:val="002C541D"/>
    <w:rsid w:val="003120D5"/>
    <w:rsid w:val="003210F8"/>
    <w:rsid w:val="0032245A"/>
    <w:rsid w:val="00333460"/>
    <w:rsid w:val="00334770"/>
    <w:rsid w:val="00337E04"/>
    <w:rsid w:val="0034617D"/>
    <w:rsid w:val="0036244F"/>
    <w:rsid w:val="0036460E"/>
    <w:rsid w:val="00370812"/>
    <w:rsid w:val="003723C2"/>
    <w:rsid w:val="003771CA"/>
    <w:rsid w:val="00390980"/>
    <w:rsid w:val="003A4FA6"/>
    <w:rsid w:val="003D2B4E"/>
    <w:rsid w:val="003F0310"/>
    <w:rsid w:val="003F377C"/>
    <w:rsid w:val="003F442D"/>
    <w:rsid w:val="00402A37"/>
    <w:rsid w:val="004064E0"/>
    <w:rsid w:val="004152A5"/>
    <w:rsid w:val="00437D31"/>
    <w:rsid w:val="00441367"/>
    <w:rsid w:val="00445F3C"/>
    <w:rsid w:val="004716F6"/>
    <w:rsid w:val="00471BAA"/>
    <w:rsid w:val="004773EB"/>
    <w:rsid w:val="004873DF"/>
    <w:rsid w:val="004917F9"/>
    <w:rsid w:val="004A4DD6"/>
    <w:rsid w:val="004A65A3"/>
    <w:rsid w:val="004B5C4B"/>
    <w:rsid w:val="004B6E48"/>
    <w:rsid w:val="004D0F45"/>
    <w:rsid w:val="004D4D19"/>
    <w:rsid w:val="004D6AC6"/>
    <w:rsid w:val="004F061D"/>
    <w:rsid w:val="00507B1B"/>
    <w:rsid w:val="00533480"/>
    <w:rsid w:val="005358D5"/>
    <w:rsid w:val="00535E6E"/>
    <w:rsid w:val="005505DA"/>
    <w:rsid w:val="00563D73"/>
    <w:rsid w:val="005743D6"/>
    <w:rsid w:val="005A7541"/>
    <w:rsid w:val="005B332B"/>
    <w:rsid w:val="005E0120"/>
    <w:rsid w:val="005F1044"/>
    <w:rsid w:val="005F2E36"/>
    <w:rsid w:val="00602398"/>
    <w:rsid w:val="00615301"/>
    <w:rsid w:val="00626004"/>
    <w:rsid w:val="006650A8"/>
    <w:rsid w:val="00670390"/>
    <w:rsid w:val="00691BCA"/>
    <w:rsid w:val="006A1F80"/>
    <w:rsid w:val="006B2672"/>
    <w:rsid w:val="006B6DC7"/>
    <w:rsid w:val="006C4246"/>
    <w:rsid w:val="006C6701"/>
    <w:rsid w:val="006F3E53"/>
    <w:rsid w:val="00713B42"/>
    <w:rsid w:val="00736449"/>
    <w:rsid w:val="007432DE"/>
    <w:rsid w:val="00744BDE"/>
    <w:rsid w:val="00763157"/>
    <w:rsid w:val="007646D4"/>
    <w:rsid w:val="00764BE7"/>
    <w:rsid w:val="007821E1"/>
    <w:rsid w:val="007A39B5"/>
    <w:rsid w:val="007B133E"/>
    <w:rsid w:val="007B2CF4"/>
    <w:rsid w:val="007C545D"/>
    <w:rsid w:val="007E0AE1"/>
    <w:rsid w:val="007E19DA"/>
    <w:rsid w:val="007F0C0E"/>
    <w:rsid w:val="007F0D59"/>
    <w:rsid w:val="007F37B4"/>
    <w:rsid w:val="0082117C"/>
    <w:rsid w:val="0085153D"/>
    <w:rsid w:val="00852C20"/>
    <w:rsid w:val="00863BBE"/>
    <w:rsid w:val="00865D6C"/>
    <w:rsid w:val="0087243F"/>
    <w:rsid w:val="00872733"/>
    <w:rsid w:val="00885934"/>
    <w:rsid w:val="00891291"/>
    <w:rsid w:val="008A79F8"/>
    <w:rsid w:val="008D68DD"/>
    <w:rsid w:val="008D7057"/>
    <w:rsid w:val="008D7CAD"/>
    <w:rsid w:val="008E17E3"/>
    <w:rsid w:val="0091422A"/>
    <w:rsid w:val="00914502"/>
    <w:rsid w:val="00927637"/>
    <w:rsid w:val="0094131B"/>
    <w:rsid w:val="0094320C"/>
    <w:rsid w:val="00972EFB"/>
    <w:rsid w:val="009742AC"/>
    <w:rsid w:val="0098268B"/>
    <w:rsid w:val="009A1260"/>
    <w:rsid w:val="009A3ACD"/>
    <w:rsid w:val="009A658F"/>
    <w:rsid w:val="009A69E5"/>
    <w:rsid w:val="009D340C"/>
    <w:rsid w:val="009D4ADB"/>
    <w:rsid w:val="009D50E2"/>
    <w:rsid w:val="009E1639"/>
    <w:rsid w:val="00A05D2D"/>
    <w:rsid w:val="00A12397"/>
    <w:rsid w:val="00A1470F"/>
    <w:rsid w:val="00A14EF5"/>
    <w:rsid w:val="00A155F7"/>
    <w:rsid w:val="00A23007"/>
    <w:rsid w:val="00A30E75"/>
    <w:rsid w:val="00A801AE"/>
    <w:rsid w:val="00AC3267"/>
    <w:rsid w:val="00AC66F3"/>
    <w:rsid w:val="00AE30C8"/>
    <w:rsid w:val="00AF400B"/>
    <w:rsid w:val="00B12350"/>
    <w:rsid w:val="00B25797"/>
    <w:rsid w:val="00B42960"/>
    <w:rsid w:val="00B459C3"/>
    <w:rsid w:val="00B46BF8"/>
    <w:rsid w:val="00B47728"/>
    <w:rsid w:val="00B52813"/>
    <w:rsid w:val="00B55822"/>
    <w:rsid w:val="00B60C83"/>
    <w:rsid w:val="00B66201"/>
    <w:rsid w:val="00B73C18"/>
    <w:rsid w:val="00B81C5C"/>
    <w:rsid w:val="00B86384"/>
    <w:rsid w:val="00B92D04"/>
    <w:rsid w:val="00BC1619"/>
    <w:rsid w:val="00BC4DD4"/>
    <w:rsid w:val="00BD5A9C"/>
    <w:rsid w:val="00BE05CF"/>
    <w:rsid w:val="00BF2CDB"/>
    <w:rsid w:val="00C02831"/>
    <w:rsid w:val="00C04B46"/>
    <w:rsid w:val="00C2381A"/>
    <w:rsid w:val="00C24D4E"/>
    <w:rsid w:val="00C26265"/>
    <w:rsid w:val="00C40D53"/>
    <w:rsid w:val="00C53207"/>
    <w:rsid w:val="00C61B32"/>
    <w:rsid w:val="00C658F1"/>
    <w:rsid w:val="00C66175"/>
    <w:rsid w:val="00C678AE"/>
    <w:rsid w:val="00C774BC"/>
    <w:rsid w:val="00C9254E"/>
    <w:rsid w:val="00C9403F"/>
    <w:rsid w:val="00CA689D"/>
    <w:rsid w:val="00CB1473"/>
    <w:rsid w:val="00CB665C"/>
    <w:rsid w:val="00CC473F"/>
    <w:rsid w:val="00CD7938"/>
    <w:rsid w:val="00CE01C6"/>
    <w:rsid w:val="00CE0386"/>
    <w:rsid w:val="00CE0DA7"/>
    <w:rsid w:val="00CE1FD3"/>
    <w:rsid w:val="00CE45C8"/>
    <w:rsid w:val="00CE6CCC"/>
    <w:rsid w:val="00CF0001"/>
    <w:rsid w:val="00CF3FDA"/>
    <w:rsid w:val="00D05082"/>
    <w:rsid w:val="00D10341"/>
    <w:rsid w:val="00D10C4B"/>
    <w:rsid w:val="00D15650"/>
    <w:rsid w:val="00D21D32"/>
    <w:rsid w:val="00D21FCA"/>
    <w:rsid w:val="00D22D72"/>
    <w:rsid w:val="00D32AFB"/>
    <w:rsid w:val="00D35DBF"/>
    <w:rsid w:val="00D43AC0"/>
    <w:rsid w:val="00D45073"/>
    <w:rsid w:val="00D647F2"/>
    <w:rsid w:val="00D66E80"/>
    <w:rsid w:val="00D93389"/>
    <w:rsid w:val="00D9736E"/>
    <w:rsid w:val="00D97AFB"/>
    <w:rsid w:val="00DB6FD5"/>
    <w:rsid w:val="00DD52FC"/>
    <w:rsid w:val="00E0437F"/>
    <w:rsid w:val="00E16604"/>
    <w:rsid w:val="00E5618A"/>
    <w:rsid w:val="00E76A7B"/>
    <w:rsid w:val="00E879A2"/>
    <w:rsid w:val="00EA76E8"/>
    <w:rsid w:val="00EF2582"/>
    <w:rsid w:val="00F13221"/>
    <w:rsid w:val="00F1746F"/>
    <w:rsid w:val="00F224C2"/>
    <w:rsid w:val="00F322A1"/>
    <w:rsid w:val="00F34F5E"/>
    <w:rsid w:val="00F370B2"/>
    <w:rsid w:val="00F41F53"/>
    <w:rsid w:val="00F442BB"/>
    <w:rsid w:val="00F47637"/>
    <w:rsid w:val="00F63B36"/>
    <w:rsid w:val="00F6497D"/>
    <w:rsid w:val="00F67C8F"/>
    <w:rsid w:val="00F741B3"/>
    <w:rsid w:val="00F76AB6"/>
    <w:rsid w:val="00FA0392"/>
    <w:rsid w:val="00FB1FE6"/>
    <w:rsid w:val="00FD329F"/>
    <w:rsid w:val="00FE0023"/>
    <w:rsid w:val="00FE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63783"/>
  <w15:docId w15:val="{A5A8A1D1-43C7-4A2D-AFAA-B6FDFD70C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0FE1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665C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B665C"/>
    <w:rPr>
      <w:rFonts w:ascii="Tahoma" w:eastAsia="SimSun" w:hAnsi="Tahoma" w:cs="Angsana New"/>
      <w:sz w:val="16"/>
      <w:szCs w:val="20"/>
      <w:lang w:eastAsia="zh-CN"/>
    </w:rPr>
  </w:style>
  <w:style w:type="paragraph" w:styleId="a5">
    <w:name w:val="List Paragraph"/>
    <w:basedOn w:val="a"/>
    <w:uiPriority w:val="34"/>
    <w:qFormat/>
    <w:rsid w:val="004716F6"/>
    <w:pPr>
      <w:ind w:left="720"/>
      <w:contextualSpacing/>
    </w:pPr>
  </w:style>
  <w:style w:type="paragraph" w:styleId="a6">
    <w:name w:val="No Spacing"/>
    <w:uiPriority w:val="1"/>
    <w:qFormat/>
    <w:rsid w:val="00112DFB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character" w:styleId="a7">
    <w:name w:val="Strong"/>
    <w:basedOn w:val="a0"/>
    <w:uiPriority w:val="22"/>
    <w:qFormat/>
    <w:rsid w:val="0036460E"/>
    <w:rPr>
      <w:b/>
      <w:bCs/>
    </w:rPr>
  </w:style>
  <w:style w:type="character" w:customStyle="1" w:styleId="fyystc">
    <w:name w:val="fyystc"/>
    <w:basedOn w:val="a0"/>
    <w:rsid w:val="002C3350"/>
  </w:style>
  <w:style w:type="character" w:customStyle="1" w:styleId="fontstyle21">
    <w:name w:val="fontstyle21"/>
    <w:basedOn w:val="a0"/>
    <w:rsid w:val="00713B42"/>
    <w:rPr>
      <w:rFonts w:ascii="THSarabunNew" w:hAnsi="THSarabunNew" w:hint="default"/>
      <w:b w:val="0"/>
      <w:bCs w:val="0"/>
      <w:i w:val="0"/>
      <w:iCs w:val="0"/>
      <w:color w:val="242021"/>
      <w:sz w:val="32"/>
      <w:szCs w:val="32"/>
    </w:rPr>
  </w:style>
  <w:style w:type="paragraph" w:styleId="a8">
    <w:name w:val="Normal (Web)"/>
    <w:basedOn w:val="a"/>
    <w:uiPriority w:val="99"/>
    <w:semiHidden/>
    <w:unhideWhenUsed/>
    <w:rsid w:val="007B133E"/>
    <w:pPr>
      <w:spacing w:before="100" w:beforeAutospacing="1" w:after="100" w:afterAutospacing="1"/>
    </w:pPr>
    <w:rPr>
      <w:rFonts w:ascii="Tahoma" w:eastAsia="Times New Roman" w:hAnsi="Tahoma" w:cs="Tahoma"/>
      <w:szCs w:val="24"/>
      <w:lang w:eastAsia="en-US"/>
    </w:rPr>
  </w:style>
  <w:style w:type="paragraph" w:styleId="2">
    <w:name w:val="Body Text 2"/>
    <w:basedOn w:val="a"/>
    <w:link w:val="20"/>
    <w:rsid w:val="00F13221"/>
    <w:pPr>
      <w:spacing w:after="120" w:line="480" w:lineRule="auto"/>
    </w:pPr>
    <w:rPr>
      <w:rFonts w:eastAsia="Times New Roman"/>
      <w:lang w:eastAsia="en-US"/>
    </w:rPr>
  </w:style>
  <w:style w:type="character" w:customStyle="1" w:styleId="20">
    <w:name w:val="เนื้อความ 2 อักขระ"/>
    <w:basedOn w:val="a0"/>
    <w:link w:val="2"/>
    <w:rsid w:val="00F13221"/>
    <w:rPr>
      <w:rFonts w:ascii="Times New Roman" w:eastAsia="Times New Roman" w:hAnsi="Times New Roman" w:cs="Angsana New"/>
      <w:sz w:val="24"/>
    </w:rPr>
  </w:style>
  <w:style w:type="character" w:styleId="a9">
    <w:name w:val="Emphasis"/>
    <w:basedOn w:val="a0"/>
    <w:uiPriority w:val="20"/>
    <w:qFormat/>
    <w:rsid w:val="006C4246"/>
    <w:rPr>
      <w:i/>
      <w:iCs/>
    </w:rPr>
  </w:style>
  <w:style w:type="character" w:customStyle="1" w:styleId="fontstyle01">
    <w:name w:val="fontstyle01"/>
    <w:basedOn w:val="a0"/>
    <w:rsid w:val="00DB6FD5"/>
    <w:rPr>
      <w:rFonts w:ascii="THSarabunIT๙" w:hAnsi="THSarabunIT๙" w:hint="default"/>
      <w:b w:val="0"/>
      <w:bCs w:val="0"/>
      <w:i w:val="0"/>
      <w:iCs w:val="0"/>
      <w:color w:val="000000"/>
      <w:sz w:val="32"/>
      <w:szCs w:val="32"/>
    </w:rPr>
  </w:style>
  <w:style w:type="table" w:styleId="aa">
    <w:name w:val="Table Grid"/>
    <w:basedOn w:val="a1"/>
    <w:uiPriority w:val="59"/>
    <w:rsid w:val="008D7C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3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F997E-016C-429C-B604-D11947E77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1329</Words>
  <Characters>7577</Characters>
  <Application>Microsoft Office Word</Application>
  <DocSecurity>0</DocSecurity>
  <Lines>63</Lines>
  <Paragraphs>17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KhonKaen University</Company>
  <LinksUpToDate>false</LinksUpToDate>
  <CharactersWithSpaces>8889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SPM</dc:creator>
  <cp:lastModifiedBy>เวธน์พิสิฐ ภิรมย์เริก</cp:lastModifiedBy>
  <cp:revision>40</cp:revision>
  <cp:lastPrinted>2024-05-28T00:24:00Z</cp:lastPrinted>
  <dcterms:created xsi:type="dcterms:W3CDTF">2024-05-21T11:32:00Z</dcterms:created>
  <dcterms:modified xsi:type="dcterms:W3CDTF">2025-04-18T02:36:00Z</dcterms:modified>
</cp:coreProperties>
</file>