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12B84" w14:textId="2729CEFA" w:rsidR="00201E51" w:rsidRDefault="00201E51" w:rsidP="00FA2D77">
      <w:pPr>
        <w:spacing w:after="12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1E51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แบบรายงานขับเคลื่อนบันทึกข้อตกลงความร่วมมือเพื่อพัฒนาคุณภาพชีวิต และคุ้มครองเด็กและเยาวชนจากการถูกทำร้ายและถูกล่วงละเมิดทางเพศ</w:t>
      </w:r>
    </w:p>
    <w:p w14:paraId="4EBE3108" w14:textId="5E7F6581" w:rsidR="00FA2D77" w:rsidRDefault="00FA2D77" w:rsidP="0083776F">
      <w:pPr>
        <w:spacing w:after="12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 ..........................................................</w:t>
      </w:r>
    </w:p>
    <w:p w14:paraId="5865FE0C" w14:textId="6BC9CCCC" w:rsidR="00201E51" w:rsidRPr="00201E51" w:rsidRDefault="00201E51" w:rsidP="0083776F">
      <w:pPr>
        <w:spacing w:after="120" w:line="320" w:lineRule="exact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01E51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7"/>
        <w:gridCol w:w="4111"/>
        <w:gridCol w:w="3260"/>
        <w:gridCol w:w="3686"/>
        <w:gridCol w:w="1701"/>
      </w:tblGrid>
      <w:tr w:rsidR="009F758C" w:rsidRPr="00F33C5D" w14:paraId="205E0C9A" w14:textId="268EA09B" w:rsidTr="00BC424A">
        <w:trPr>
          <w:tblHeader/>
        </w:trPr>
        <w:tc>
          <w:tcPr>
            <w:tcW w:w="2977" w:type="dxa"/>
          </w:tcPr>
          <w:p w14:paraId="46A02488" w14:textId="6F37B031" w:rsidR="009F758C" w:rsidRPr="00012E2F" w:rsidRDefault="00201E51" w:rsidP="00201E51">
            <w:pPr>
              <w:spacing w:after="120" w:line="300" w:lineRule="exac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็น</w:t>
            </w:r>
          </w:p>
        </w:tc>
        <w:tc>
          <w:tcPr>
            <w:tcW w:w="4111" w:type="dxa"/>
          </w:tcPr>
          <w:p w14:paraId="08A66205" w14:textId="7888E926" w:rsidR="009F758C" w:rsidRPr="00012E2F" w:rsidRDefault="00201E51" w:rsidP="002E6ED1">
            <w:pPr>
              <w:spacing w:after="120" w:line="30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3260" w:type="dxa"/>
          </w:tcPr>
          <w:p w14:paraId="774C45C0" w14:textId="6519C6D1" w:rsidR="009F758C" w:rsidRPr="00012E2F" w:rsidRDefault="00201E51" w:rsidP="005C313E">
            <w:pPr>
              <w:spacing w:after="120" w:line="30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86" w:type="dxa"/>
          </w:tcPr>
          <w:p w14:paraId="441CCFD6" w14:textId="6EEBDD14" w:rsidR="009F758C" w:rsidRPr="00012E2F" w:rsidRDefault="00201E51" w:rsidP="005C313E">
            <w:pPr>
              <w:spacing w:after="120" w:line="30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ผู้รับผิดชอบ/หมายเลขโทรศัพท์</w:t>
            </w:r>
          </w:p>
        </w:tc>
        <w:tc>
          <w:tcPr>
            <w:tcW w:w="1701" w:type="dxa"/>
          </w:tcPr>
          <w:p w14:paraId="4856CF46" w14:textId="2A795B5C" w:rsidR="007A5929" w:rsidRPr="00201E51" w:rsidRDefault="00201E51" w:rsidP="005C313E">
            <w:pPr>
              <w:spacing w:after="120"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  <w:r w:rsidR="008377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9F758C" w:rsidRPr="00201E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  <w:p w14:paraId="48B41F51" w14:textId="0CB2B26A" w:rsidR="001873CE" w:rsidRPr="00012E2F" w:rsidRDefault="007A5929" w:rsidP="007A5929">
            <w:pPr>
              <w:spacing w:after="120" w:line="30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1E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ที่เกี่ยวข้อง</w:t>
            </w:r>
            <w:r w:rsidR="008377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F758C" w:rsidRPr="00F33C5D" w14:paraId="4C315FB5" w14:textId="41224B6E" w:rsidTr="00BC424A">
        <w:tc>
          <w:tcPr>
            <w:tcW w:w="2977" w:type="dxa"/>
            <w:vMerge w:val="restart"/>
          </w:tcPr>
          <w:p w14:paraId="23732570" w14:textId="1C9E9221" w:rsidR="009F758C" w:rsidRPr="00060E40" w:rsidRDefault="00201E51" w:rsidP="00060E40">
            <w:pPr>
              <w:pStyle w:val="a5"/>
              <w:numPr>
                <w:ilvl w:val="0"/>
                <w:numId w:val="2"/>
              </w:numPr>
              <w:spacing w:after="120" w:line="360" w:lineRule="exact"/>
              <w:ind w:left="315"/>
              <w:jc w:val="thaiDistribute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060E4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ขับเคลื่อนการดำเนินการผ่านกลไกคณะกรรมการคุ้มครองเด็กระดับจังหวัด</w:t>
            </w:r>
          </w:p>
        </w:tc>
        <w:tc>
          <w:tcPr>
            <w:tcW w:w="4111" w:type="dxa"/>
          </w:tcPr>
          <w:p w14:paraId="22B5C8ED" w14:textId="02DB24D1" w:rsidR="009F758C" w:rsidRPr="00201E51" w:rsidRDefault="00060E40" w:rsidP="00201E51">
            <w:pPr>
              <w:spacing w:line="360" w:lineRule="exact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201E51" w:rsidRPr="001C66E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จัดให้มีการประชุมคณะกรรมการคุ้มครองเด็กจังหวัดเป็นประจำทุกเดือน โดยให้ผู้ว่าราชการจังหวัดพิจารณาเข้าร่วมประชุมด้วยตนเอง</w:t>
            </w:r>
          </w:p>
        </w:tc>
        <w:tc>
          <w:tcPr>
            <w:tcW w:w="3260" w:type="dxa"/>
          </w:tcPr>
          <w:p w14:paraId="4AB315DB" w14:textId="77777777" w:rsidR="009F758C" w:rsidRPr="00A22165" w:rsidRDefault="009F758C" w:rsidP="00EC7AFE">
            <w:pPr>
              <w:spacing w:line="300" w:lineRule="exact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3686" w:type="dxa"/>
          </w:tcPr>
          <w:p w14:paraId="535A59BC" w14:textId="77777777" w:rsidR="009F758C" w:rsidRPr="002E6ED1" w:rsidRDefault="009F758C" w:rsidP="002E6ED1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5BB48F1B" w14:textId="495F5B9C" w:rsidR="00BC424A" w:rsidRPr="002E6ED1" w:rsidRDefault="00BC424A" w:rsidP="00BC424A">
            <w:pPr>
              <w:spacing w:line="300" w:lineRule="exac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สนง.พัฒนาสังคมและความมั่นคงของมนุษย์ จ.นธ.</w:t>
            </w:r>
          </w:p>
        </w:tc>
      </w:tr>
      <w:tr w:rsidR="0083776F" w:rsidRPr="00F33C5D" w14:paraId="75B045EA" w14:textId="77777777" w:rsidTr="00BC424A">
        <w:tc>
          <w:tcPr>
            <w:tcW w:w="2977" w:type="dxa"/>
            <w:vMerge/>
          </w:tcPr>
          <w:p w14:paraId="52D91FDA" w14:textId="77777777" w:rsidR="0083776F" w:rsidRPr="001C5CCE" w:rsidRDefault="0083776F" w:rsidP="0083776F">
            <w:pPr>
              <w:spacing w:after="120" w:line="360" w:lineRule="exact"/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6EA7CD20" w14:textId="10E528BE" w:rsidR="0083776F" w:rsidRPr="00201E51" w:rsidRDefault="0083776F" w:rsidP="00D33F34">
            <w:pPr>
              <w:spacing w:line="360" w:lineRule="exact"/>
              <w:jc w:val="thaiDistribute"/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201E51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ให้</w:t>
            </w:r>
            <w:r w:rsidR="00D33F34">
              <w:rPr>
                <w:rFonts w:ascii="TH SarabunIT๙" w:eastAsia="Angsana New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สำนักงาน</w:t>
            </w:r>
            <w:r w:rsidR="00D33F34" w:rsidRPr="00D33F34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พัฒนาสังคมและความมั่นคงของมนุษย์</w:t>
            </w:r>
            <w:r w:rsidR="00D33F34">
              <w:rPr>
                <w:rFonts w:ascii="TH SarabunIT๙" w:eastAsia="Angsana New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จังหวัดนราธิวาส </w:t>
            </w:r>
            <w:r w:rsidRPr="00060E40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ในฐานะ</w:t>
            </w:r>
            <w:r w:rsidR="00D33F34">
              <w:rPr>
                <w:rFonts w:ascii="TH SarabunIT๙" w:eastAsia="Angsana New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ฝ่ายเลขานุการ</w:t>
            </w:r>
            <w:r w:rsidRPr="00060E40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 xml:space="preserve">คณะกรรมการคุ้มครองเด็กระดับจังหวัด ดำเนินการตรวจสอบสถานรับเลี้ยงเด็ก สถานแรกรับ สถานสงเคราะห์ สถานคุ้มครองสวัสดิภาพ </w:t>
            </w:r>
            <w:r w:rsidRPr="00060E40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สถานพัฒนาและฟื้นฟู และสถานพินิจที่ตั้งอยู่</w:t>
            </w:r>
            <w:r w:rsidRPr="00060E40">
              <w:rPr>
                <w:rFonts w:ascii="TH SarabunIT๙" w:eastAsia="Angsana New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ในเขตอำนาจ</w:t>
            </w:r>
          </w:p>
        </w:tc>
        <w:tc>
          <w:tcPr>
            <w:tcW w:w="3260" w:type="dxa"/>
          </w:tcPr>
          <w:p w14:paraId="36754A26" w14:textId="77777777" w:rsidR="0083776F" w:rsidRPr="00A22165" w:rsidRDefault="0083776F" w:rsidP="0083776F">
            <w:pPr>
              <w:spacing w:line="300" w:lineRule="exact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3686" w:type="dxa"/>
          </w:tcPr>
          <w:p w14:paraId="4CAA61A8" w14:textId="77777777" w:rsidR="0083776F" w:rsidRPr="002E6ED1" w:rsidRDefault="0083776F" w:rsidP="0083776F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3F71394E" w14:textId="2A3F2C34" w:rsidR="0083776F" w:rsidRDefault="0083776F" w:rsidP="0083776F">
            <w:pPr>
              <w:spacing w:line="300" w:lineRule="exac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สนง.พัฒนาสังคมและความมั่นคงของมนุษย์ จ.นธ.</w:t>
            </w:r>
          </w:p>
        </w:tc>
      </w:tr>
      <w:tr w:rsidR="0083776F" w:rsidRPr="00F33C5D" w14:paraId="4EA22FB6" w14:textId="77777777" w:rsidTr="00BC424A">
        <w:tc>
          <w:tcPr>
            <w:tcW w:w="2977" w:type="dxa"/>
            <w:vMerge/>
          </w:tcPr>
          <w:p w14:paraId="76101F4B" w14:textId="77777777" w:rsidR="0083776F" w:rsidRPr="001C5CCE" w:rsidRDefault="0083776F" w:rsidP="0083776F">
            <w:pPr>
              <w:spacing w:after="120" w:line="360" w:lineRule="exact"/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638D847E" w14:textId="01158855" w:rsidR="0083776F" w:rsidRPr="00201E51" w:rsidRDefault="0083776F" w:rsidP="0083776F">
            <w:pPr>
              <w:spacing w:line="360" w:lineRule="exact"/>
              <w:jc w:val="thaiDistribute"/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D33F34">
              <w:rPr>
                <w:rFonts w:ascii="TH SarabunIT๙" w:eastAsia="Angsana New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>จัดทำฐานข้อมูลบนเว็บไซต์ของจังหวัด</w:t>
            </w:r>
            <w:r w:rsidR="00D33F34" w:rsidRPr="00D33F34">
              <w:rPr>
                <w:rFonts w:ascii="TH SarabunIT๙" w:eastAsia="Angsana New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นราธิวาส</w:t>
            </w:r>
            <w:r w:rsidRPr="00060E40">
              <w:rPr>
                <w:rFonts w:ascii="TH SarabunIT๙" w:eastAsia="Angsana New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 xml:space="preserve"> โดยมีรายละเอียดที่ครอบคลุมข้อมูลเกี่ยวกับสถานรับเลี้ยงเด็ก สถานแรกรับ สถานสงเคราะห์ สถานคุ้มครองสวัสดิภาพ สถานพัฒนา</w:t>
            </w:r>
            <w:r w:rsidRPr="00201E51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และฟื้นฟู และสถานพินิจที่ตั้งอยู่ในพื้นที่</w:t>
            </w:r>
          </w:p>
        </w:tc>
        <w:tc>
          <w:tcPr>
            <w:tcW w:w="3260" w:type="dxa"/>
          </w:tcPr>
          <w:p w14:paraId="4720C68A" w14:textId="77777777" w:rsidR="0083776F" w:rsidRPr="00A22165" w:rsidRDefault="0083776F" w:rsidP="0083776F">
            <w:pPr>
              <w:spacing w:line="300" w:lineRule="exact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3686" w:type="dxa"/>
          </w:tcPr>
          <w:p w14:paraId="4F6D8422" w14:textId="77777777" w:rsidR="0083776F" w:rsidRPr="002E6ED1" w:rsidRDefault="0083776F" w:rsidP="0083776F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3772EAB0" w14:textId="3A3A6B4A" w:rsidR="0083776F" w:rsidRDefault="0083776F" w:rsidP="0083776F">
            <w:pPr>
              <w:spacing w:line="300" w:lineRule="exac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สนง.พัฒนาสังคมและความมั่นคงของมนุษย์ จ.นธ.</w:t>
            </w:r>
          </w:p>
        </w:tc>
      </w:tr>
      <w:tr w:rsidR="0083776F" w:rsidRPr="00F33C5D" w14:paraId="08ADAD53" w14:textId="38E2D7F9" w:rsidTr="00BC424A">
        <w:trPr>
          <w:trHeight w:val="369"/>
        </w:trPr>
        <w:tc>
          <w:tcPr>
            <w:tcW w:w="2977" w:type="dxa"/>
            <w:vMerge/>
          </w:tcPr>
          <w:p w14:paraId="6FB84184" w14:textId="6458BF96" w:rsidR="0083776F" w:rsidRDefault="0083776F" w:rsidP="0083776F">
            <w:pPr>
              <w:spacing w:after="120" w:line="360" w:lineRule="exact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4111" w:type="dxa"/>
          </w:tcPr>
          <w:p w14:paraId="0AB6531A" w14:textId="40FCCCAC" w:rsidR="0083776F" w:rsidRPr="00201E51" w:rsidRDefault="0083776F" w:rsidP="0083776F">
            <w:pPr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060E4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จัดการประชุม สัมมนา ร่วมกับหน่วยงาน</w:t>
            </w:r>
            <w:r w:rsidRPr="00060E4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ภาครัฐ ภาคเอกชน ภาคศาสนา ภาคประชาสังคม</w:t>
            </w:r>
            <w:r w:rsidRPr="00060E4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060E40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และผู้มีส่วนได้ส่วนเสียที่เกี่ยวข้อง รวมถึงโรงเรียน</w:t>
            </w:r>
            <w:r w:rsidRPr="00060E4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ราชประชานุเคราะห์ในพื้นที่</w:t>
            </w:r>
            <w:r w:rsidRPr="00060E40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</w:t>
            </w:r>
            <w:r w:rsidRPr="00060E4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เพื่อเสริมสร้าง</w:t>
            </w:r>
            <w:r w:rsidRPr="00060E4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ความตระหนักรู้เสริมสร้างความร่วมมือ และการประสานงานในการคุ้มครองเด็ก</w:t>
            </w:r>
          </w:p>
        </w:tc>
        <w:tc>
          <w:tcPr>
            <w:tcW w:w="3260" w:type="dxa"/>
          </w:tcPr>
          <w:p w14:paraId="0C71C84D" w14:textId="79765E0E" w:rsidR="0083776F" w:rsidRPr="00A22165" w:rsidRDefault="0083776F" w:rsidP="0083776F">
            <w:pPr>
              <w:spacing w:line="300" w:lineRule="exact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3686" w:type="dxa"/>
          </w:tcPr>
          <w:p w14:paraId="041DDCD6" w14:textId="29FEB472" w:rsidR="0083776F" w:rsidRPr="002E6ED1" w:rsidRDefault="0083776F" w:rsidP="0083776F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71844B23" w14:textId="7DEDB314" w:rsidR="0083776F" w:rsidRPr="007A5929" w:rsidRDefault="0083776F" w:rsidP="0083776F">
            <w:pPr>
              <w:spacing w:line="300" w:lineRule="exact"/>
              <w:rPr>
                <w:rFonts w:ascii="TH SarabunPSK" w:hAnsi="TH SarabunPSK" w:cs="TH SarabunPSK" w:hint="cs"/>
                <w:spacing w:val="-8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สนง.พัฒนาสังคมและความมั่นคงของมนุษย์ จ.นธ.</w:t>
            </w:r>
          </w:p>
        </w:tc>
      </w:tr>
      <w:tr w:rsidR="0083776F" w:rsidRPr="00F33C5D" w14:paraId="26E25E22" w14:textId="7B437C31" w:rsidTr="00BC424A">
        <w:tc>
          <w:tcPr>
            <w:tcW w:w="2977" w:type="dxa"/>
            <w:vMerge w:val="restart"/>
          </w:tcPr>
          <w:p w14:paraId="78A8331C" w14:textId="118CDFC9" w:rsidR="0083776F" w:rsidRPr="00060E40" w:rsidRDefault="0083776F" w:rsidP="0083776F">
            <w:pPr>
              <w:pStyle w:val="a5"/>
              <w:numPr>
                <w:ilvl w:val="0"/>
                <w:numId w:val="2"/>
              </w:numPr>
              <w:spacing w:after="120" w:line="360" w:lineRule="exact"/>
              <w:ind w:left="315"/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060E40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lastRenderedPageBreak/>
              <w:t>เสริมสร้างศักยภาพให้กับผู้ปฏิบัติงานและผู้เกี่ยวข้องในจังหวัด</w:t>
            </w:r>
          </w:p>
        </w:tc>
        <w:tc>
          <w:tcPr>
            <w:tcW w:w="4111" w:type="dxa"/>
          </w:tcPr>
          <w:p w14:paraId="67BDA19F" w14:textId="01CC8CBA" w:rsidR="0083776F" w:rsidRPr="00EC7AFE" w:rsidRDefault="0083776F" w:rsidP="0083776F">
            <w:pPr>
              <w:tabs>
                <w:tab w:val="left" w:pos="1418"/>
                <w:tab w:val="left" w:pos="1701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 xml:space="preserve">1. </w:t>
            </w:r>
            <w:r w:rsidR="00D33F34">
              <w:rPr>
                <w:rFonts w:ascii="TH SarabunIT๙" w:eastAsia="Angsana New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ให้</w:t>
            </w:r>
            <w:r w:rsidR="00D33F34" w:rsidRPr="00D33F34">
              <w:rPr>
                <w:rFonts w:ascii="TH SarabunIT๙" w:eastAsia="Angsana New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 xml:space="preserve">สำนักงานพัฒนาสังคมและความมั่นคงของมนุษย์จังหวัดนราธิวาส </w:t>
            </w:r>
            <w:r w:rsidR="00D33F34">
              <w:rPr>
                <w:rFonts w:ascii="TH SarabunIT๙" w:eastAsia="Angsana New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ร่วมกับหน่วยงานที่เกี่ยวข้อง</w:t>
            </w:r>
            <w:r w:rsidRPr="00BC1171">
              <w:rPr>
                <w:rFonts w:ascii="TH SarabunIT๙" w:eastAsia="Angsana New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จัดการประชุมอบรมผู้ปฏิบัติงานและผู้เกี่ยวข้องในจังหวัด เพื่อเสริมสร้างองค์ความรู้ ความร่วมมือ ซักซ้อมแนวทางปฏิบัติในการพัฒนาคุณภาพชีวิตและคุ้มครองเด็กและเยาวชนในระดับจังหวัด</w:t>
            </w:r>
          </w:p>
        </w:tc>
        <w:tc>
          <w:tcPr>
            <w:tcW w:w="3260" w:type="dxa"/>
          </w:tcPr>
          <w:p w14:paraId="70EE32B1" w14:textId="77777777" w:rsidR="0083776F" w:rsidRPr="00A22165" w:rsidRDefault="0083776F" w:rsidP="0083776F">
            <w:pPr>
              <w:spacing w:line="300" w:lineRule="exact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3686" w:type="dxa"/>
          </w:tcPr>
          <w:p w14:paraId="7D1B99A6" w14:textId="77777777" w:rsidR="0083776F" w:rsidRPr="002E6ED1" w:rsidRDefault="0083776F" w:rsidP="0083776F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119C64E4" w14:textId="77777777" w:rsidR="0083776F" w:rsidRDefault="0083776F" w:rsidP="0083776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สนง.พัฒนาสังคมและความมั่นคงของมนุษย์ จ.นธ.</w:t>
            </w:r>
          </w:p>
          <w:p w14:paraId="67005504" w14:textId="06A1C0C9" w:rsidR="0083776F" w:rsidRPr="002E6ED1" w:rsidRDefault="0083776F" w:rsidP="0083776F">
            <w:pPr>
              <w:spacing w:line="300" w:lineRule="exac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ร่วมกับหน่วยงานที่เกี่ยวข้อง</w:t>
            </w:r>
          </w:p>
        </w:tc>
      </w:tr>
      <w:tr w:rsidR="0083776F" w:rsidRPr="00F33C5D" w14:paraId="30A6D5AE" w14:textId="12CA65FA" w:rsidTr="00BC424A">
        <w:tc>
          <w:tcPr>
            <w:tcW w:w="2977" w:type="dxa"/>
            <w:vMerge/>
          </w:tcPr>
          <w:p w14:paraId="06BD3684" w14:textId="77777777" w:rsidR="0083776F" w:rsidRPr="003D55B7" w:rsidRDefault="0083776F" w:rsidP="0083776F">
            <w:pPr>
              <w:spacing w:after="120" w:line="360" w:lineRule="exact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23E1178F" w14:textId="3D6D03DA" w:rsidR="0083776F" w:rsidRPr="00EC7AFE" w:rsidRDefault="0083776F" w:rsidP="0083776F">
            <w:pPr>
              <w:tabs>
                <w:tab w:val="left" w:pos="1418"/>
                <w:tab w:val="left" w:pos="1701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 xml:space="preserve">2. </w:t>
            </w:r>
            <w:r w:rsidRPr="00BC1171">
              <w:rPr>
                <w:rFonts w:ascii="TH SarabunIT๙" w:eastAsia="Angsana New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ให้นายอำเภอ กำชับกำนันผู้ใหญ่บ้านและคณะกรรมการหมู่บ้านให้ความสำคัญในการปกป้อง คุ้มครองเด็กและเยาวชนจากการถูกทำร้ายและการถูกล่วงละเมิดทางเพศในทุกหมู่บ้าน</w:t>
            </w:r>
          </w:p>
        </w:tc>
        <w:tc>
          <w:tcPr>
            <w:tcW w:w="3260" w:type="dxa"/>
          </w:tcPr>
          <w:p w14:paraId="0D5185DF" w14:textId="77777777" w:rsidR="0083776F" w:rsidRPr="00A22165" w:rsidRDefault="0083776F" w:rsidP="0083776F">
            <w:pPr>
              <w:spacing w:line="300" w:lineRule="exact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3686" w:type="dxa"/>
          </w:tcPr>
          <w:p w14:paraId="0B8962FA" w14:textId="77777777" w:rsidR="0083776F" w:rsidRPr="002E6ED1" w:rsidRDefault="0083776F" w:rsidP="0083776F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06DD46B0" w14:textId="04ABA42B" w:rsidR="0083776F" w:rsidRDefault="0083776F" w:rsidP="0083776F">
            <w:pPr>
              <w:spacing w:line="300" w:lineRule="exact"/>
              <w:rPr>
                <w:rFonts w:ascii="TH SarabunPSK" w:hAnsi="TH SarabunPSK" w:cs="TH SarabunPSK"/>
                <w:spacing w:val="-8"/>
                <w:sz w:val="28"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อำเภอทุกอำเภอ</w:t>
            </w:r>
          </w:p>
          <w:p w14:paraId="47C5BAAC" w14:textId="77777777" w:rsidR="0083776F" w:rsidRDefault="0083776F" w:rsidP="0083776F">
            <w:pPr>
              <w:spacing w:line="300" w:lineRule="exact"/>
              <w:rPr>
                <w:rFonts w:ascii="TH SarabunPSK" w:hAnsi="TH SarabunPSK" w:cs="TH SarabunPSK" w:hint="cs"/>
                <w:spacing w:val="-8"/>
                <w:sz w:val="28"/>
              </w:rPr>
            </w:pPr>
          </w:p>
          <w:p w14:paraId="79B6F465" w14:textId="7D7E5511" w:rsidR="0083776F" w:rsidRPr="000F66EF" w:rsidRDefault="0083776F" w:rsidP="0083776F">
            <w:pPr>
              <w:spacing w:line="300" w:lineRule="exact"/>
              <w:rPr>
                <w:rFonts w:ascii="TH SarabunPSK" w:hAnsi="TH SarabunPSK" w:cs="TH SarabunPSK"/>
                <w:spacing w:val="-18"/>
                <w:sz w:val="28"/>
              </w:rPr>
            </w:pPr>
          </w:p>
        </w:tc>
      </w:tr>
      <w:tr w:rsidR="0083776F" w:rsidRPr="00F33C5D" w14:paraId="59795299" w14:textId="7ACAB8F4" w:rsidTr="00BC424A">
        <w:tc>
          <w:tcPr>
            <w:tcW w:w="2977" w:type="dxa"/>
            <w:vMerge w:val="restart"/>
          </w:tcPr>
          <w:p w14:paraId="726AE435" w14:textId="1E45DC7C" w:rsidR="0083776F" w:rsidRPr="00060E40" w:rsidRDefault="0083776F" w:rsidP="0083776F">
            <w:pPr>
              <w:pStyle w:val="a5"/>
              <w:numPr>
                <w:ilvl w:val="0"/>
                <w:numId w:val="2"/>
              </w:numPr>
              <w:spacing w:after="120" w:line="360" w:lineRule="exact"/>
              <w:ind w:left="315"/>
              <w:jc w:val="thaiDistribute"/>
              <w:rPr>
                <w:rFonts w:ascii="TH SarabunIT๙" w:eastAsia="Angsana New" w:hAnsi="TH SarabunIT๙" w:cs="TH SarabunIT๙"/>
                <w:b/>
                <w:bCs/>
                <w:spacing w:val="-12"/>
                <w:sz w:val="32"/>
                <w:szCs w:val="32"/>
              </w:rPr>
            </w:pPr>
            <w:r w:rsidRPr="00060E40">
              <w:rPr>
                <w:rFonts w:ascii="TH SarabunIT๙" w:eastAsia="Angsana New" w:hAnsi="TH SarabunIT๙" w:cs="TH SarabunIT๙"/>
                <w:b/>
                <w:bCs/>
                <w:spacing w:val="-12"/>
                <w:sz w:val="32"/>
                <w:szCs w:val="32"/>
                <w:cs/>
              </w:rPr>
              <w:t>เสริมบทบาทความเข้มแข็งในการปฏิบัติงานขององค์กรปกครองส่วนท้องถิ่น</w:t>
            </w:r>
          </w:p>
          <w:p w14:paraId="6782051D" w14:textId="77777777" w:rsidR="0083776F" w:rsidRDefault="0083776F" w:rsidP="0083776F">
            <w:pPr>
              <w:spacing w:after="120" w:line="360" w:lineRule="exact"/>
              <w:rPr>
                <w:rFonts w:ascii="TH SarabunIT๙" w:eastAsia="Angsana New" w:hAnsi="TH SarabunIT๙" w:cs="TH SarabunIT๙"/>
                <w:b/>
                <w:bCs/>
                <w:spacing w:val="-12"/>
                <w:sz w:val="32"/>
                <w:szCs w:val="32"/>
              </w:rPr>
            </w:pPr>
          </w:p>
          <w:p w14:paraId="7F504038" w14:textId="77777777" w:rsidR="0083776F" w:rsidRDefault="0083776F" w:rsidP="0083776F">
            <w:pPr>
              <w:spacing w:after="120" w:line="360" w:lineRule="exact"/>
              <w:rPr>
                <w:rFonts w:ascii="TH SarabunIT๙" w:eastAsia="Angsana New" w:hAnsi="TH SarabunIT๙" w:cs="TH SarabunIT๙"/>
                <w:b/>
                <w:bCs/>
                <w:spacing w:val="-12"/>
                <w:sz w:val="32"/>
                <w:szCs w:val="32"/>
              </w:rPr>
            </w:pPr>
          </w:p>
          <w:p w14:paraId="1404577C" w14:textId="77777777" w:rsidR="0083776F" w:rsidRDefault="0083776F" w:rsidP="0083776F">
            <w:pPr>
              <w:spacing w:after="120" w:line="360" w:lineRule="exact"/>
              <w:rPr>
                <w:rFonts w:ascii="TH SarabunIT๙" w:eastAsia="Angsana New" w:hAnsi="TH SarabunIT๙" w:cs="TH SarabunIT๙"/>
                <w:b/>
                <w:bCs/>
                <w:spacing w:val="-12"/>
                <w:sz w:val="32"/>
                <w:szCs w:val="32"/>
              </w:rPr>
            </w:pPr>
          </w:p>
          <w:p w14:paraId="6DD188DC" w14:textId="77777777" w:rsidR="0083776F" w:rsidRDefault="0083776F" w:rsidP="0083776F">
            <w:pPr>
              <w:spacing w:after="120" w:line="360" w:lineRule="exact"/>
              <w:rPr>
                <w:rFonts w:ascii="TH SarabunIT๙" w:eastAsia="Angsana New" w:hAnsi="TH SarabunIT๙" w:cs="TH SarabunIT๙"/>
                <w:b/>
                <w:bCs/>
                <w:spacing w:val="-12"/>
                <w:sz w:val="32"/>
                <w:szCs w:val="32"/>
              </w:rPr>
            </w:pPr>
          </w:p>
          <w:p w14:paraId="2DE87B2C" w14:textId="77777777" w:rsidR="0083776F" w:rsidRDefault="0083776F" w:rsidP="0083776F">
            <w:pPr>
              <w:spacing w:after="120" w:line="360" w:lineRule="exact"/>
              <w:rPr>
                <w:rFonts w:ascii="TH SarabunIT๙" w:eastAsia="Angsana New" w:hAnsi="TH SarabunIT๙" w:cs="TH SarabunIT๙"/>
                <w:b/>
                <w:bCs/>
                <w:spacing w:val="-12"/>
                <w:sz w:val="32"/>
                <w:szCs w:val="32"/>
              </w:rPr>
            </w:pPr>
          </w:p>
          <w:p w14:paraId="30DEF30B" w14:textId="4D777964" w:rsidR="0083776F" w:rsidRPr="00763763" w:rsidRDefault="0083776F" w:rsidP="0083776F">
            <w:pPr>
              <w:spacing w:after="120" w:line="360" w:lineRule="exact"/>
              <w:rPr>
                <w:rFonts w:ascii="TH SarabunIT๙" w:eastAsia="Angsana New" w:hAnsi="TH SarabunIT๙" w:cs="TH SarabunIT๙"/>
                <w:b/>
                <w:bCs/>
                <w:spacing w:val="-12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741EC9FB" w14:textId="2389F401" w:rsidR="0083776F" w:rsidRPr="00EC7AFE" w:rsidRDefault="0083776F" w:rsidP="00D33F34">
            <w:pPr>
              <w:spacing w:line="360" w:lineRule="exact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BC117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ให้</w:t>
            </w:r>
            <w:r w:rsidR="00D33F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สำนักงานส่งเสริมการปกครองท้องถิ่น จังหวัดนรา</w:t>
            </w:r>
            <w:r w:rsidR="00D33F3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ธิวาสประสานองค์กรปกครองส่วนท้องถิ่นดำเนินการ</w:t>
            </w:r>
            <w:r w:rsidRPr="00BC117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กำกับดูแลและพัฒนาศูนย์พัฒนาเด็กเล็กให้ได้มาตรฐาน เพื่อพัฒนาให้เด็กและเยาวชนมีคุณภาพชีวิตที่ดี</w:t>
            </w:r>
          </w:p>
        </w:tc>
        <w:tc>
          <w:tcPr>
            <w:tcW w:w="3260" w:type="dxa"/>
          </w:tcPr>
          <w:p w14:paraId="5C37A2FC" w14:textId="77777777" w:rsidR="0083776F" w:rsidRPr="00A22165" w:rsidRDefault="0083776F" w:rsidP="0083776F">
            <w:pPr>
              <w:spacing w:line="300" w:lineRule="exact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3686" w:type="dxa"/>
          </w:tcPr>
          <w:p w14:paraId="5D7480AD" w14:textId="77777777" w:rsidR="0083776F" w:rsidRPr="002E6ED1" w:rsidRDefault="0083776F" w:rsidP="0083776F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36B2E0C6" w14:textId="2D114A9C" w:rsidR="0083776F" w:rsidRDefault="0083776F" w:rsidP="0083776F">
            <w:pPr>
              <w:spacing w:line="300" w:lineRule="exact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- สนง.ส่งเสริมการ</w:t>
            </w:r>
            <w:r w:rsidRPr="00060E40">
              <w:rPr>
                <w:rFonts w:ascii="TH SarabunPSK" w:hAnsi="TH SarabunPSK" w:cs="TH SarabunPSK" w:hint="cs"/>
                <w:spacing w:val="-12"/>
                <w:sz w:val="28"/>
                <w:cs/>
              </w:rPr>
              <w:t>ปกครองท้องถิ่น จ.นธ.</w:t>
            </w:r>
          </w:p>
          <w:p w14:paraId="0B681BFD" w14:textId="323B5F19" w:rsidR="0083776F" w:rsidRPr="00060E40" w:rsidRDefault="0083776F" w:rsidP="0083776F">
            <w:pPr>
              <w:spacing w:line="300" w:lineRule="exact"/>
              <w:rPr>
                <w:rFonts w:ascii="TH SarabunPSK" w:hAnsi="TH SarabunPSK" w:cs="TH SarabunPSK" w:hint="cs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(รวบรวม/รายงานข้อมูลของ อปท.ในภาพรวม)</w:t>
            </w:r>
          </w:p>
          <w:p w14:paraId="55E3FA68" w14:textId="066C0D00" w:rsidR="0083776F" w:rsidRDefault="0083776F" w:rsidP="0083776F">
            <w:pPr>
              <w:spacing w:line="300" w:lineRule="exact"/>
              <w:rPr>
                <w:rFonts w:ascii="TH SarabunPSK" w:hAnsi="TH SarabunPSK" w:cs="TH SarabunPSK"/>
                <w:spacing w:val="-8"/>
                <w:sz w:val="28"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- อบจ.นธ.</w:t>
            </w:r>
          </w:p>
          <w:p w14:paraId="7A3B7BFC" w14:textId="156DF0B8" w:rsidR="0083776F" w:rsidRDefault="0083776F" w:rsidP="0083776F">
            <w:pPr>
              <w:spacing w:line="300" w:lineRule="exact"/>
              <w:rPr>
                <w:rFonts w:ascii="TH SarabunPSK" w:hAnsi="TH SarabunPSK" w:cs="TH SarabunPSK" w:hint="cs"/>
                <w:spacing w:val="-8"/>
                <w:sz w:val="28"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- ทม.นราธิวาส</w:t>
            </w:r>
          </w:p>
          <w:p w14:paraId="236C4F80" w14:textId="63663B9B" w:rsidR="0083776F" w:rsidRDefault="0083776F" w:rsidP="0083776F">
            <w:pPr>
              <w:spacing w:line="300" w:lineRule="exact"/>
              <w:rPr>
                <w:rFonts w:ascii="TH SarabunPSK" w:hAnsi="TH SarabunPSK" w:cs="TH SarabunPSK" w:hint="cs"/>
                <w:spacing w:val="-8"/>
                <w:sz w:val="28"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- ทม.สุไหงโก-ลก</w:t>
            </w:r>
          </w:p>
          <w:p w14:paraId="4E2668FE" w14:textId="0B9CC935" w:rsidR="0083776F" w:rsidRPr="002E6ED1" w:rsidRDefault="0083776F" w:rsidP="0083776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- ทม.ตากใบ</w:t>
            </w:r>
          </w:p>
        </w:tc>
      </w:tr>
      <w:tr w:rsidR="0083776F" w:rsidRPr="00F33C5D" w14:paraId="63625834" w14:textId="3296B7F5" w:rsidTr="00BC424A">
        <w:tc>
          <w:tcPr>
            <w:tcW w:w="2977" w:type="dxa"/>
            <w:vMerge/>
          </w:tcPr>
          <w:p w14:paraId="75AF3410" w14:textId="098BA64C" w:rsidR="0083776F" w:rsidRPr="00763763" w:rsidRDefault="0083776F" w:rsidP="0083776F">
            <w:pPr>
              <w:spacing w:after="120" w:line="360" w:lineRule="exact"/>
              <w:rPr>
                <w:rFonts w:ascii="TH SarabunIT๙" w:eastAsia="Angsana New" w:hAnsi="TH SarabunIT๙" w:cs="TH SarabunIT๙"/>
                <w:b/>
                <w:bCs/>
                <w:spacing w:val="-12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5D6D47FE" w14:textId="469A98E4" w:rsidR="0083776F" w:rsidRPr="00EC7AFE" w:rsidRDefault="0083776F" w:rsidP="00DF034A">
            <w:pPr>
              <w:spacing w:line="360" w:lineRule="exact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pacing w:val="-12"/>
                <w:sz w:val="32"/>
                <w:szCs w:val="32"/>
                <w:cs/>
              </w:rPr>
              <w:t xml:space="preserve">2. </w:t>
            </w:r>
            <w:r w:rsidRPr="00BC1171">
              <w:rPr>
                <w:rFonts w:ascii="TH SarabunIT๙" w:eastAsia="Angsana New" w:hAnsi="TH SarabunIT๙" w:cs="TH SarabunIT๙"/>
                <w:spacing w:val="-12"/>
                <w:sz w:val="32"/>
                <w:szCs w:val="32"/>
                <w:cs/>
              </w:rPr>
              <w:t>ให้</w:t>
            </w:r>
            <w:r w:rsidR="00D33F34" w:rsidRPr="00D33F34">
              <w:rPr>
                <w:rFonts w:ascii="TH SarabunIT๙" w:eastAsia="Angsana New" w:hAnsi="TH SarabunIT๙" w:cs="TH SarabunIT๙"/>
                <w:spacing w:val="-12"/>
                <w:sz w:val="32"/>
                <w:szCs w:val="32"/>
                <w:cs/>
              </w:rPr>
              <w:t>สำนักงานส่งเสริมการปกครองท้องถิ่น</w:t>
            </w:r>
            <w:bookmarkStart w:id="0" w:name="_GoBack"/>
            <w:bookmarkEnd w:id="0"/>
            <w:r w:rsidR="00D33F34" w:rsidRPr="00D33F34">
              <w:rPr>
                <w:rFonts w:ascii="TH SarabunIT๙" w:eastAsia="Angsana New" w:hAnsi="TH SarabunIT๙" w:cs="TH SarabunIT๙"/>
                <w:spacing w:val="-12"/>
                <w:sz w:val="32"/>
                <w:szCs w:val="32"/>
                <w:cs/>
              </w:rPr>
              <w:t>จังหวัดนราธิวาสประสานองค์กรปกครองส่วนท้องถิ่นดำเนินการ</w:t>
            </w:r>
            <w:r w:rsidRPr="00BC1171">
              <w:rPr>
                <w:rFonts w:ascii="TH SarabunIT๙" w:eastAsia="Angsana New" w:hAnsi="TH SarabunIT๙" w:cs="TH SarabunIT๙"/>
                <w:spacing w:val="-12"/>
                <w:sz w:val="32"/>
                <w:szCs w:val="32"/>
                <w:cs/>
              </w:rPr>
              <w:t>จัดกิจกรรมให้ความรู้ในการปฏิบัติต่อ</w:t>
            </w:r>
            <w:r w:rsidRPr="00DF034A">
              <w:rPr>
                <w:rFonts w:ascii="TH SarabunIT๙" w:eastAsia="Angsana New" w:hAnsi="TH SarabunIT๙" w:cs="TH SarabunIT๙"/>
                <w:spacing w:val="-4"/>
                <w:sz w:val="32"/>
                <w:szCs w:val="32"/>
                <w:cs/>
              </w:rPr>
              <w:t>เด็กและเยาวชนให้แก่บิดา มารดา ผู้ปกครอง</w:t>
            </w:r>
            <w:r w:rsidR="003903A0" w:rsidRPr="00DF034A">
              <w:rPr>
                <w:rFonts w:ascii="TH SarabunIT๙" w:eastAsia="Angsana New" w:hAnsi="TH SarabunIT๙" w:cs="TH SarabunIT๙" w:hint="cs"/>
                <w:spacing w:val="-4"/>
                <w:sz w:val="32"/>
                <w:szCs w:val="32"/>
                <w:cs/>
              </w:rPr>
              <w:t>แ</w:t>
            </w:r>
            <w:r w:rsidRPr="00DF034A">
              <w:rPr>
                <w:rFonts w:ascii="TH SarabunIT๙" w:eastAsia="Angsana New" w:hAnsi="TH SarabunIT๙" w:cs="TH SarabunIT๙"/>
                <w:spacing w:val="-4"/>
                <w:sz w:val="32"/>
                <w:szCs w:val="32"/>
                <w:cs/>
              </w:rPr>
              <w:t>ละบุคคลในครอบครัวที่มีเด็กและเยาวชนในอุปการะเลี้ยงดู เพื่อป้องกันและลดความเสี่ยงต่อ</w:t>
            </w:r>
            <w:r w:rsidRPr="00DF034A">
              <w:rPr>
                <w:rFonts w:ascii="TH SarabunIT๙" w:eastAsia="Angsana New" w:hAnsi="TH SarabunIT๙" w:cs="TH SarabunIT๙"/>
                <w:spacing w:val="-4"/>
                <w:sz w:val="32"/>
                <w:szCs w:val="32"/>
                <w:cs/>
              </w:rPr>
              <w:lastRenderedPageBreak/>
              <w:t>การเกิดการทำร้ายและการกระทำรุนแรงต่อเด็กและเยาวชน</w:t>
            </w:r>
          </w:p>
        </w:tc>
        <w:tc>
          <w:tcPr>
            <w:tcW w:w="3260" w:type="dxa"/>
          </w:tcPr>
          <w:p w14:paraId="446FB09E" w14:textId="77777777" w:rsidR="0083776F" w:rsidRPr="00A22165" w:rsidRDefault="0083776F" w:rsidP="0083776F">
            <w:pPr>
              <w:spacing w:line="300" w:lineRule="exact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3686" w:type="dxa"/>
          </w:tcPr>
          <w:p w14:paraId="0BD772F8" w14:textId="77777777" w:rsidR="0083776F" w:rsidRPr="002E6ED1" w:rsidRDefault="0083776F" w:rsidP="0083776F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4F383A3C" w14:textId="76887E85" w:rsidR="0083776F" w:rsidRDefault="0083776F" w:rsidP="0083776F">
            <w:pPr>
              <w:spacing w:line="300" w:lineRule="exact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สนง.ส่งเสริมการ</w:t>
            </w:r>
            <w:r w:rsidRPr="00060E40">
              <w:rPr>
                <w:rFonts w:ascii="TH SarabunPSK" w:hAnsi="TH SarabunPSK" w:cs="TH SarabunPSK" w:hint="cs"/>
                <w:spacing w:val="-12"/>
                <w:sz w:val="28"/>
                <w:cs/>
              </w:rPr>
              <w:t>ปกครองท้องถิ่น จ.นธ.</w:t>
            </w:r>
          </w:p>
          <w:p w14:paraId="3B1F0210" w14:textId="18DFB86B" w:rsidR="0083776F" w:rsidRPr="00060E40" w:rsidRDefault="0083776F" w:rsidP="0083776F">
            <w:pPr>
              <w:spacing w:line="300" w:lineRule="exact"/>
              <w:rPr>
                <w:rFonts w:ascii="TH SarabunPSK" w:hAnsi="TH SarabunPSK" w:cs="TH SarabunPSK" w:hint="cs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(รวบรวม/รายงานข้อมูลของ อปท.ในภาพรวม)</w:t>
            </w:r>
          </w:p>
          <w:p w14:paraId="5B1C0A1E" w14:textId="0EA0C4A9" w:rsidR="0083776F" w:rsidRPr="002E6ED1" w:rsidRDefault="0083776F" w:rsidP="0083776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83776F" w:rsidRPr="00F33C5D" w14:paraId="054B7051" w14:textId="1E270228" w:rsidTr="00BC424A">
        <w:tc>
          <w:tcPr>
            <w:tcW w:w="2977" w:type="dxa"/>
          </w:tcPr>
          <w:p w14:paraId="558735B7" w14:textId="1343E412" w:rsidR="0083776F" w:rsidRPr="00060E40" w:rsidRDefault="0083776F" w:rsidP="0083776F">
            <w:pPr>
              <w:pStyle w:val="a5"/>
              <w:numPr>
                <w:ilvl w:val="0"/>
                <w:numId w:val="2"/>
              </w:numPr>
              <w:spacing w:after="120" w:line="360" w:lineRule="exact"/>
              <w:ind w:left="31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060E40">
              <w:rPr>
                <w:rFonts w:ascii="TH SarabunIT๙" w:eastAsia="Angsana New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เร่งรัดการแก้ไขปัญหาสถานะบุคคลและสัญชาติของเด็กและเยาวชน</w:t>
            </w:r>
          </w:p>
        </w:tc>
        <w:tc>
          <w:tcPr>
            <w:tcW w:w="4111" w:type="dxa"/>
          </w:tcPr>
          <w:p w14:paraId="3F249329" w14:textId="1AEB3D1A" w:rsidR="0083776F" w:rsidRPr="00E641BE" w:rsidRDefault="0083776F" w:rsidP="00D33F34">
            <w:pPr>
              <w:spacing w:line="360" w:lineRule="exact"/>
              <w:jc w:val="thaiDistribute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  <w:r w:rsidRPr="00BC1171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ให้</w:t>
            </w:r>
            <w:r w:rsidR="00D33F34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ที่ทำการปกครองจังหวัดนราธิวาสและอำเภอ</w:t>
            </w:r>
            <w:r w:rsidRPr="001C66E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เร่งรัดการขับเคลื่อนการแก้ไขปัญหาสถานะบุคคลและสัญชาติของเด็กและเยาวชน เพื่อให้เด็กและเยาวชนเข้าถึงสิทธิขั้นพื้นฐานที่ควรได้รับจากรัฐ </w:t>
            </w:r>
            <w:r w:rsidRPr="00DF034A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เพื่อลดความเสี่ยงการตกเป็นเหยื่อถูกทำร้ายล่วงละเมิดทางเพศ และการค้ามนุษย์</w:t>
            </w:r>
          </w:p>
        </w:tc>
        <w:tc>
          <w:tcPr>
            <w:tcW w:w="3260" w:type="dxa"/>
          </w:tcPr>
          <w:p w14:paraId="792E5206" w14:textId="77777777" w:rsidR="0083776F" w:rsidRPr="00A22165" w:rsidRDefault="0083776F" w:rsidP="0083776F">
            <w:pPr>
              <w:spacing w:line="300" w:lineRule="exact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3686" w:type="dxa"/>
          </w:tcPr>
          <w:p w14:paraId="010DB0FC" w14:textId="77777777" w:rsidR="0083776F" w:rsidRPr="002E6ED1" w:rsidRDefault="0083776F" w:rsidP="0083776F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6FA5B738" w14:textId="430C221E" w:rsidR="0083776F" w:rsidRDefault="0083776F" w:rsidP="0083776F">
            <w:pPr>
              <w:spacing w:line="300" w:lineRule="exact"/>
              <w:rPr>
                <w:rFonts w:ascii="TH SarabunPSK" w:hAnsi="TH SarabunPSK" w:cs="TH SarabunPSK" w:hint="cs"/>
                <w:spacing w:val="-8"/>
                <w:sz w:val="28"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- ที่ทำการปกครองจังหวัดนราธิวาส</w:t>
            </w:r>
          </w:p>
          <w:p w14:paraId="4385B117" w14:textId="6869DF8A" w:rsidR="0083776F" w:rsidRDefault="0083776F" w:rsidP="0083776F">
            <w:pPr>
              <w:spacing w:line="300" w:lineRule="exact"/>
              <w:rPr>
                <w:rFonts w:ascii="TH SarabunPSK" w:hAnsi="TH SarabunPSK" w:cs="TH SarabunPSK"/>
                <w:spacing w:val="-8"/>
                <w:sz w:val="28"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- อำเภอทุกอำเภอ</w:t>
            </w:r>
          </w:p>
          <w:p w14:paraId="598A888E" w14:textId="45C3909F" w:rsidR="0083776F" w:rsidRPr="002E6ED1" w:rsidRDefault="0083776F" w:rsidP="0083776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83776F" w:rsidRPr="00F33C5D" w14:paraId="633048AF" w14:textId="407C44E5" w:rsidTr="00BC424A">
        <w:tc>
          <w:tcPr>
            <w:tcW w:w="2977" w:type="dxa"/>
            <w:vMerge w:val="restart"/>
          </w:tcPr>
          <w:p w14:paraId="1A82BFC8" w14:textId="719F5554" w:rsidR="0083776F" w:rsidRPr="00060E40" w:rsidRDefault="0083776F" w:rsidP="0083776F">
            <w:pPr>
              <w:pStyle w:val="a5"/>
              <w:numPr>
                <w:ilvl w:val="0"/>
                <w:numId w:val="2"/>
              </w:numPr>
              <w:spacing w:after="120" w:line="360" w:lineRule="exact"/>
              <w:ind w:left="315"/>
              <w:jc w:val="thaiDistribute"/>
              <w:rPr>
                <w:rFonts w:ascii="TH SarabunIT๙" w:eastAsia="Angsana New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  <w:r w:rsidRPr="00060E40">
              <w:rPr>
                <w:rFonts w:ascii="TH SarabunIT๙" w:eastAsia="Angsan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การปฏิบัติเมื่อมีกรณีการทำร้ายและล่วงละเมิดทางเพศต่อเด็กและเยาวชน</w:t>
            </w:r>
          </w:p>
        </w:tc>
        <w:tc>
          <w:tcPr>
            <w:tcW w:w="4111" w:type="dxa"/>
          </w:tcPr>
          <w:p w14:paraId="25040FA9" w14:textId="0DC4CBF0" w:rsidR="0083776F" w:rsidRPr="00C51D76" w:rsidRDefault="0083776F" w:rsidP="0083776F">
            <w:pPr>
              <w:spacing w:line="300" w:lineRule="exact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060E40">
              <w:rPr>
                <w:rFonts w:ascii="TH SarabunIT๙" w:eastAsia="Angsana New" w:hAnsi="TH SarabunIT๙" w:cs="TH SarabunIT๙"/>
                <w:spacing w:val="-10"/>
                <w:sz w:val="32"/>
                <w:szCs w:val="32"/>
                <w:cs/>
              </w:rPr>
              <w:t>ให้ศูนย์ดำรงธรรมจังหวัด/อำเภอ</w:t>
            </w:r>
            <w:r w:rsidRPr="00060E40">
              <w:rPr>
                <w:rFonts w:ascii="TH SarabunIT๙" w:eastAsia="Angsana New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060E40">
              <w:rPr>
                <w:rFonts w:ascii="TH SarabunIT๙" w:eastAsia="Angsana New" w:hAnsi="TH SarabunIT๙" w:cs="TH SarabunIT๙"/>
                <w:spacing w:val="-10"/>
                <w:sz w:val="32"/>
                <w:szCs w:val="32"/>
                <w:cs/>
              </w:rPr>
              <w:t>ให้ความสำคัญ</w:t>
            </w:r>
            <w:r w:rsidRPr="00060E4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กับการจัดการเรื่องที่ได้รับแจ้งเหตุหรือเรื่องร้องเรียนที่เกี่ยวกับการทำร้ายและล่วงละเมิด</w:t>
            </w:r>
            <w:r w:rsidRPr="001C66EF">
              <w:rPr>
                <w:rFonts w:ascii="TH SarabunIT๙" w:eastAsia="Angsana New" w:hAnsi="TH SarabunIT๙" w:cs="TH SarabunIT๙"/>
                <w:spacing w:val="4"/>
                <w:sz w:val="32"/>
                <w:szCs w:val="32"/>
                <w:cs/>
              </w:rPr>
              <w:t>ทางเพศต่อเด็กและเยาวชน เพื่อให้หน่วยงาน</w:t>
            </w:r>
            <w:r w:rsidRPr="00060E4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ที่เกี่ยวข้องในระดับจังหวัดและอำเภอทราบ และเข้าดำเนินการตามอำนาจหน้าที่ของแต่ละหน่วยงานได้โดยเร็ว</w:t>
            </w:r>
          </w:p>
        </w:tc>
        <w:tc>
          <w:tcPr>
            <w:tcW w:w="3260" w:type="dxa"/>
          </w:tcPr>
          <w:p w14:paraId="27D97C1F" w14:textId="77777777" w:rsidR="0083776F" w:rsidRPr="00A22165" w:rsidRDefault="0083776F" w:rsidP="0083776F">
            <w:pPr>
              <w:spacing w:line="300" w:lineRule="exact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3686" w:type="dxa"/>
          </w:tcPr>
          <w:p w14:paraId="5D7B6DCD" w14:textId="77777777" w:rsidR="0083776F" w:rsidRPr="002E6ED1" w:rsidRDefault="0083776F" w:rsidP="0083776F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6BF97E16" w14:textId="352DF245" w:rsidR="0083776F" w:rsidRPr="0083776F" w:rsidRDefault="0083776F" w:rsidP="0083776F">
            <w:pPr>
              <w:spacing w:line="300" w:lineRule="exact"/>
              <w:rPr>
                <w:rFonts w:ascii="TH SarabunPSK" w:hAnsi="TH SarabunPSK" w:cs="TH SarabunPSK"/>
                <w:spacing w:val="-14"/>
                <w:sz w:val="28"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- </w:t>
            </w:r>
            <w:r w:rsidRPr="0083776F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สนง.จังหวัดนราธิวาส </w:t>
            </w:r>
          </w:p>
          <w:p w14:paraId="2A76085C" w14:textId="77777777" w:rsidR="0083776F" w:rsidRDefault="0083776F" w:rsidP="0083776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(กง.ศูนย์ดำรงธรรมจังหวัด)</w:t>
            </w:r>
          </w:p>
          <w:p w14:paraId="270EE994" w14:textId="2BF53B40" w:rsidR="0083776F" w:rsidRDefault="0083776F" w:rsidP="0083776F">
            <w:pPr>
              <w:spacing w:line="300" w:lineRule="exac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อำเภอทุกอำเภอ</w:t>
            </w:r>
          </w:p>
          <w:p w14:paraId="7A6BD1EA" w14:textId="11E6EB22" w:rsidR="0083776F" w:rsidRPr="002E6ED1" w:rsidRDefault="0083776F" w:rsidP="0083776F">
            <w:pPr>
              <w:spacing w:line="300" w:lineRule="exac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(กง.ศูนย์ดำรงธรรมอำเภอ)</w:t>
            </w:r>
          </w:p>
        </w:tc>
      </w:tr>
      <w:tr w:rsidR="0083776F" w:rsidRPr="00F33C5D" w14:paraId="68BFBDA3" w14:textId="77777777" w:rsidTr="00BC424A">
        <w:tc>
          <w:tcPr>
            <w:tcW w:w="2977" w:type="dxa"/>
            <w:vMerge/>
          </w:tcPr>
          <w:p w14:paraId="4108C600" w14:textId="77777777" w:rsidR="0083776F" w:rsidRPr="008F0345" w:rsidRDefault="0083776F" w:rsidP="0083776F">
            <w:pPr>
              <w:spacing w:after="120" w:line="360" w:lineRule="exact"/>
              <w:rPr>
                <w:rFonts w:ascii="TH SarabunIT๙" w:eastAsia="Angsana New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08A0CD9D" w14:textId="04AFA9FE" w:rsidR="0083776F" w:rsidRDefault="0083776F" w:rsidP="0083776F">
            <w:pPr>
              <w:spacing w:line="300" w:lineRule="exact"/>
              <w:jc w:val="thaiDistribute"/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1C66EF">
              <w:rPr>
                <w:rFonts w:ascii="TH SarabunIT๙" w:eastAsia="Angsana New" w:hAnsi="TH SarabunIT๙" w:cs="TH SarabunIT๙"/>
                <w:spacing w:val="12"/>
                <w:sz w:val="32"/>
                <w:szCs w:val="32"/>
                <w:cs/>
              </w:rPr>
              <w:t>ให้</w:t>
            </w:r>
            <w:r w:rsidR="003903A0" w:rsidRPr="003903A0">
              <w:rPr>
                <w:rFonts w:ascii="TH SarabunIT๙" w:eastAsia="Angsana New" w:hAnsi="TH SarabunIT๙" w:cs="TH SarabunIT๙"/>
                <w:spacing w:val="12"/>
                <w:sz w:val="32"/>
                <w:szCs w:val="32"/>
                <w:cs/>
              </w:rPr>
              <w:t xml:space="preserve">สำนักงานพัฒนาสังคมและความมั่นคงของมนุษย์จังหวัดนราธิวาส </w:t>
            </w:r>
            <w:r w:rsidR="003903A0">
              <w:rPr>
                <w:rFonts w:ascii="TH SarabunIT๙" w:eastAsia="Angsana New" w:hAnsi="TH SarabunIT๙" w:cs="TH SarabunIT๙" w:hint="cs"/>
                <w:spacing w:val="12"/>
                <w:sz w:val="32"/>
                <w:szCs w:val="32"/>
                <w:cs/>
              </w:rPr>
              <w:t>ดำเนินการให้</w:t>
            </w:r>
            <w:r w:rsidRPr="001C66EF">
              <w:rPr>
                <w:rFonts w:ascii="TH SarabunIT๙" w:eastAsia="Angsana New" w:hAnsi="TH SarabunIT๙" w:cs="TH SarabunIT๙"/>
                <w:spacing w:val="12"/>
                <w:sz w:val="32"/>
                <w:szCs w:val="32"/>
                <w:cs/>
              </w:rPr>
              <w:t>มีการซักซ้อมและกำกับให้หน่วยงาน</w:t>
            </w:r>
            <w:r w:rsidRPr="001C66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ที่เ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กี่ยวข้องในระดับจังหวัดและอำเภอ </w:t>
            </w:r>
            <w:r w:rsidRPr="001C66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ให้เข้าถึงเหตุที่เกิดขึ้น โดยทันทีที่ได้รับทราบหรือปรากฏเหตุขึ้นในพื้นที่ และให้รายงานผู้ว่าราชการจังหวัดทราบโดยทันที</w:t>
            </w:r>
          </w:p>
        </w:tc>
        <w:tc>
          <w:tcPr>
            <w:tcW w:w="3260" w:type="dxa"/>
          </w:tcPr>
          <w:p w14:paraId="1BFCAAD2" w14:textId="77777777" w:rsidR="0083776F" w:rsidRPr="00A22165" w:rsidRDefault="0083776F" w:rsidP="0083776F">
            <w:pPr>
              <w:spacing w:line="300" w:lineRule="exact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3686" w:type="dxa"/>
          </w:tcPr>
          <w:p w14:paraId="47320943" w14:textId="77777777" w:rsidR="0083776F" w:rsidRPr="002E6ED1" w:rsidRDefault="0083776F" w:rsidP="0083776F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659A3A69" w14:textId="5920DEF1" w:rsidR="0083776F" w:rsidRDefault="0083776F" w:rsidP="0083776F">
            <w:pPr>
              <w:spacing w:line="300" w:lineRule="exact"/>
              <w:rPr>
                <w:rFonts w:ascii="TH SarabunPSK" w:hAnsi="TH SarabunPSK" w:cs="TH SarabunPSK" w:hint="cs"/>
                <w:spacing w:val="-8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สนง.พัฒนาสังคมและความมั่นคงของมนุษย์ จ.นธ.</w:t>
            </w:r>
          </w:p>
        </w:tc>
      </w:tr>
      <w:tr w:rsidR="0083776F" w:rsidRPr="00F33C5D" w14:paraId="075BC2D1" w14:textId="1560FE37" w:rsidTr="00BC424A">
        <w:tc>
          <w:tcPr>
            <w:tcW w:w="2977" w:type="dxa"/>
            <w:vMerge/>
          </w:tcPr>
          <w:p w14:paraId="5A96AC35" w14:textId="77777777" w:rsidR="0083776F" w:rsidRPr="008F0345" w:rsidRDefault="0083776F" w:rsidP="0083776F">
            <w:pPr>
              <w:spacing w:after="120" w:line="360" w:lineRule="exact"/>
              <w:rPr>
                <w:rFonts w:ascii="TH SarabunIT๙" w:eastAsia="Angsan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61596609" w14:textId="7C3F76EB" w:rsidR="0083776F" w:rsidRPr="00EC7AFE" w:rsidRDefault="0083776F" w:rsidP="0083776F">
            <w:pPr>
              <w:spacing w:line="360" w:lineRule="exact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1C66EF">
              <w:rPr>
                <w:rFonts w:ascii="TH SarabunIT๙" w:eastAsia="Angsana New" w:hAnsi="TH SarabunIT๙" w:cs="TH SarabunIT๙"/>
                <w:spacing w:val="12"/>
                <w:sz w:val="32"/>
                <w:szCs w:val="32"/>
                <w:cs/>
              </w:rPr>
              <w:t>ให้</w:t>
            </w:r>
            <w:r w:rsidR="003903A0" w:rsidRPr="003903A0">
              <w:rPr>
                <w:rFonts w:ascii="TH SarabunIT๙" w:eastAsia="Angsana New" w:hAnsi="TH SarabunIT๙" w:cs="TH SarabunIT๙"/>
                <w:spacing w:val="12"/>
                <w:sz w:val="32"/>
                <w:szCs w:val="32"/>
                <w:cs/>
              </w:rPr>
              <w:t xml:space="preserve">สำนักงานพัฒนาสังคมและความมั่นคงของมนุษย์จังหวัดนราธิวาส </w:t>
            </w:r>
            <w:r w:rsidR="003903A0">
              <w:rPr>
                <w:rFonts w:ascii="TH SarabunIT๙" w:eastAsia="Angsana New" w:hAnsi="TH SarabunIT๙" w:cs="TH SarabunIT๙" w:hint="cs"/>
                <w:spacing w:val="12"/>
                <w:sz w:val="32"/>
                <w:szCs w:val="32"/>
                <w:cs/>
              </w:rPr>
              <w:t>ดำเนินการให้</w:t>
            </w:r>
            <w:r w:rsidRPr="001C66EF">
              <w:rPr>
                <w:rFonts w:ascii="TH SarabunIT๙" w:eastAsia="Angsana New" w:hAnsi="TH SarabunIT๙" w:cs="TH SarabunIT๙"/>
                <w:spacing w:val="12"/>
                <w:sz w:val="32"/>
                <w:szCs w:val="32"/>
                <w:cs/>
              </w:rPr>
              <w:t>มีการซักซ้อมและกำกับให้หน่วยงาน</w:t>
            </w:r>
            <w:r w:rsidRPr="001C66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ที่เกี่ยวข้อง</w:t>
            </w:r>
            <w:r w:rsidRPr="00060E4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ในระดับจังหวัดและอำเภอ ให้เข้าถึงเหตุที่เกิดขึ้น โดยทันทีที่ได้รับ</w:t>
            </w:r>
            <w:r w:rsidRPr="00060E4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lastRenderedPageBreak/>
              <w:t>ทราบหรือปรากฏเหตุขึ้นในพื้นที่ และให้รายงานผู้ว่าราชการจังหวัดทราบโดยทันที</w:t>
            </w:r>
          </w:p>
        </w:tc>
        <w:tc>
          <w:tcPr>
            <w:tcW w:w="3260" w:type="dxa"/>
          </w:tcPr>
          <w:p w14:paraId="3DAC5FFB" w14:textId="66D46B3C" w:rsidR="0083776F" w:rsidRPr="00A22165" w:rsidRDefault="0083776F" w:rsidP="0083776F">
            <w:pPr>
              <w:spacing w:line="300" w:lineRule="exact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3686" w:type="dxa"/>
          </w:tcPr>
          <w:p w14:paraId="18EAEB90" w14:textId="77777777" w:rsidR="0083776F" w:rsidRPr="002E6ED1" w:rsidRDefault="0083776F" w:rsidP="0083776F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45052F5D" w14:textId="036CF168" w:rsidR="0083776F" w:rsidRPr="002E6ED1" w:rsidRDefault="0083776F" w:rsidP="0083776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สนง.พัฒนาสังคมและความมั่นคงของมนุษย์ จ.นธ.</w:t>
            </w:r>
          </w:p>
        </w:tc>
      </w:tr>
    </w:tbl>
    <w:p w14:paraId="5F61871F" w14:textId="0575E5FF" w:rsidR="001C66EF" w:rsidRPr="001C66EF" w:rsidRDefault="001C66EF" w:rsidP="001C66EF">
      <w:pPr>
        <w:tabs>
          <w:tab w:val="left" w:pos="426"/>
          <w:tab w:val="left" w:pos="1134"/>
        </w:tabs>
        <w:spacing w:after="0" w:line="360" w:lineRule="exact"/>
        <w:ind w:left="-426" w:right="-144"/>
        <w:rPr>
          <w:rFonts w:ascii="TH SarabunIT๙" w:hAnsi="TH SarabunIT๙" w:cs="TH SarabunIT๙"/>
          <w:color w:val="000000"/>
          <w:spacing w:val="-4"/>
          <w:sz w:val="28"/>
        </w:rPr>
      </w:pPr>
      <w:r w:rsidRPr="001C66EF">
        <w:rPr>
          <w:rFonts w:ascii="TH SarabunIT๙" w:hAnsi="TH SarabunIT๙" w:cs="TH SarabunIT๙" w:hint="cs"/>
          <w:b/>
          <w:bCs/>
          <w:color w:val="000000"/>
          <w:sz w:val="28"/>
          <w:cs/>
        </w:rPr>
        <w:t>หมายเหตุ</w:t>
      </w:r>
      <w:r w:rsidR="0083776F">
        <w:rPr>
          <w:rFonts w:ascii="TH SarabunIT๙" w:hAnsi="TH SarabunIT๙" w:cs="TH SarabunIT๙"/>
          <w:color w:val="000000"/>
          <w:sz w:val="28"/>
        </w:rPr>
        <w:t>:</w:t>
      </w:r>
      <w:r w:rsidRPr="001C66EF">
        <w:rPr>
          <w:rFonts w:ascii="TH SarabunIT๙" w:hAnsi="TH SarabunIT๙" w:cs="TH SarabunIT๙" w:hint="cs"/>
          <w:color w:val="000000"/>
          <w:sz w:val="28"/>
          <w:cs/>
        </w:rPr>
        <w:t xml:space="preserve">  </w:t>
      </w:r>
      <w:r w:rsidRPr="001C66EF">
        <w:rPr>
          <w:rFonts w:ascii="TH SarabunIT๙" w:hAnsi="TH SarabunIT๙" w:cs="TH SarabunIT๙"/>
          <w:color w:val="000000"/>
          <w:spacing w:val="-4"/>
          <w:sz w:val="28"/>
          <w:cs/>
        </w:rPr>
        <w:t>ขอให้หน่วยงาน</w:t>
      </w:r>
      <w:r w:rsidRPr="001C66EF">
        <w:rPr>
          <w:rFonts w:ascii="TH SarabunIT๙" w:hAnsi="TH SarabunIT๙" w:cs="TH SarabunIT๙" w:hint="cs"/>
          <w:color w:val="000000"/>
          <w:spacing w:val="-4"/>
          <w:sz w:val="28"/>
          <w:cs/>
        </w:rPr>
        <w:t>รายงาน</w:t>
      </w:r>
      <w:r w:rsidRPr="001C66EF">
        <w:rPr>
          <w:rFonts w:ascii="TH SarabunIT๙" w:hAnsi="TH SarabunIT๙" w:cs="TH SarabunIT๙" w:hint="cs"/>
          <w:color w:val="000000"/>
          <w:spacing w:val="-4"/>
          <w:sz w:val="28"/>
          <w:cs/>
        </w:rPr>
        <w:t xml:space="preserve">ผลการดำเนินงานส่งให้จังหวัดนราธิวาส </w:t>
      </w:r>
      <w:r w:rsidRPr="001C66EF">
        <w:rPr>
          <w:rFonts w:ascii="TH SarabunPSK" w:hAnsi="TH SarabunPSK" w:cs="TH SarabunPSK"/>
          <w:spacing w:val="-4"/>
          <w:sz w:val="28"/>
          <w:cs/>
        </w:rPr>
        <w:t xml:space="preserve">ทางไปรษณีย์อิเล็กทรอนิกส์ </w:t>
      </w:r>
      <w:r w:rsidRPr="001C66EF">
        <w:rPr>
          <w:rFonts w:ascii="TH SarabunPSK" w:hAnsi="TH SarabunPSK" w:cs="TH SarabunPSK"/>
          <w:spacing w:val="-4"/>
          <w:sz w:val="28"/>
        </w:rPr>
        <w:t>policy.nwt</w:t>
      </w:r>
      <w:r w:rsidRPr="001C66EF">
        <w:rPr>
          <w:rFonts w:ascii="TH SarabunPSK" w:hAnsi="TH SarabunPSK" w:cs="TH SarabunPSK"/>
          <w:spacing w:val="-4"/>
          <w:sz w:val="28"/>
        </w:rPr>
        <w:t>@gmail</w:t>
      </w:r>
      <w:r w:rsidRPr="001C66EF">
        <w:rPr>
          <w:rFonts w:ascii="TH SarabunPSK" w:hAnsi="TH SarabunPSK" w:cs="TH SarabunPSK"/>
          <w:spacing w:val="-4"/>
          <w:sz w:val="28"/>
          <w:cs/>
        </w:rPr>
        <w:t>.</w:t>
      </w:r>
      <w:r w:rsidRPr="001C66EF">
        <w:rPr>
          <w:rFonts w:ascii="TH SarabunPSK" w:hAnsi="TH SarabunPSK" w:cs="TH SarabunPSK"/>
          <w:spacing w:val="-4"/>
          <w:sz w:val="28"/>
        </w:rPr>
        <w:t>com</w:t>
      </w:r>
      <w:r w:rsidRPr="001C66EF">
        <w:rPr>
          <w:rFonts w:ascii="TH SarabunIT๙" w:hAnsi="TH SarabunIT๙" w:cs="TH SarabunIT๙"/>
          <w:spacing w:val="-4"/>
          <w:sz w:val="28"/>
          <w:cs/>
        </w:rPr>
        <w:t xml:space="preserve"> </w:t>
      </w:r>
      <w:r w:rsidRPr="001C66EF">
        <w:rPr>
          <w:rFonts w:ascii="TH SarabunIT๙" w:hAnsi="TH SarabunIT๙" w:cs="TH SarabunIT๙" w:hint="cs"/>
          <w:color w:val="000000"/>
          <w:spacing w:val="-4"/>
          <w:sz w:val="28"/>
          <w:cs/>
        </w:rPr>
        <w:t>ทุกวันที่ 1</w:t>
      </w:r>
      <w:r w:rsidRPr="001C66EF">
        <w:rPr>
          <w:rFonts w:ascii="TH SarabunIT๙" w:hAnsi="TH SarabunIT๙" w:cs="TH SarabunIT๙"/>
          <w:color w:val="000000"/>
          <w:spacing w:val="-4"/>
          <w:sz w:val="28"/>
        </w:rPr>
        <w:t>0</w:t>
      </w:r>
      <w:r w:rsidRPr="001C66EF">
        <w:rPr>
          <w:rFonts w:ascii="TH SarabunIT๙" w:hAnsi="TH SarabunIT๙" w:cs="TH SarabunIT๙" w:hint="cs"/>
          <w:color w:val="000000"/>
          <w:spacing w:val="-4"/>
          <w:sz w:val="28"/>
          <w:cs/>
        </w:rPr>
        <w:t xml:space="preserve"> ของเดือน</w:t>
      </w:r>
      <w:r w:rsidRPr="001C66EF">
        <w:rPr>
          <w:rFonts w:ascii="TH SarabunIT๙" w:hAnsi="TH SarabunIT๙" w:cs="TH SarabunIT๙" w:hint="cs"/>
          <w:color w:val="000000"/>
          <w:spacing w:val="-4"/>
          <w:sz w:val="28"/>
          <w:cs/>
        </w:rPr>
        <w:t xml:space="preserve"> </w:t>
      </w:r>
      <w:r w:rsidRPr="001C66EF">
        <w:rPr>
          <w:rFonts w:ascii="TH SarabunIT๙" w:hAnsi="TH SarabunIT๙" w:cs="TH SarabunIT๙" w:hint="cs"/>
          <w:color w:val="000000"/>
          <w:spacing w:val="-4"/>
          <w:sz w:val="28"/>
          <w:cs/>
        </w:rPr>
        <w:t>โดยครั้งแรกขอให้รายงานผลภายในวันที่ 18 มิถุนายน 2567</w:t>
      </w:r>
    </w:p>
    <w:p w14:paraId="56707A09" w14:textId="3EBCC771" w:rsidR="001C66EF" w:rsidRDefault="008F01E9" w:rsidP="001C66EF">
      <w:pPr>
        <w:tabs>
          <w:tab w:val="left" w:pos="426"/>
          <w:tab w:val="left" w:pos="1134"/>
        </w:tabs>
        <w:spacing w:after="0" w:line="360" w:lineRule="exact"/>
        <w:ind w:left="-42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0CA42" wp14:editId="04CB1E07">
                <wp:simplePos x="0" y="0"/>
                <wp:positionH relativeFrom="margin">
                  <wp:posOffset>6363335</wp:posOffset>
                </wp:positionH>
                <wp:positionV relativeFrom="paragraph">
                  <wp:posOffset>120015</wp:posOffset>
                </wp:positionV>
                <wp:extent cx="3022600" cy="1295400"/>
                <wp:effectExtent l="0" t="0" r="6350" b="0"/>
                <wp:wrapNone/>
                <wp:docPr id="1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B12A3" w14:textId="587BF95B" w:rsidR="001B2DFE" w:rsidRPr="0083776F" w:rsidRDefault="001B2DFE" w:rsidP="0083776F">
                            <w:pPr>
                              <w:spacing w:after="0"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776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ผู้รายงาน .............................................................</w:t>
                            </w:r>
                          </w:p>
                          <w:p w14:paraId="1FFE5094" w14:textId="534491BE" w:rsidR="001B2DFE" w:rsidRPr="0083776F" w:rsidRDefault="001B2DFE" w:rsidP="0083776F">
                            <w:pPr>
                              <w:spacing w:after="0"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776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( ...................................................... )</w:t>
                            </w:r>
                          </w:p>
                          <w:p w14:paraId="79113760" w14:textId="20BF4636" w:rsidR="001B2DFE" w:rsidRPr="0083776F" w:rsidRDefault="001B2DFE" w:rsidP="0083776F">
                            <w:pPr>
                              <w:spacing w:after="0"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776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 ............................................................</w:t>
                            </w:r>
                          </w:p>
                          <w:p w14:paraId="03E29A6C" w14:textId="344BBA32" w:rsidR="001B2DFE" w:rsidRPr="0083776F" w:rsidRDefault="001B2DFE" w:rsidP="0083776F">
                            <w:pPr>
                              <w:spacing w:after="0"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3776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หน่วยงาน .........................................................</w:t>
                            </w:r>
                          </w:p>
                          <w:p w14:paraId="2FBCEF5E" w14:textId="39BB3DED" w:rsidR="001B2DFE" w:rsidRPr="00FA3692" w:rsidRDefault="001B2DFE" w:rsidP="00FA3692">
                            <w:pPr>
                              <w:spacing w:after="0"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776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โทรศัพท์ 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0CA42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501.05pt;margin-top:9.45pt;width:238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mYggIAABI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" stroked="f">
                <v:textbox>
                  <w:txbxContent>
                    <w:p w14:paraId="638B12A3" w14:textId="587BF95B" w:rsidR="001B2DFE" w:rsidRPr="0083776F" w:rsidRDefault="001B2DFE" w:rsidP="0083776F">
                      <w:pPr>
                        <w:spacing w:after="0" w:line="320" w:lineRule="exact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776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ผู้รายงาน .............................................................</w:t>
                      </w:r>
                    </w:p>
                    <w:p w14:paraId="1FFE5094" w14:textId="534491BE" w:rsidR="001B2DFE" w:rsidRPr="0083776F" w:rsidRDefault="001B2DFE" w:rsidP="0083776F">
                      <w:pPr>
                        <w:spacing w:after="0" w:line="320" w:lineRule="exact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776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( ...................................................... )</w:t>
                      </w:r>
                    </w:p>
                    <w:p w14:paraId="79113760" w14:textId="20BF4636" w:rsidR="001B2DFE" w:rsidRPr="0083776F" w:rsidRDefault="001B2DFE" w:rsidP="0083776F">
                      <w:pPr>
                        <w:spacing w:after="0" w:line="320" w:lineRule="exact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776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 ............................................................</w:t>
                      </w:r>
                    </w:p>
                    <w:p w14:paraId="03E29A6C" w14:textId="344BBA32" w:rsidR="001B2DFE" w:rsidRPr="0083776F" w:rsidRDefault="001B2DFE" w:rsidP="0083776F">
                      <w:pPr>
                        <w:spacing w:after="0" w:line="320" w:lineRule="exact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3776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หน่วยงาน .........................................................</w:t>
                      </w:r>
                    </w:p>
                    <w:p w14:paraId="2FBCEF5E" w14:textId="39BB3DED" w:rsidR="001B2DFE" w:rsidRPr="00FA3692" w:rsidRDefault="001B2DFE" w:rsidP="00FA3692">
                      <w:pPr>
                        <w:spacing w:after="0" w:line="320" w:lineRule="exact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776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โทรศัพท์ 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66E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1C66E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ทั้งนี้ ขอให้จัดส่งเป็นไฟล์ </w:t>
      </w:r>
      <w:r w:rsidR="001C66EF">
        <w:rPr>
          <w:rFonts w:ascii="TH SarabunIT๙" w:hAnsi="TH SarabunIT๙" w:cs="TH SarabunIT๙"/>
          <w:color w:val="000000"/>
          <w:sz w:val="32"/>
          <w:szCs w:val="32"/>
        </w:rPr>
        <w:t>word</w:t>
      </w:r>
      <w:r w:rsidR="001C66E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และไฟล์ </w:t>
      </w:r>
      <w:r w:rsidR="001C66EF">
        <w:rPr>
          <w:rFonts w:ascii="TH SarabunIT๙" w:hAnsi="TH SarabunIT๙" w:cs="TH SarabunIT๙"/>
          <w:color w:val="000000"/>
          <w:sz w:val="32"/>
          <w:szCs w:val="32"/>
        </w:rPr>
        <w:t>pdf</w:t>
      </w:r>
    </w:p>
    <w:p w14:paraId="5E29F1AF" w14:textId="0AAAA6FA" w:rsidR="001C66EF" w:rsidRDefault="001C66EF" w:rsidP="001C66EF">
      <w:pPr>
        <w:tabs>
          <w:tab w:val="left" w:pos="426"/>
          <w:tab w:val="left" w:pos="1134"/>
        </w:tabs>
        <w:spacing w:after="0" w:line="360" w:lineRule="exact"/>
        <w:ind w:left="-426"/>
        <w:rPr>
          <w:rFonts w:ascii="TH SarabunIT๙" w:hAnsi="TH SarabunIT๙" w:cs="TH SarabunIT๙"/>
          <w:color w:val="000000"/>
          <w:sz w:val="32"/>
          <w:szCs w:val="32"/>
        </w:rPr>
      </w:pPr>
    </w:p>
    <w:p w14:paraId="7C577905" w14:textId="6943142B" w:rsidR="001C66EF" w:rsidRPr="001C66EF" w:rsidRDefault="001C66EF" w:rsidP="008F01E9">
      <w:pPr>
        <w:tabs>
          <w:tab w:val="left" w:pos="426"/>
          <w:tab w:val="left" w:pos="1134"/>
        </w:tabs>
        <w:spacing w:after="0" w:line="360" w:lineRule="exact"/>
        <w:rPr>
          <w:rFonts w:ascii="TH SarabunIT๙" w:hAnsi="TH SarabunIT๙" w:cs="TH SarabunIT๙"/>
          <w:color w:val="000000"/>
          <w:sz w:val="32"/>
          <w:szCs w:val="32"/>
        </w:rPr>
      </w:pPr>
    </w:p>
    <w:p w14:paraId="22601A65" w14:textId="7CB10E07" w:rsidR="00AB5490" w:rsidRDefault="001C66EF" w:rsidP="008F01E9">
      <w:pPr>
        <w:tabs>
          <w:tab w:val="left" w:pos="709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szCs w:val="22"/>
          <w:cs/>
        </w:rPr>
        <w:t xml:space="preserve"> </w:t>
      </w:r>
    </w:p>
    <w:sectPr w:rsidR="00AB5490" w:rsidSect="001C66EF">
      <w:type w:val="continuous"/>
      <w:pgSz w:w="16838" w:h="11906" w:orient="landscape" w:code="9"/>
      <w:pgMar w:top="993" w:right="82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22E82" w14:textId="77777777" w:rsidR="00262DCD" w:rsidRDefault="00262DCD" w:rsidP="006E7DCF">
      <w:pPr>
        <w:spacing w:after="0" w:line="240" w:lineRule="auto"/>
      </w:pPr>
      <w:r>
        <w:separator/>
      </w:r>
    </w:p>
  </w:endnote>
  <w:endnote w:type="continuationSeparator" w:id="0">
    <w:p w14:paraId="16843FA8" w14:textId="77777777" w:rsidR="00262DCD" w:rsidRDefault="00262DCD" w:rsidP="006E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E2424" w14:textId="77777777" w:rsidR="00262DCD" w:rsidRDefault="00262DCD" w:rsidP="006E7DCF">
      <w:pPr>
        <w:spacing w:after="0" w:line="240" w:lineRule="auto"/>
      </w:pPr>
      <w:r>
        <w:separator/>
      </w:r>
    </w:p>
  </w:footnote>
  <w:footnote w:type="continuationSeparator" w:id="0">
    <w:p w14:paraId="6D83BB3F" w14:textId="77777777" w:rsidR="00262DCD" w:rsidRDefault="00262DCD" w:rsidP="006E7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0B58"/>
    <w:multiLevelType w:val="hybridMultilevel"/>
    <w:tmpl w:val="A9C4772C"/>
    <w:lvl w:ilvl="0" w:tplc="5BB498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F5A65"/>
    <w:multiLevelType w:val="hybridMultilevel"/>
    <w:tmpl w:val="58C27CBC"/>
    <w:lvl w:ilvl="0" w:tplc="8350119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5D"/>
    <w:rsid w:val="00003E22"/>
    <w:rsid w:val="00012E2F"/>
    <w:rsid w:val="00031B88"/>
    <w:rsid w:val="00035BFF"/>
    <w:rsid w:val="00060E40"/>
    <w:rsid w:val="000C3172"/>
    <w:rsid w:val="000C7556"/>
    <w:rsid w:val="000F1195"/>
    <w:rsid w:val="000F66EF"/>
    <w:rsid w:val="00101F1F"/>
    <w:rsid w:val="00112790"/>
    <w:rsid w:val="0011363A"/>
    <w:rsid w:val="00160B76"/>
    <w:rsid w:val="001873CE"/>
    <w:rsid w:val="001B2DFE"/>
    <w:rsid w:val="001C66EF"/>
    <w:rsid w:val="00201E51"/>
    <w:rsid w:val="00230189"/>
    <w:rsid w:val="0023329C"/>
    <w:rsid w:val="002418D1"/>
    <w:rsid w:val="00262DCD"/>
    <w:rsid w:val="00295572"/>
    <w:rsid w:val="002D00C9"/>
    <w:rsid w:val="002E6ED1"/>
    <w:rsid w:val="002E71C6"/>
    <w:rsid w:val="00311C9B"/>
    <w:rsid w:val="0032208B"/>
    <w:rsid w:val="003430D9"/>
    <w:rsid w:val="003903A0"/>
    <w:rsid w:val="003A0E5D"/>
    <w:rsid w:val="003A1235"/>
    <w:rsid w:val="003B0391"/>
    <w:rsid w:val="00407FAC"/>
    <w:rsid w:val="004B3A80"/>
    <w:rsid w:val="004E75A9"/>
    <w:rsid w:val="004F2B88"/>
    <w:rsid w:val="0052004C"/>
    <w:rsid w:val="00525831"/>
    <w:rsid w:val="00561043"/>
    <w:rsid w:val="005816FA"/>
    <w:rsid w:val="005A6DC6"/>
    <w:rsid w:val="005C122E"/>
    <w:rsid w:val="005C313E"/>
    <w:rsid w:val="00616760"/>
    <w:rsid w:val="00650BD5"/>
    <w:rsid w:val="006E7DCF"/>
    <w:rsid w:val="006F38A2"/>
    <w:rsid w:val="0075095D"/>
    <w:rsid w:val="007A5929"/>
    <w:rsid w:val="0083776F"/>
    <w:rsid w:val="008A5311"/>
    <w:rsid w:val="008D1F29"/>
    <w:rsid w:val="008F01E9"/>
    <w:rsid w:val="0093373E"/>
    <w:rsid w:val="00937C73"/>
    <w:rsid w:val="00962893"/>
    <w:rsid w:val="009C13EF"/>
    <w:rsid w:val="009C529D"/>
    <w:rsid w:val="009D1A21"/>
    <w:rsid w:val="009E283D"/>
    <w:rsid w:val="009E3CCD"/>
    <w:rsid w:val="009F758C"/>
    <w:rsid w:val="00A13AAE"/>
    <w:rsid w:val="00A147C7"/>
    <w:rsid w:val="00A22165"/>
    <w:rsid w:val="00A73FED"/>
    <w:rsid w:val="00A91FA7"/>
    <w:rsid w:val="00AB3A18"/>
    <w:rsid w:val="00AB5490"/>
    <w:rsid w:val="00B341DC"/>
    <w:rsid w:val="00B625E5"/>
    <w:rsid w:val="00BB11C4"/>
    <w:rsid w:val="00BC1171"/>
    <w:rsid w:val="00BC424A"/>
    <w:rsid w:val="00C4388F"/>
    <w:rsid w:val="00C51D76"/>
    <w:rsid w:val="00C846F5"/>
    <w:rsid w:val="00CF2936"/>
    <w:rsid w:val="00CF47EE"/>
    <w:rsid w:val="00D143DB"/>
    <w:rsid w:val="00D33F34"/>
    <w:rsid w:val="00DB6B11"/>
    <w:rsid w:val="00DF034A"/>
    <w:rsid w:val="00DF3EA3"/>
    <w:rsid w:val="00E353AC"/>
    <w:rsid w:val="00E37C78"/>
    <w:rsid w:val="00E641BE"/>
    <w:rsid w:val="00E73A9F"/>
    <w:rsid w:val="00EB18AB"/>
    <w:rsid w:val="00EC7AFE"/>
    <w:rsid w:val="00ED3B6B"/>
    <w:rsid w:val="00EE4CBC"/>
    <w:rsid w:val="00F33C5D"/>
    <w:rsid w:val="00F51D0C"/>
    <w:rsid w:val="00F67F86"/>
    <w:rsid w:val="00F86577"/>
    <w:rsid w:val="00FA0281"/>
    <w:rsid w:val="00FA2D77"/>
    <w:rsid w:val="00FA3692"/>
    <w:rsid w:val="00FC46AE"/>
    <w:rsid w:val="00FD4A43"/>
    <w:rsid w:val="00F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092B0"/>
  <w15:chartTrackingRefBased/>
  <w15:docId w15:val="{1D577386-F63F-496D-BA0D-4B7C5026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Reference"/>
    <w:basedOn w:val="a0"/>
    <w:uiPriority w:val="32"/>
    <w:qFormat/>
    <w:rsid w:val="00DB6B11"/>
    <w:rPr>
      <w:b/>
      <w:bCs/>
      <w:smallCaps/>
      <w:color w:val="4472C4" w:themeColor="accent1"/>
      <w:spacing w:val="5"/>
    </w:rPr>
  </w:style>
  <w:style w:type="paragraph" w:styleId="a5">
    <w:name w:val="List Paragraph"/>
    <w:basedOn w:val="a"/>
    <w:uiPriority w:val="34"/>
    <w:qFormat/>
    <w:rsid w:val="00DB6B11"/>
    <w:pPr>
      <w:ind w:left="720"/>
      <w:contextualSpacing/>
    </w:pPr>
    <w:rPr>
      <w:kern w:val="0"/>
      <w14:ligatures w14:val="none"/>
    </w:rPr>
  </w:style>
  <w:style w:type="paragraph" w:styleId="a6">
    <w:name w:val="header"/>
    <w:basedOn w:val="a"/>
    <w:link w:val="a7"/>
    <w:uiPriority w:val="99"/>
    <w:unhideWhenUsed/>
    <w:rsid w:val="006E7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E7DCF"/>
  </w:style>
  <w:style w:type="paragraph" w:styleId="a8">
    <w:name w:val="footer"/>
    <w:basedOn w:val="a"/>
    <w:link w:val="a9"/>
    <w:uiPriority w:val="99"/>
    <w:unhideWhenUsed/>
    <w:rsid w:val="006E7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E7DCF"/>
  </w:style>
  <w:style w:type="paragraph" w:styleId="aa">
    <w:name w:val="Balloon Text"/>
    <w:basedOn w:val="a"/>
    <w:link w:val="ab"/>
    <w:uiPriority w:val="99"/>
    <w:semiHidden/>
    <w:unhideWhenUsed/>
    <w:rsid w:val="009D1A2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D1A2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BB9B4-92A6-4F22-A194-E035131A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veriton</dc:creator>
  <cp:keywords/>
  <dc:description/>
  <cp:lastModifiedBy>user</cp:lastModifiedBy>
  <cp:revision>6</cp:revision>
  <cp:lastPrinted>2024-06-14T06:50:00Z</cp:lastPrinted>
  <dcterms:created xsi:type="dcterms:W3CDTF">2024-06-14T05:34:00Z</dcterms:created>
  <dcterms:modified xsi:type="dcterms:W3CDTF">2024-06-14T06:52:00Z</dcterms:modified>
</cp:coreProperties>
</file>