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CF" w:rsidRDefault="00F2116F" w:rsidP="001578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="001578CF" w:rsidRPr="00CA6B8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ผลการดำเนินงานตามมาตรการแก้ไขปัญหาฝุ่นพิษ </w:t>
      </w:r>
      <w:r w:rsidR="001578CF" w:rsidRPr="00CA6B8F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1578CF" w:rsidRPr="00CA6B8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2.5</w:t>
      </w:r>
      <w:r w:rsidR="001578CF" w:rsidRPr="00CA6B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78CF" w:rsidRPr="00CA6B8F">
        <w:rPr>
          <w:rFonts w:ascii="TH SarabunPSK" w:hAnsi="TH SarabunPSK" w:cs="TH SarabunPSK"/>
          <w:b/>
          <w:bCs/>
          <w:sz w:val="32"/>
          <w:szCs w:val="32"/>
          <w:cs/>
        </w:rPr>
        <w:t>ปี ๒๕๖๗</w:t>
      </w:r>
    </w:p>
    <w:p w:rsidR="00CA6B8F" w:rsidRDefault="00CA6B8F" w:rsidP="00CA6B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</w:t>
      </w:r>
      <w:r w:rsidR="00F2116F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1578CF" w:rsidRPr="00CA6B8F" w:rsidRDefault="00CA6B8F" w:rsidP="00CA6B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6B8F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...............</w:t>
      </w:r>
      <w:r w:rsidR="00F2116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CA6B8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9431"/>
        <w:gridCol w:w="2614"/>
        <w:gridCol w:w="1473"/>
      </w:tblGrid>
      <w:tr w:rsidR="00CA6B8F" w:rsidTr="003E599D">
        <w:trPr>
          <w:tblHeader/>
        </w:trPr>
        <w:tc>
          <w:tcPr>
            <w:tcW w:w="9431" w:type="dxa"/>
          </w:tcPr>
          <w:p w:rsidR="00CA6B8F" w:rsidRDefault="005F56E6" w:rsidP="005F56E6">
            <w:pPr>
              <w:tabs>
                <w:tab w:val="left" w:pos="380"/>
              </w:tabs>
              <w:spacing w:before="120" w:line="360" w:lineRule="exact"/>
              <w:ind w:left="426" w:hanging="426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มาตรการ/</w:t>
            </w:r>
            <w:r w:rsidR="00CA6B8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2614" w:type="dxa"/>
          </w:tcPr>
          <w:p w:rsidR="003730E3" w:rsidRDefault="00CA6B8F" w:rsidP="00CA6B8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  <w:p w:rsidR="00CA6B8F" w:rsidRPr="003730E3" w:rsidRDefault="003730E3" w:rsidP="003730E3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730E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(ระบุรายละเอียดกิจกรรม/การดำเนินงาน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/ระบุหน่วยนับของผลผลิต เช่น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ไร่ ตัน คัน โรงงาน คน คดี ครั้ง เป็นต้น</w:t>
            </w:r>
            <w:r w:rsidRPr="003730E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473" w:type="dxa"/>
          </w:tcPr>
          <w:p w:rsidR="003730E3" w:rsidRPr="003730E3" w:rsidRDefault="003730E3" w:rsidP="00CA6B8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CA6B8F" w:rsidTr="003E599D">
        <w:tc>
          <w:tcPr>
            <w:tcW w:w="9431" w:type="dxa"/>
          </w:tcPr>
          <w:p w:rsidR="00CA6B8F" w:rsidRPr="00CA6B8F" w:rsidRDefault="00CA6B8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6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กำหนดหลักเกณฑ์ในการประกาศเขตการให้ความช่วยเหลือผู้ประสบภัยพิบัติกรณีฉุกเฉิน เมื่อค่าฝุ่นละอองขนาดเล็ก 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PM</w:t>
            </w:r>
            <w:r w:rsidRPr="00E730AF">
              <w:rPr>
                <w:rFonts w:ascii="TH SarabunPSK" w:hAnsi="TH SarabunPSK" w:cs="TH SarabunPSK"/>
                <w:spacing w:val="-6"/>
                <w:sz w:val="32"/>
                <w:szCs w:val="32"/>
                <w:vertAlign w:val="subscript"/>
                <w:cs/>
              </w:rPr>
              <w:t>2.5</w:t>
            </w:r>
            <w:r w:rsidRPr="00E730A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C37508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 ๒๔</w:t>
            </w:r>
            <w:r w:rsidRPr="00C375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75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 </w:t>
            </w:r>
            <w:r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อยู่ในระดับวิกฤต </w:t>
            </w:r>
            <w:r w:rsidR="00FA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A48AA"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กรมป้องกันและบรรเทาสาธารณภัย</w:t>
            </w:r>
            <w:r w:rsidR="00FA48A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614" w:type="dxa"/>
          </w:tcPr>
          <w:p w:rsidR="003730E3" w:rsidRDefault="003730E3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3730E3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FA48AA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56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="00CA6B8F"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จัดเตรียมห้องปลอดฝุ่น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หน้ากากอนามัย </w:t>
            </w:r>
            <w:r w:rsidR="00CA6B8F" w:rsidRPr="00C37508">
              <w:rPr>
                <w:rFonts w:ascii="TH SarabunIT๙" w:hAnsi="TH SarabunIT๙" w:cs="TH SarabunIT๙"/>
                <w:sz w:val="32"/>
                <w:szCs w:val="32"/>
                <w:cs/>
              </w:rPr>
              <w:t>ยารักษาโรคเพื่อรองรับสถานการณ์ฝุ่นละออง</w:t>
            </w:r>
            <w:r w:rsidR="00CA6B8F"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กระทรวงสาธารณสุข กระทรวงมหาดไทย และกรุงเทพมหานคร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Default="00FA48AA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การสื่อสาร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เพื่อสร้างความเข้าใจเกี่ยวกับมาตรการของภาครัฐ</w:t>
            </w:r>
            <w:r w:rsidR="00CA6B8F" w:rsidRPr="00C3750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โดยเฉพาะการไม่เผาป่า ไม่เผาพื้นที่เกษตร ความตระหนักในภัย และความเสียหายจากการเผา ให้ประชาชนทั่วไปมี</w:t>
            </w:r>
            <w:r w:rsidR="00CA6B8F"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ความตื่นตัว ร่วมกันสอดส่องและแจ้งเหตุ การปกป้องสุขภาพ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กรมประชาสัมพันธ์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/ </w:t>
            </w:r>
            <w:r w:rsidR="000B4A1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ศูนย์สื่อสารการแก้ไขปัญหามลพิษทางอากาศ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  <w:p w:rsidR="003730E3" w:rsidRPr="008B40D6" w:rsidRDefault="003730E3" w:rsidP="008B40D6">
            <w:pPr>
              <w:tabs>
                <w:tab w:val="left" w:pos="426"/>
                <w:tab w:val="left" w:pos="1985"/>
              </w:tabs>
              <w:spacing w:line="36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CA6B8F" w:rsidP="005F56E6">
            <w:pPr>
              <w:pStyle w:val="ListParagraph"/>
              <w:numPr>
                <w:ilvl w:val="0"/>
                <w:numId w:val="3"/>
              </w:numPr>
              <w:tabs>
                <w:tab w:val="left" w:pos="380"/>
                <w:tab w:val="left" w:pos="1080"/>
                <w:tab w:val="left" w:pos="1800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730A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การจัดการไฟในป่า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CA6B8F" w:rsidRDefault="000B4A18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จัดทำแผนการควบคุม</w:t>
            </w:r>
            <w:r w:rsidR="00CA6B8F" w:rsidRPr="001578C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พื้นที่เสี่ยงต่อการเผาซ้ำซากใน</w:t>
            </w:r>
            <w:r w:rsidR="00732D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๑๑ </w:t>
            </w:r>
            <w:r w:rsidR="00CA6B8F" w:rsidRPr="001578C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ป่</w:t>
            </w:r>
            <w:r w:rsidR="00CA6B8F" w:rsidRPr="001578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าอนุรักษ์และ</w:t>
            </w:r>
            <w:r w:rsidR="00732D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๑๐ </w:t>
            </w:r>
            <w:r w:rsidR="00CA6B8F" w:rsidRPr="001578C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ป่าสงวนแห่งชาติ </w:t>
            </w:r>
            <w:r w:rsidR="00732D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ให้ชัดเจน เพิ่มเติมการหารือกับกรมปศุสัตว์เรื่องการควบคุมการเลี้ยงปศุสัตว์ในพื้นที่ป่า การแจ้ง กอ.รมน. (กรมอุทยานแห่งชาติ สัตว์ป่า และพันธุ์พืช/ กรมป่าไม้)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A97E95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ปรับปรุงกฎระเบียบเพื่อให้ประชาชนและหรือ</w:t>
            </w:r>
            <w:r w:rsidR="00CA6B8F"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ภาคเอกชนสามารถ</w:t>
            </w:r>
            <w:r w:rsidR="00CA6B8F" w:rsidRPr="00C37508">
              <w:rPr>
                <w:rFonts w:ascii="TH SarabunIT๙" w:hAnsi="TH SarabunIT๙" w:cs="TH SarabunIT๙"/>
                <w:sz w:val="32"/>
                <w:szCs w:val="32"/>
                <w:cs/>
              </w:rPr>
              <w:t>นำใบไม้ออกจากป่าเพื่อการบริหารจัดการเชื้อเพลิงและสร้างรายได้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กรมป่าไม้)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Default="00A97E95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สร้างความชุ่มชื้นให้กับพื้นที่ป่า </w:t>
            </w:r>
            <w:r w:rsidR="00CA6B8F" w:rsidRPr="00C3750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(ป่าเปียก-ป่าชื้น) ในพื้นที่เสี่ยงที่กำหนด รวมถึงการจัดหาน้ำเพื่อการดับไฟในป่า ทั้งจากแหล่งน้ำธรรมชาติและน้ำบาดาล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(กรมอุทยานแห่งชาติ สัตว์ป่า และพันธุ์พืช/ กรมป่าไม้)</w:t>
            </w:r>
          </w:p>
          <w:p w:rsidR="008B40D6" w:rsidRPr="001578CF" w:rsidRDefault="008B40D6" w:rsidP="008B40D6">
            <w:pPr>
              <w:pStyle w:val="ListParagraph"/>
              <w:tabs>
                <w:tab w:val="left" w:pos="426"/>
                <w:tab w:val="left" w:pos="1985"/>
              </w:tabs>
              <w:spacing w:line="360" w:lineRule="exact"/>
              <w:ind w:left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rPr>
          <w:trHeight w:val="398"/>
        </w:trPr>
        <w:tc>
          <w:tcPr>
            <w:tcW w:w="9431" w:type="dxa"/>
          </w:tcPr>
          <w:p w:rsidR="00CA6B8F" w:rsidRPr="001578CF" w:rsidRDefault="00CA6B8F" w:rsidP="005F56E6">
            <w:pPr>
              <w:numPr>
                <w:ilvl w:val="0"/>
                <w:numId w:val="3"/>
              </w:numPr>
              <w:tabs>
                <w:tab w:val="left" w:pos="380"/>
              </w:tabs>
              <w:spacing w:before="120" w:line="360" w:lineRule="exact"/>
              <w:ind w:left="426" w:hanging="426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578C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การจัดการไฟในพื้นที่เกษตรกรรม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CA6B8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จังหวัดโดย</w:t>
            </w:r>
            <w:r w:rsidRPr="00E730A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ศูนย์ปฏิบัติการระดับจังหวัด</w:t>
            </w:r>
            <w:r w:rsidRPr="00E730A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4812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ลงทะเบียน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ข้อมูลเกษตรกร และจำนวนพื้นที่</w:t>
            </w:r>
            <w:r w:rsidR="004812B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และ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กำหนดเงื่อนไขการเผา</w:t>
            </w:r>
            <w:r w:rsidR="004812B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เพื่อบริหารเชื้อเพลิงในพื้นที่เกษตร ให้แล้วเสร็จโดยเร็ว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และประกาศให้รับทราบ</w:t>
            </w:r>
            <w:r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 โดยใช้ระบบ</w:t>
            </w:r>
            <w:r w:rsidR="00481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37508">
              <w:rPr>
                <w:rFonts w:ascii="TH SarabunIT๙" w:hAnsi="TH SarabunIT๙" w:cs="TH SarabunIT๙"/>
                <w:sz w:val="32"/>
                <w:szCs w:val="32"/>
              </w:rPr>
              <w:t>BurnCheck</w:t>
            </w:r>
            <w:proofErr w:type="spellEnd"/>
            <w:r w:rsidR="00481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481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4812BF">
              <w:rPr>
                <w:rFonts w:ascii="TH SarabunIT๙" w:hAnsi="TH SarabunIT๙" w:cs="TH SarabunIT๙"/>
                <w:sz w:val="32"/>
                <w:szCs w:val="32"/>
              </w:rPr>
              <w:t>FireD</w:t>
            </w:r>
            <w:proofErr w:type="spellEnd"/>
            <w:r w:rsidR="004812B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4812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หรือระบบอื่นตามที่เหมาะสม</w:t>
            </w:r>
            <w:r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เพื่อการประมวลผลในภาพรวมของประเทศ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D76C4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(จังหวัด และกระทรวงเกษตรและสหกรณ์)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257493" w:rsidRDefault="006E4761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การนำระบบรับรองผลผลิตทางการเกษตรแบบไม่เผามาใช้กับ</w:t>
            </w:r>
            <w:r w:rsidR="00AA19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การปลูกอ้อย ข้าว ข้าวโพดเลี้ยงสัตว์</w:t>
            </w:r>
            <w:r w:rsidR="00CA6B8F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AA19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รวมถึงพื้นที่ คทช. และพื้นที่ตามมาตรา ๖๔ รับรองสิทธิการใช้ประโยชน์ภาครัฐ</w:t>
            </w:r>
            <w:r w:rsidR="00CA6B8F" w:rsidRPr="0025749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D76C4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(กระทรวงเกษตรและสหกรณ์)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257493" w:rsidTr="003E599D">
        <w:tc>
          <w:tcPr>
            <w:tcW w:w="9431" w:type="dxa"/>
          </w:tcPr>
          <w:p w:rsidR="00257493" w:rsidRDefault="00257493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จัดทำข้อมูล และแผนในการลดการปลูกข้าวโพด</w:t>
            </w:r>
            <w:r w:rsidR="00F2205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เลี่ยงการเผาในพื้นที่สูง (กรมวิชาการเกษตร)</w:t>
            </w:r>
          </w:p>
        </w:tc>
        <w:tc>
          <w:tcPr>
            <w:tcW w:w="2614" w:type="dxa"/>
          </w:tcPr>
          <w:p w:rsidR="00257493" w:rsidRDefault="00257493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257493" w:rsidRPr="001578CF" w:rsidRDefault="00257493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257493" w:rsidTr="003E599D">
        <w:tc>
          <w:tcPr>
            <w:tcW w:w="9431" w:type="dxa"/>
          </w:tcPr>
          <w:p w:rsidR="00257493" w:rsidRPr="008B40D6" w:rsidRDefault="00F2205A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B40D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พื้นที่ไร่อ้อย โดยเฉพาะจังหวัดที่มีการเผาสูงสุด ต้องบังคับใช้กฎหมายขั้นสูงสุด หรือกำหนดให้โรงงานต้องไม่รับอ้อย</w:t>
            </w:r>
            <w:r w:rsidR="00452E8A" w:rsidRPr="008B40D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เผา</w:t>
            </w:r>
            <w:r w:rsidR="005A24A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(</w:t>
            </w:r>
            <w:r w:rsidR="005A24A5" w:rsidRPr="0046239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สำนักงานคณะกรรมการอ้อยและน้ำตาลทราย และกระทรวงเกษตรและสหกรณ์)</w:t>
            </w:r>
            <w:bookmarkStart w:id="0" w:name="_GoBack"/>
            <w:bookmarkEnd w:id="0"/>
          </w:p>
        </w:tc>
        <w:tc>
          <w:tcPr>
            <w:tcW w:w="2614" w:type="dxa"/>
          </w:tcPr>
          <w:p w:rsidR="00257493" w:rsidRDefault="00257493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257493" w:rsidRPr="001578CF" w:rsidRDefault="00257493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452E8A" w:rsidTr="003E599D">
        <w:tc>
          <w:tcPr>
            <w:tcW w:w="9431" w:type="dxa"/>
          </w:tcPr>
          <w:p w:rsidR="00452E8A" w:rsidRDefault="00452E8A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หน่วยงานที่เกี่ยวข้องดำเนินการจับกุมผู้กระทำผิดตามเงื่อนไขข้อตกลงการเผาภายใต้</w:t>
            </w:r>
            <w:r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แนวทางการบริหารจัดการเชื้อเพลิงในพื้นที่การเกษตร</w:t>
            </w:r>
          </w:p>
        </w:tc>
        <w:tc>
          <w:tcPr>
            <w:tcW w:w="2614" w:type="dxa"/>
          </w:tcPr>
          <w:p w:rsidR="00452E8A" w:rsidRDefault="00452E8A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452E8A" w:rsidRPr="001578CF" w:rsidRDefault="00452E8A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452E8A" w:rsidTr="003E599D">
        <w:tc>
          <w:tcPr>
            <w:tcW w:w="9431" w:type="dxa"/>
          </w:tcPr>
          <w:p w:rsidR="00452E8A" w:rsidRDefault="00452E8A" w:rsidP="00257493">
            <w:pPr>
              <w:pStyle w:val="ListParagraph"/>
              <w:numPr>
                <w:ilvl w:val="0"/>
                <w:numId w:val="1"/>
              </w:numPr>
              <w:tabs>
                <w:tab w:val="left" w:pos="380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บริหารจัดการ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เศษวัสดุ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เหลือใช้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ทางการเกษตร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โดยเฉพาะพื้นที่เกษตรรอบโรงไฟฟ้าชีวมวล</w:t>
            </w:r>
            <w:r w:rsidRPr="00756D1D">
              <w:rPr>
                <w:rFonts w:ascii="TH SarabunIT๙" w:hAnsi="TH SarabunIT๙" w:cs="TH SarabunIT๙" w:hint="cs"/>
                <w:spacing w:val="-6"/>
                <w:sz w:val="18"/>
                <w:szCs w:val="18"/>
                <w:cs/>
              </w:rPr>
              <w:t xml:space="preserve"> 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โดยสร้างระบบรวบรวมและขนส่งจัดส่งไปยังโรงไฟฟ้า</w:t>
            </w:r>
            <w:r w:rsidRPr="00C37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ชีวมวล และ</w:t>
            </w:r>
            <w:r w:rsidRPr="00C3750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การแปรรูปเป็นเชื้อเพลิงชีวมวล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ะทรวงเกษตรและสหกรณ์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กระทรวงพลังงาน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และกองทัพภาคที่ ๓)</w:t>
            </w:r>
          </w:p>
        </w:tc>
        <w:tc>
          <w:tcPr>
            <w:tcW w:w="2614" w:type="dxa"/>
          </w:tcPr>
          <w:p w:rsidR="00452E8A" w:rsidRDefault="00452E8A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452E8A" w:rsidRPr="001578CF" w:rsidRDefault="00452E8A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D23BF9" w:rsidTr="003E599D">
        <w:tc>
          <w:tcPr>
            <w:tcW w:w="9431" w:type="dxa"/>
          </w:tcPr>
          <w:p w:rsidR="00D23BF9" w:rsidRPr="00734F81" w:rsidRDefault="00D23BF9" w:rsidP="00257493">
            <w:pPr>
              <w:pStyle w:val="ListParagraph"/>
              <w:numPr>
                <w:ilvl w:val="0"/>
                <w:numId w:val="1"/>
              </w:numPr>
              <w:tabs>
                <w:tab w:val="left" w:pos="380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23BF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หน่วยงานที่เกี่ยวข้องกำหนดเงื่อนไขเรื่องการห้ามเผากับมาตรการสนับสนุนต่าง ๆ ของภาครัฐ ได้แก่ สินเชื่อดอกเบี้ยต่ำ (ธนาคารเพื่อการเกษตรและสหกรณ์) การดูแลเรื่องราคาผลผลิต ระบบเกษตรพันธสัญญา (กระทรวงเกษตรและสหกรณ์) การให้สิทธิทำกินในพื้นที่ของรัฐ (</w:t>
            </w:r>
            <w:r w:rsidRPr="00D23BF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สำนักงานการปฏิรูปที่ดิน</w:t>
            </w:r>
            <w:r w:rsidRPr="00D23BF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เพื่อเกษตรกรรม </w:t>
            </w:r>
            <w:r w:rsidRPr="00D23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สำนักงานคณะกรรมการนโยบายที่ดินแห่งชาติ กระทรวงทรัพยากรธรรมชาติและสิ่งแวดล้อม)</w:t>
            </w:r>
          </w:p>
          <w:p w:rsidR="00734F81" w:rsidRDefault="00734F81" w:rsidP="00734F81">
            <w:pPr>
              <w:pStyle w:val="ListParagraph"/>
              <w:tabs>
                <w:tab w:val="left" w:pos="380"/>
                <w:tab w:val="left" w:pos="993"/>
                <w:tab w:val="left" w:pos="1530"/>
                <w:tab w:val="left" w:pos="1985"/>
              </w:tabs>
              <w:spacing w:line="360" w:lineRule="exact"/>
              <w:ind w:left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614" w:type="dxa"/>
          </w:tcPr>
          <w:p w:rsidR="00D23BF9" w:rsidRDefault="00D23BF9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D23BF9" w:rsidRPr="001578CF" w:rsidRDefault="00D23BF9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E3132D" w:rsidTr="003E599D">
        <w:tc>
          <w:tcPr>
            <w:tcW w:w="9431" w:type="dxa"/>
          </w:tcPr>
          <w:p w:rsidR="00E3132D" w:rsidRPr="00E3132D" w:rsidRDefault="00E3132D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30"/>
                <w:tab w:val="left" w:pos="1985"/>
                <w:tab w:val="left" w:pos="2250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color w:val="0070C0"/>
                <w:spacing w:val="-6"/>
                <w:sz w:val="32"/>
                <w:szCs w:val="32"/>
                <w:cs/>
              </w:rPr>
            </w:pPr>
            <w:r w:rsidRPr="00E3132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จัดตั้งชุดปฏิบัติการประจำพื้นที่ (ระดับอำเภอ) เฝ้าระวัง ออกตรวจ ป้องปราม ระงับ ยับยั้ง แจ้งเหตุ และระดมสรรพกำลัง เครือข่ายอาสาสมัครเกษตร</w:t>
            </w:r>
            <w:r w:rsidRPr="00E31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 (อกม.) เฝ้าระวัง และป้องกันการลักลอบเผาในพื้นที่เกษตรเสี่ยงเผาไหม้ (</w:t>
            </w:r>
            <w:r w:rsidRPr="00E3132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กระทรวงเกษตรและสหกรณ์ โดยกรมส่งเสริมการเกษตร)</w:t>
            </w:r>
          </w:p>
        </w:tc>
        <w:tc>
          <w:tcPr>
            <w:tcW w:w="2614" w:type="dxa"/>
          </w:tcPr>
          <w:p w:rsidR="00E3132D" w:rsidRDefault="00E3132D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E3132D" w:rsidRPr="001578CF" w:rsidRDefault="00E3132D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CA6B8F" w:rsidP="005F56E6">
            <w:pPr>
              <w:pStyle w:val="ListParagraph"/>
              <w:numPr>
                <w:ilvl w:val="0"/>
                <w:numId w:val="9"/>
              </w:numPr>
              <w:tabs>
                <w:tab w:val="left" w:pos="380"/>
                <w:tab w:val="left" w:pos="993"/>
                <w:tab w:val="left" w:pos="1530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การควบคุมฝุ่นละอองในเขตเมือง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1578CF" w:rsidRDefault="002D50F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980"/>
              </w:tabs>
              <w:ind w:left="426" w:hanging="42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การตรวจสภาพรถยนต์ และการตรวจควันดำอย่างเข้มงวด พ่นห้ามใช้ ปรับสูงสุด รายงานผลการดำเนินงาน</w:t>
            </w:r>
            <w:r w:rsidR="001140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11403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(กรมการขนส่งทางบก กรุงเทพมหานคร และสำนักงานตำรวจแห่งชาติ)</w:t>
            </w:r>
          </w:p>
        </w:tc>
        <w:tc>
          <w:tcPr>
            <w:tcW w:w="2614" w:type="dxa"/>
          </w:tcPr>
          <w:p w:rsidR="00CA6B8F" w:rsidRDefault="00CA6B8F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RPr="001578CF" w:rsidTr="003E599D">
        <w:tc>
          <w:tcPr>
            <w:tcW w:w="9431" w:type="dxa"/>
          </w:tcPr>
          <w:p w:rsidR="00CA6B8F" w:rsidRPr="001578CF" w:rsidRDefault="002D50F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รายงานข้อมูลจำนวนรถยนต์ที่เข้ารับบริการ ตรวจเช็คสภาพ</w:t>
            </w:r>
            <w:r w:rsidRPr="00A333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เครื่องยนต์ ตามนโยบาย</w:t>
            </w:r>
            <w:r w:rsidR="009102CA" w:rsidRPr="00A333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9102CA" w:rsidRPr="00A333D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“</w:t>
            </w:r>
            <w:r w:rsidR="00A333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คลินิกรถ ลดฝุ่น</w:t>
            </w:r>
            <w:r w:rsidR="009102C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” </w:t>
            </w:r>
            <w:r w:rsidR="00A7418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="00C661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(สภาอุตสาหกรรมแห่งประเทศไทย)</w:t>
            </w:r>
          </w:p>
        </w:tc>
        <w:tc>
          <w:tcPr>
            <w:tcW w:w="2614" w:type="dxa"/>
          </w:tcPr>
          <w:p w:rsidR="00CA6B8F" w:rsidRDefault="00CA6B8F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22BCB" w:rsidRPr="001578CF" w:rsidTr="003E599D">
        <w:tc>
          <w:tcPr>
            <w:tcW w:w="9431" w:type="dxa"/>
          </w:tcPr>
          <w:p w:rsidR="00922BCB" w:rsidRPr="00114030" w:rsidRDefault="00922BCB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1560"/>
                <w:tab w:val="left" w:pos="1985"/>
              </w:tabs>
              <w:ind w:left="426" w:hanging="42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1403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ข้อเสนอการตรึงพื้นที่เพื่อควบคุมไม่ให้รถยนต์เข้าสู่กรุงเทพมหานครชั้นใน รายงานผล</w:t>
            </w:r>
            <w:r w:rsidR="00114030" w:rsidRPr="0011403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(สำนักงานตำรวจแห่งชาติ)</w:t>
            </w:r>
          </w:p>
        </w:tc>
        <w:tc>
          <w:tcPr>
            <w:tcW w:w="2614" w:type="dxa"/>
          </w:tcPr>
          <w:p w:rsidR="00922BCB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922BCB" w:rsidRPr="001578CF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22BCB" w:rsidRPr="001578CF" w:rsidTr="003E599D">
        <w:tc>
          <w:tcPr>
            <w:tcW w:w="9431" w:type="dxa"/>
          </w:tcPr>
          <w:p w:rsidR="00922BCB" w:rsidRPr="001578CF" w:rsidRDefault="00922BCB" w:rsidP="00A7277E">
            <w:pPr>
              <w:pStyle w:val="ListParagraph"/>
              <w:numPr>
                <w:ilvl w:val="0"/>
                <w:numId w:val="1"/>
              </w:numPr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การขอความร่วมมือภาคเอกชน หรือพื้นที่จัดในการให้พื้นที่จอดรถหรือลดราคาที่จอดรถ เพื่อจูงใจให้ประชาชนเอารถมาจอด เละใช้บริการขนส่งสาธารณะ (กรุงเทพมหานคร)</w:t>
            </w:r>
          </w:p>
        </w:tc>
        <w:tc>
          <w:tcPr>
            <w:tcW w:w="2614" w:type="dxa"/>
          </w:tcPr>
          <w:p w:rsidR="00922BCB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922BCB" w:rsidRPr="001578CF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22BCB" w:rsidRPr="001578CF" w:rsidTr="003E599D">
        <w:tc>
          <w:tcPr>
            <w:tcW w:w="9431" w:type="dxa"/>
          </w:tcPr>
          <w:p w:rsidR="00922BCB" w:rsidRPr="001578CF" w:rsidRDefault="00922BCB" w:rsidP="00E046AC">
            <w:pPr>
              <w:pStyle w:val="ListParagraph"/>
              <w:numPr>
                <w:ilvl w:val="0"/>
                <w:numId w:val="1"/>
              </w:numPr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การควบคุมฝุ่นละอองจากการประกอบกิจการ โรงงานอุตสาหกรรม การก่อสร้าง </w:t>
            </w:r>
            <w:r w:rsidRPr="00372DA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r w:rsidR="00372DAA" w:rsidRPr="00372DA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อื่นใด</w:t>
            </w:r>
            <w:r w:rsidR="008F4EF1" w:rsidRPr="00372DA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รายงานผล</w:t>
            </w:r>
            <w:r w:rsidR="008F4EF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(กระทรวงอุตสาหกรรม/ กรมอนามัย/ กรุงเทพมหานคร)</w:t>
            </w:r>
          </w:p>
        </w:tc>
        <w:tc>
          <w:tcPr>
            <w:tcW w:w="2614" w:type="dxa"/>
          </w:tcPr>
          <w:p w:rsidR="00922BCB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922BCB" w:rsidRPr="001578CF" w:rsidRDefault="00922BCB" w:rsidP="002D50F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5F56E6" w:rsidRDefault="00CA6B8F" w:rsidP="005F56E6">
            <w:pPr>
              <w:pStyle w:val="ListParagraph"/>
              <w:numPr>
                <w:ilvl w:val="0"/>
                <w:numId w:val="3"/>
              </w:numPr>
              <w:tabs>
                <w:tab w:val="left" w:pos="380"/>
                <w:tab w:val="left" w:pos="993"/>
                <w:tab w:val="left" w:pos="1530"/>
                <w:tab w:val="left" w:pos="1800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การสนับสนุนและการลงทุน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Tr="003E599D">
        <w:tc>
          <w:tcPr>
            <w:tcW w:w="9431" w:type="dxa"/>
          </w:tcPr>
          <w:p w:rsidR="00CA6B8F" w:rsidRPr="005F56E6" w:rsidRDefault="00CA6B8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สำนักงานคณะกรรมการส่งเสริมการลงทุน 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  <w:t>(BOI)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ออกมาตรการเพื่อให้สิทธิประโยชน์หรือแรงจูงใจกับภาคเอกชนที่ร่วมกันสนับสนุนเพื่อแก้ไขปัญหาฝุ่นพิษ </w:t>
            </w:r>
            <w:r w:rsidRPr="00E730AF"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  <w:t>PM</w:t>
            </w:r>
            <w:r w:rsidRPr="00E730AF">
              <w:rPr>
                <w:rFonts w:ascii="TH SarabunPSK" w:hAnsi="TH SarabunPSK" w:cs="TH SarabunPSK"/>
                <w:spacing w:val="-6"/>
                <w:sz w:val="32"/>
                <w:szCs w:val="32"/>
                <w:vertAlign w:val="subscript"/>
                <w:lang w:val="en-GB"/>
              </w:rPr>
              <w:t>2.5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ภายใต้เงื่อนไข</w:t>
            </w:r>
            <w:r w:rsidRPr="00AF5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มาตรการส่งเสริมการลงทุ</w:t>
            </w:r>
            <w:r w:rsidR="00DD7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นเพื่อพัฒนาชุมชนและสังคม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6030A4" w:rsidTr="003E599D">
        <w:tc>
          <w:tcPr>
            <w:tcW w:w="9431" w:type="dxa"/>
          </w:tcPr>
          <w:p w:rsidR="006030A4" w:rsidRDefault="006030A4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จัดหารือร่วมกับภาคเอกชน เพื่อเชิญชวนเข้าร่วมมาตรการส่งเสริมการลงทุน เพื่อพัฒนาชุมชนและสังคม </w:t>
            </w:r>
            <w:r w:rsidR="00DA016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(กรมควบคุมมลพิษ)</w:t>
            </w:r>
          </w:p>
          <w:p w:rsidR="009B47A8" w:rsidRPr="00E730AF" w:rsidRDefault="009B47A8" w:rsidP="009B47A8">
            <w:pPr>
              <w:pStyle w:val="ListParagraph"/>
              <w:tabs>
                <w:tab w:val="left" w:pos="426"/>
                <w:tab w:val="left" w:pos="1985"/>
              </w:tabs>
              <w:spacing w:line="360" w:lineRule="exact"/>
              <w:ind w:left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614" w:type="dxa"/>
          </w:tcPr>
          <w:p w:rsidR="006030A4" w:rsidRDefault="006030A4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6030A4" w:rsidRPr="001578CF" w:rsidRDefault="006030A4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5F56E6" w:rsidTr="003E599D">
        <w:tc>
          <w:tcPr>
            <w:tcW w:w="9431" w:type="dxa"/>
          </w:tcPr>
          <w:p w:rsidR="005F56E6" w:rsidRPr="00E16E40" w:rsidRDefault="006030A4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การเสนอโครงการเพื่อขอรับการ</w:t>
            </w:r>
            <w:r w:rsidR="005F56E6"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ให้จัดสรรงบกลาง รายการเงินสำรอ</w:t>
            </w:r>
            <w:r w:rsidR="005F56E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งจ่ายเพื่อกรณีฉุกเฉินหรือจำเป็น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จำนวน ๑๐ โครงการ (มติคณะกรรมการจัดการปัญหามลพิษทางอากาศเพื่อความยั่งยืน ครั้งที่ ๒ เมื่อวันที่ ๒๑ ธันวาคม ๒๕๖๖</w:t>
            </w:r>
            <w:r w:rsidR="005B031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 ปี ๒๕๖๘ เป็นต้นไป ให้จัดสรรงบประมาณในลักษณะบูรณาการเชิงยุทธศาสตร์ ประเด็นการแก้ไขปัญหามลพิษด้านฝุ่นละออง</w:t>
            </w:r>
          </w:p>
        </w:tc>
        <w:tc>
          <w:tcPr>
            <w:tcW w:w="2614" w:type="dxa"/>
          </w:tcPr>
          <w:p w:rsidR="005F56E6" w:rsidRDefault="005F56E6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5F56E6" w:rsidRPr="001578CF" w:rsidRDefault="005F56E6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E16E40" w:rsidTr="003E599D">
        <w:tc>
          <w:tcPr>
            <w:tcW w:w="9431" w:type="dxa"/>
          </w:tcPr>
          <w:p w:rsidR="00E16E40" w:rsidRDefault="00E16E40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การเสนอเรื่องส่งคณะรัฐมนตรี ขอเพิ่มเติมแผนงานยุทธศาสตร์การจัดการปัญหาฝุ่นละออง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PM</w:t>
            </w:r>
            <w:r w:rsidRPr="00E16E40">
              <w:rPr>
                <w:rFonts w:ascii="TH SarabunPSK" w:hAnsi="TH SarabunPSK" w:cs="TH SarabunPSK"/>
                <w:spacing w:val="-6"/>
                <w:sz w:val="32"/>
                <w:szCs w:val="32"/>
                <w:vertAlign w:val="subscript"/>
              </w:rPr>
              <w:t>2.5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ภายใต้ยุทธศาสตร์การจัดสรรงบประมาณ ปี ๒๕๖๘</w:t>
            </w:r>
          </w:p>
        </w:tc>
        <w:tc>
          <w:tcPr>
            <w:tcW w:w="2614" w:type="dxa"/>
          </w:tcPr>
          <w:p w:rsidR="00E16E40" w:rsidRDefault="00E16E40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E16E40" w:rsidRPr="001578CF" w:rsidRDefault="00E16E40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RPr="00CA6B8F" w:rsidTr="003E599D">
        <w:tc>
          <w:tcPr>
            <w:tcW w:w="9431" w:type="dxa"/>
          </w:tcPr>
          <w:p w:rsidR="00CA6B8F" w:rsidRPr="00CA6B8F" w:rsidRDefault="00D23BF9" w:rsidP="00A7277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1843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หมอกควันข้ามแดน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RPr="00CA6B8F" w:rsidTr="003E599D">
        <w:tc>
          <w:tcPr>
            <w:tcW w:w="9431" w:type="dxa"/>
          </w:tcPr>
          <w:p w:rsidR="00CA6B8F" w:rsidRPr="00CA6B8F" w:rsidRDefault="00CA6B8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กระทรวงพาณิชย์ เพิ่มเงื่อนไขเรื่องการเผาในพื้นที่ป่าและพื้นที่เกษตร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ในการพิจารณานำเข้า - </w:t>
            </w: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ส่งออกสินค้า 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CA6B8F" w:rsidRPr="00CA6B8F" w:rsidTr="003E599D">
        <w:tc>
          <w:tcPr>
            <w:tcW w:w="9431" w:type="dxa"/>
          </w:tcPr>
          <w:p w:rsidR="00CA6B8F" w:rsidRPr="005F56E6" w:rsidRDefault="00CA6B8F" w:rsidP="00A727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985"/>
              </w:tabs>
              <w:spacing w:line="360" w:lineRule="exact"/>
              <w:ind w:left="426" w:hanging="42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30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สำนักงานคณะกรรมการกำกับหลักทรัพย์และตลาดหลักทรัพย์ กำหนดหลักเกณฑ์เรื่องการเปิดเผยข้อมูลในรายงานด้านสิทธิมนุษยชน เรื่องสิทธิด้านสุขภาพและด้านสิ่งแวดล้อมที่ดีของบริษัท</w:t>
            </w:r>
            <w:r w:rsidRPr="00917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ที่ทำธุรกิจด้านการเกษตร</w:t>
            </w:r>
          </w:p>
        </w:tc>
        <w:tc>
          <w:tcPr>
            <w:tcW w:w="2614" w:type="dxa"/>
          </w:tcPr>
          <w:p w:rsidR="00CA6B8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473" w:type="dxa"/>
          </w:tcPr>
          <w:p w:rsidR="00CA6B8F" w:rsidRPr="001578CF" w:rsidRDefault="00CA6B8F" w:rsidP="001578C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before="120" w:line="36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F118C7" w:rsidRDefault="00F118C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0BBF" w:rsidRDefault="004C0BB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การรายงานผลการดำเนินงานตามมาตรการอื่น ๆ</w:t>
      </w:r>
    </w:p>
    <w:p w:rsidR="004C0BBF" w:rsidRDefault="004C0BBF" w:rsidP="004C0BBF">
      <w:pPr>
        <w:rPr>
          <w:rFonts w:ascii="TH SarabunPSK" w:hAnsi="TH SarabunPSK" w:cs="TH SarabunPSK"/>
          <w:sz w:val="32"/>
          <w:szCs w:val="32"/>
        </w:rPr>
      </w:pPr>
      <w:r w:rsidRPr="00BE0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9A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C0BBF" w:rsidRDefault="004C0BBF" w:rsidP="004C0BBF">
      <w:pPr>
        <w:rPr>
          <w:rFonts w:ascii="TH SarabunPSK" w:hAnsi="TH SarabunPSK" w:cs="TH SarabunPSK"/>
          <w:sz w:val="32"/>
          <w:szCs w:val="32"/>
        </w:rPr>
      </w:pPr>
      <w:r w:rsidRPr="00BE0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C0BBF" w:rsidRDefault="004C0BB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79D1" w:rsidRDefault="006F79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79D1" w:rsidRDefault="006F79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79D1" w:rsidRDefault="006F79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A21B3" w:rsidRDefault="00BE09A4">
      <w:pPr>
        <w:rPr>
          <w:rFonts w:ascii="TH SarabunPSK" w:hAnsi="TH SarabunPSK" w:cs="TH SarabunPSK"/>
          <w:sz w:val="32"/>
          <w:szCs w:val="32"/>
        </w:rPr>
      </w:pPr>
      <w:r w:rsidRPr="00BE09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 / ปัญหาอุปสรรค</w:t>
      </w:r>
      <w:r w:rsidRPr="00BE09A4">
        <w:rPr>
          <w:rFonts w:ascii="TH SarabunPSK" w:hAnsi="TH SarabunPSK" w:cs="TH SarabunPSK"/>
          <w:sz w:val="32"/>
          <w:szCs w:val="32"/>
          <w:cs/>
        </w:rPr>
        <w:br/>
      </w:r>
      <w:r w:rsidRPr="00BE0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9A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E09A4" w:rsidRDefault="00BE09A4">
      <w:pPr>
        <w:rPr>
          <w:rFonts w:ascii="TH SarabunPSK" w:hAnsi="TH SarabunPSK" w:cs="TH SarabunPSK"/>
          <w:sz w:val="32"/>
          <w:szCs w:val="32"/>
        </w:rPr>
      </w:pPr>
      <w:r w:rsidRPr="00BE0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F1381" w:rsidRDefault="00EF1381" w:rsidP="00BE09A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09A4" w:rsidRDefault="00BE09A4" w:rsidP="00BE09A4">
      <w:pPr>
        <w:spacing w:before="120"/>
        <w:rPr>
          <w:rFonts w:ascii="TH SarabunPSK" w:hAnsi="TH SarabunPSK" w:cs="TH SarabunPSK"/>
          <w:sz w:val="32"/>
          <w:szCs w:val="32"/>
        </w:rPr>
      </w:pPr>
      <w:r w:rsidRPr="00BE09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9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E09A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</w:t>
      </w:r>
    </w:p>
    <w:p w:rsidR="00BE09A4" w:rsidRPr="00BE09A4" w:rsidRDefault="00BE09A4" w:rsidP="00BE09A4">
      <w:pPr>
        <w:rPr>
          <w:rFonts w:ascii="TH SarabunPSK" w:hAnsi="TH SarabunPSK" w:cs="TH SarabunPSK"/>
          <w:sz w:val="32"/>
          <w:szCs w:val="32"/>
        </w:rPr>
      </w:pPr>
      <w:r w:rsidRPr="00953BA9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sectPr w:rsidR="00BE09A4" w:rsidRPr="00BE09A4" w:rsidSect="003E599D">
      <w:pgSz w:w="15840" w:h="12240" w:orient="landscape"/>
      <w:pgMar w:top="99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1C9"/>
    <w:multiLevelType w:val="hybridMultilevel"/>
    <w:tmpl w:val="B0A06192"/>
    <w:lvl w:ilvl="0" w:tplc="6FF0B8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3919F2"/>
    <w:multiLevelType w:val="hybridMultilevel"/>
    <w:tmpl w:val="2576A1F6"/>
    <w:lvl w:ilvl="0" w:tplc="59464100">
      <w:start w:val="1"/>
      <w:numFmt w:val="thaiNumbers"/>
      <w:lvlText w:val="%1)"/>
      <w:lvlJc w:val="left"/>
      <w:pPr>
        <w:ind w:left="3196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BC4167"/>
    <w:multiLevelType w:val="hybridMultilevel"/>
    <w:tmpl w:val="AFC6AE18"/>
    <w:lvl w:ilvl="0" w:tplc="5946410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8A9"/>
    <w:multiLevelType w:val="hybridMultilevel"/>
    <w:tmpl w:val="62F25EC6"/>
    <w:lvl w:ilvl="0" w:tplc="59464100">
      <w:start w:val="1"/>
      <w:numFmt w:val="thaiNumbers"/>
      <w:lvlText w:val="%1)"/>
      <w:lvlJc w:val="left"/>
      <w:pPr>
        <w:ind w:left="3054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3EC7"/>
    <w:multiLevelType w:val="hybridMultilevel"/>
    <w:tmpl w:val="2DC673B0"/>
    <w:lvl w:ilvl="0" w:tplc="59464100">
      <w:start w:val="1"/>
      <w:numFmt w:val="thaiNumbers"/>
      <w:lvlText w:val="%1)"/>
      <w:lvlJc w:val="left"/>
      <w:pPr>
        <w:ind w:left="3054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410C9"/>
    <w:multiLevelType w:val="hybridMultilevel"/>
    <w:tmpl w:val="C83A0A02"/>
    <w:lvl w:ilvl="0" w:tplc="59464100">
      <w:start w:val="1"/>
      <w:numFmt w:val="thaiNumbers"/>
      <w:lvlText w:val="%1)"/>
      <w:lvlJc w:val="left"/>
      <w:pPr>
        <w:ind w:left="3054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3198F"/>
    <w:multiLevelType w:val="hybridMultilevel"/>
    <w:tmpl w:val="6E8C4908"/>
    <w:lvl w:ilvl="0" w:tplc="59464100">
      <w:start w:val="1"/>
      <w:numFmt w:val="thaiNumbers"/>
      <w:lvlText w:val="%1)"/>
      <w:lvlJc w:val="left"/>
      <w:pPr>
        <w:ind w:left="3338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F95BB0"/>
    <w:multiLevelType w:val="hybridMultilevel"/>
    <w:tmpl w:val="394460C2"/>
    <w:lvl w:ilvl="0" w:tplc="59464100">
      <w:start w:val="1"/>
      <w:numFmt w:val="thaiNumbers"/>
      <w:lvlText w:val="%1)"/>
      <w:lvlJc w:val="left"/>
      <w:pPr>
        <w:ind w:left="4854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1734CB"/>
    <w:multiLevelType w:val="hybridMultilevel"/>
    <w:tmpl w:val="38C8C190"/>
    <w:lvl w:ilvl="0" w:tplc="0409000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8" w:hanging="360"/>
      </w:pPr>
      <w:rPr>
        <w:rFonts w:ascii="Wingdings" w:hAnsi="Wingdings" w:hint="default"/>
      </w:rPr>
    </w:lvl>
  </w:abstractNum>
  <w:abstractNum w:abstractNumId="9">
    <w:nsid w:val="34D92520"/>
    <w:multiLevelType w:val="hybridMultilevel"/>
    <w:tmpl w:val="F1168EBE"/>
    <w:lvl w:ilvl="0" w:tplc="59464100">
      <w:start w:val="1"/>
      <w:numFmt w:val="thaiNumbers"/>
      <w:lvlText w:val="%1)"/>
      <w:lvlJc w:val="left"/>
      <w:pPr>
        <w:ind w:left="2160" w:hanging="360"/>
      </w:pPr>
      <w:rPr>
        <w:rFonts w:hint="default"/>
        <w:b w:val="0"/>
        <w:bCs w:val="0"/>
        <w:strike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B9F0C2C"/>
    <w:multiLevelType w:val="hybridMultilevel"/>
    <w:tmpl w:val="2B720D00"/>
    <w:lvl w:ilvl="0" w:tplc="59464100">
      <w:start w:val="1"/>
      <w:numFmt w:val="thaiNumbers"/>
      <w:lvlText w:val="%1)"/>
      <w:lvlJc w:val="left"/>
      <w:pPr>
        <w:ind w:left="4058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778" w:hanging="360"/>
      </w:pPr>
    </w:lvl>
    <w:lvl w:ilvl="2" w:tplc="0409001B" w:tentative="1">
      <w:start w:val="1"/>
      <w:numFmt w:val="lowerRoman"/>
      <w:lvlText w:val="%3."/>
      <w:lvlJc w:val="right"/>
      <w:pPr>
        <w:ind w:left="5498" w:hanging="180"/>
      </w:pPr>
    </w:lvl>
    <w:lvl w:ilvl="3" w:tplc="0409000F" w:tentative="1">
      <w:start w:val="1"/>
      <w:numFmt w:val="decimal"/>
      <w:lvlText w:val="%4."/>
      <w:lvlJc w:val="left"/>
      <w:pPr>
        <w:ind w:left="6218" w:hanging="360"/>
      </w:pPr>
    </w:lvl>
    <w:lvl w:ilvl="4" w:tplc="04090019" w:tentative="1">
      <w:start w:val="1"/>
      <w:numFmt w:val="lowerLetter"/>
      <w:lvlText w:val="%5."/>
      <w:lvlJc w:val="left"/>
      <w:pPr>
        <w:ind w:left="6938" w:hanging="360"/>
      </w:pPr>
    </w:lvl>
    <w:lvl w:ilvl="5" w:tplc="0409001B" w:tentative="1">
      <w:start w:val="1"/>
      <w:numFmt w:val="lowerRoman"/>
      <w:lvlText w:val="%6."/>
      <w:lvlJc w:val="right"/>
      <w:pPr>
        <w:ind w:left="7658" w:hanging="180"/>
      </w:pPr>
    </w:lvl>
    <w:lvl w:ilvl="6" w:tplc="0409000F" w:tentative="1">
      <w:start w:val="1"/>
      <w:numFmt w:val="decimal"/>
      <w:lvlText w:val="%7."/>
      <w:lvlJc w:val="left"/>
      <w:pPr>
        <w:ind w:left="8378" w:hanging="360"/>
      </w:pPr>
    </w:lvl>
    <w:lvl w:ilvl="7" w:tplc="04090019" w:tentative="1">
      <w:start w:val="1"/>
      <w:numFmt w:val="lowerLetter"/>
      <w:lvlText w:val="%8."/>
      <w:lvlJc w:val="left"/>
      <w:pPr>
        <w:ind w:left="9098" w:hanging="360"/>
      </w:pPr>
    </w:lvl>
    <w:lvl w:ilvl="8" w:tplc="0409001B" w:tentative="1">
      <w:start w:val="1"/>
      <w:numFmt w:val="lowerRoman"/>
      <w:lvlText w:val="%9."/>
      <w:lvlJc w:val="right"/>
      <w:pPr>
        <w:ind w:left="9818" w:hanging="180"/>
      </w:pPr>
    </w:lvl>
  </w:abstractNum>
  <w:abstractNum w:abstractNumId="11">
    <w:nsid w:val="41C724A7"/>
    <w:multiLevelType w:val="hybridMultilevel"/>
    <w:tmpl w:val="8EFCEE5C"/>
    <w:lvl w:ilvl="0" w:tplc="0409000F">
      <w:start w:val="1"/>
      <w:numFmt w:val="decimal"/>
      <w:lvlText w:val="%1."/>
      <w:lvlJc w:val="left"/>
      <w:pPr>
        <w:ind w:left="4058" w:hanging="360"/>
      </w:pPr>
    </w:lvl>
    <w:lvl w:ilvl="1" w:tplc="04090019" w:tentative="1">
      <w:start w:val="1"/>
      <w:numFmt w:val="lowerLetter"/>
      <w:lvlText w:val="%2."/>
      <w:lvlJc w:val="left"/>
      <w:pPr>
        <w:ind w:left="4778" w:hanging="360"/>
      </w:pPr>
    </w:lvl>
    <w:lvl w:ilvl="2" w:tplc="0409001B" w:tentative="1">
      <w:start w:val="1"/>
      <w:numFmt w:val="lowerRoman"/>
      <w:lvlText w:val="%3."/>
      <w:lvlJc w:val="right"/>
      <w:pPr>
        <w:ind w:left="5498" w:hanging="180"/>
      </w:pPr>
    </w:lvl>
    <w:lvl w:ilvl="3" w:tplc="0409000F" w:tentative="1">
      <w:start w:val="1"/>
      <w:numFmt w:val="decimal"/>
      <w:lvlText w:val="%4."/>
      <w:lvlJc w:val="left"/>
      <w:pPr>
        <w:ind w:left="6218" w:hanging="360"/>
      </w:pPr>
    </w:lvl>
    <w:lvl w:ilvl="4" w:tplc="04090019" w:tentative="1">
      <w:start w:val="1"/>
      <w:numFmt w:val="lowerLetter"/>
      <w:lvlText w:val="%5."/>
      <w:lvlJc w:val="left"/>
      <w:pPr>
        <w:ind w:left="6938" w:hanging="360"/>
      </w:pPr>
    </w:lvl>
    <w:lvl w:ilvl="5" w:tplc="0409001B" w:tentative="1">
      <w:start w:val="1"/>
      <w:numFmt w:val="lowerRoman"/>
      <w:lvlText w:val="%6."/>
      <w:lvlJc w:val="right"/>
      <w:pPr>
        <w:ind w:left="7658" w:hanging="180"/>
      </w:pPr>
    </w:lvl>
    <w:lvl w:ilvl="6" w:tplc="0409000F" w:tentative="1">
      <w:start w:val="1"/>
      <w:numFmt w:val="decimal"/>
      <w:lvlText w:val="%7."/>
      <w:lvlJc w:val="left"/>
      <w:pPr>
        <w:ind w:left="8378" w:hanging="360"/>
      </w:pPr>
    </w:lvl>
    <w:lvl w:ilvl="7" w:tplc="04090019" w:tentative="1">
      <w:start w:val="1"/>
      <w:numFmt w:val="lowerLetter"/>
      <w:lvlText w:val="%8."/>
      <w:lvlJc w:val="left"/>
      <w:pPr>
        <w:ind w:left="9098" w:hanging="360"/>
      </w:pPr>
    </w:lvl>
    <w:lvl w:ilvl="8" w:tplc="0409001B" w:tentative="1">
      <w:start w:val="1"/>
      <w:numFmt w:val="lowerRoman"/>
      <w:lvlText w:val="%9."/>
      <w:lvlJc w:val="right"/>
      <w:pPr>
        <w:ind w:left="9818" w:hanging="180"/>
      </w:pPr>
    </w:lvl>
  </w:abstractNum>
  <w:abstractNum w:abstractNumId="12">
    <w:nsid w:val="43A72DBB"/>
    <w:multiLevelType w:val="hybridMultilevel"/>
    <w:tmpl w:val="368E5F62"/>
    <w:lvl w:ilvl="0" w:tplc="59464100">
      <w:start w:val="1"/>
      <w:numFmt w:val="thaiNumbers"/>
      <w:lvlText w:val="%1)"/>
      <w:lvlJc w:val="left"/>
      <w:pPr>
        <w:ind w:left="4058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778" w:hanging="360"/>
      </w:pPr>
    </w:lvl>
    <w:lvl w:ilvl="2" w:tplc="0409001B" w:tentative="1">
      <w:start w:val="1"/>
      <w:numFmt w:val="lowerRoman"/>
      <w:lvlText w:val="%3."/>
      <w:lvlJc w:val="right"/>
      <w:pPr>
        <w:ind w:left="5498" w:hanging="180"/>
      </w:pPr>
    </w:lvl>
    <w:lvl w:ilvl="3" w:tplc="0409000F" w:tentative="1">
      <w:start w:val="1"/>
      <w:numFmt w:val="decimal"/>
      <w:lvlText w:val="%4."/>
      <w:lvlJc w:val="left"/>
      <w:pPr>
        <w:ind w:left="6218" w:hanging="360"/>
      </w:pPr>
    </w:lvl>
    <w:lvl w:ilvl="4" w:tplc="04090019" w:tentative="1">
      <w:start w:val="1"/>
      <w:numFmt w:val="lowerLetter"/>
      <w:lvlText w:val="%5."/>
      <w:lvlJc w:val="left"/>
      <w:pPr>
        <w:ind w:left="6938" w:hanging="360"/>
      </w:pPr>
    </w:lvl>
    <w:lvl w:ilvl="5" w:tplc="0409001B" w:tentative="1">
      <w:start w:val="1"/>
      <w:numFmt w:val="lowerRoman"/>
      <w:lvlText w:val="%6."/>
      <w:lvlJc w:val="right"/>
      <w:pPr>
        <w:ind w:left="7658" w:hanging="180"/>
      </w:pPr>
    </w:lvl>
    <w:lvl w:ilvl="6" w:tplc="0409000F" w:tentative="1">
      <w:start w:val="1"/>
      <w:numFmt w:val="decimal"/>
      <w:lvlText w:val="%7."/>
      <w:lvlJc w:val="left"/>
      <w:pPr>
        <w:ind w:left="8378" w:hanging="360"/>
      </w:pPr>
    </w:lvl>
    <w:lvl w:ilvl="7" w:tplc="04090019" w:tentative="1">
      <w:start w:val="1"/>
      <w:numFmt w:val="lowerLetter"/>
      <w:lvlText w:val="%8."/>
      <w:lvlJc w:val="left"/>
      <w:pPr>
        <w:ind w:left="9098" w:hanging="360"/>
      </w:pPr>
    </w:lvl>
    <w:lvl w:ilvl="8" w:tplc="0409001B" w:tentative="1">
      <w:start w:val="1"/>
      <w:numFmt w:val="lowerRoman"/>
      <w:lvlText w:val="%9."/>
      <w:lvlJc w:val="right"/>
      <w:pPr>
        <w:ind w:left="9818" w:hanging="180"/>
      </w:pPr>
    </w:lvl>
  </w:abstractNum>
  <w:abstractNum w:abstractNumId="13">
    <w:nsid w:val="4A002519"/>
    <w:multiLevelType w:val="hybridMultilevel"/>
    <w:tmpl w:val="E154E178"/>
    <w:lvl w:ilvl="0" w:tplc="0409001B">
      <w:start w:val="1"/>
      <w:numFmt w:val="lowerRoman"/>
      <w:lvlText w:val="%1."/>
      <w:lvlJc w:val="right"/>
      <w:pPr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47A2"/>
    <w:multiLevelType w:val="hybridMultilevel"/>
    <w:tmpl w:val="CD4C843E"/>
    <w:lvl w:ilvl="0" w:tplc="D92041E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F6BE3"/>
    <w:multiLevelType w:val="hybridMultilevel"/>
    <w:tmpl w:val="691A94D2"/>
    <w:lvl w:ilvl="0" w:tplc="59464100">
      <w:start w:val="1"/>
      <w:numFmt w:val="thaiNumbers"/>
      <w:lvlText w:val="%1)"/>
      <w:lvlJc w:val="left"/>
      <w:pPr>
        <w:ind w:left="1146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D1A57B4"/>
    <w:multiLevelType w:val="hybridMultilevel"/>
    <w:tmpl w:val="6E8C4908"/>
    <w:lvl w:ilvl="0" w:tplc="59464100">
      <w:start w:val="1"/>
      <w:numFmt w:val="thaiNumbers"/>
      <w:lvlText w:val="%1)"/>
      <w:lvlJc w:val="left"/>
      <w:pPr>
        <w:ind w:left="3338" w:hanging="360"/>
      </w:pPr>
      <w:rPr>
        <w:rFonts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55C2C5A"/>
    <w:multiLevelType w:val="hybridMultilevel"/>
    <w:tmpl w:val="55B6B990"/>
    <w:lvl w:ilvl="0" w:tplc="45EA88F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7"/>
  </w:num>
  <w:num w:numId="5">
    <w:abstractNumId w:val="3"/>
  </w:num>
  <w:num w:numId="6">
    <w:abstractNumId w:val="1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CF"/>
    <w:rsid w:val="000B4A18"/>
    <w:rsid w:val="00114030"/>
    <w:rsid w:val="001578CF"/>
    <w:rsid w:val="002409F5"/>
    <w:rsid w:val="00257493"/>
    <w:rsid w:val="002D50FF"/>
    <w:rsid w:val="002E319F"/>
    <w:rsid w:val="002F5AB7"/>
    <w:rsid w:val="00372DAA"/>
    <w:rsid w:val="003730E3"/>
    <w:rsid w:val="003D154C"/>
    <w:rsid w:val="003E599D"/>
    <w:rsid w:val="0041788B"/>
    <w:rsid w:val="00452E8A"/>
    <w:rsid w:val="0046239A"/>
    <w:rsid w:val="004812BF"/>
    <w:rsid w:val="004C0BBF"/>
    <w:rsid w:val="00564FB0"/>
    <w:rsid w:val="005A24A5"/>
    <w:rsid w:val="005B031E"/>
    <w:rsid w:val="005F56E6"/>
    <w:rsid w:val="006030A4"/>
    <w:rsid w:val="00660F40"/>
    <w:rsid w:val="00674BB5"/>
    <w:rsid w:val="006E4761"/>
    <w:rsid w:val="006F79D1"/>
    <w:rsid w:val="00732D34"/>
    <w:rsid w:val="00734F81"/>
    <w:rsid w:val="00772368"/>
    <w:rsid w:val="008B40D6"/>
    <w:rsid w:val="008B4833"/>
    <w:rsid w:val="008F4EF1"/>
    <w:rsid w:val="009102CA"/>
    <w:rsid w:val="00922BCB"/>
    <w:rsid w:val="00953BA9"/>
    <w:rsid w:val="009B47A8"/>
    <w:rsid w:val="00A333DB"/>
    <w:rsid w:val="00A40D19"/>
    <w:rsid w:val="00A7277E"/>
    <w:rsid w:val="00A74188"/>
    <w:rsid w:val="00A97E95"/>
    <w:rsid w:val="00AA19C2"/>
    <w:rsid w:val="00AC355E"/>
    <w:rsid w:val="00B14BCD"/>
    <w:rsid w:val="00BE09A4"/>
    <w:rsid w:val="00C661E0"/>
    <w:rsid w:val="00CA6B8F"/>
    <w:rsid w:val="00CB6797"/>
    <w:rsid w:val="00D23BF9"/>
    <w:rsid w:val="00D768DF"/>
    <w:rsid w:val="00D76C40"/>
    <w:rsid w:val="00DA0168"/>
    <w:rsid w:val="00DD7565"/>
    <w:rsid w:val="00E046AC"/>
    <w:rsid w:val="00E16E40"/>
    <w:rsid w:val="00E3132D"/>
    <w:rsid w:val="00E83BB4"/>
    <w:rsid w:val="00EF1381"/>
    <w:rsid w:val="00F10BCD"/>
    <w:rsid w:val="00F118C7"/>
    <w:rsid w:val="00F2116F"/>
    <w:rsid w:val="00F2205A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C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En tête 1,Table Heading,List Number #1,ย่อหน้าขีด"/>
    <w:basedOn w:val="Normal"/>
    <w:link w:val="ListParagraphChar"/>
    <w:uiPriority w:val="34"/>
    <w:qFormat/>
    <w:rsid w:val="001578CF"/>
    <w:pPr>
      <w:ind w:left="720"/>
      <w:contextualSpacing/>
    </w:pPr>
    <w:rPr>
      <w:rFonts w:ascii="Times New Roman" w:hAnsi="Times New Roman" w:cs="Angsana New"/>
      <w:sz w:val="24"/>
    </w:rPr>
  </w:style>
  <w:style w:type="character" w:customStyle="1" w:styleId="ListParagraphChar">
    <w:name w:val="List Paragraph Char"/>
    <w:aliases w:val="Footnote Char,En tête 1 Char,Table Heading Char,List Number #1 Char,ย่อหน้าขีด Char"/>
    <w:link w:val="ListParagraph"/>
    <w:uiPriority w:val="34"/>
    <w:rsid w:val="001578CF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15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C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En tête 1,Table Heading,List Number #1,ย่อหน้าขีด"/>
    <w:basedOn w:val="Normal"/>
    <w:link w:val="ListParagraphChar"/>
    <w:uiPriority w:val="34"/>
    <w:qFormat/>
    <w:rsid w:val="001578CF"/>
    <w:pPr>
      <w:ind w:left="720"/>
      <w:contextualSpacing/>
    </w:pPr>
    <w:rPr>
      <w:rFonts w:ascii="Times New Roman" w:hAnsi="Times New Roman" w:cs="Angsana New"/>
      <w:sz w:val="24"/>
    </w:rPr>
  </w:style>
  <w:style w:type="character" w:customStyle="1" w:styleId="ListParagraphChar">
    <w:name w:val="List Paragraph Char"/>
    <w:aliases w:val="Footnote Char,En tête 1 Char,Table Heading Char,List Number #1 Char,ย่อหน้าขีด Char"/>
    <w:link w:val="ListParagraph"/>
    <w:uiPriority w:val="34"/>
    <w:rsid w:val="001578CF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15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Patreeya Katsin</dc:creator>
  <cp:lastModifiedBy>Julalux  Boonpak</cp:lastModifiedBy>
  <cp:revision>3</cp:revision>
  <cp:lastPrinted>2023-12-27T04:18:00Z</cp:lastPrinted>
  <dcterms:created xsi:type="dcterms:W3CDTF">2024-01-09T03:45:00Z</dcterms:created>
  <dcterms:modified xsi:type="dcterms:W3CDTF">2024-01-09T03:47:00Z</dcterms:modified>
</cp:coreProperties>
</file>