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5FD3E" w14:textId="77777777" w:rsidR="0051449A" w:rsidRPr="00594077" w:rsidRDefault="0051449A" w:rsidP="00594077">
      <w:pPr>
        <w:spacing w:after="0" w:line="240" w:lineRule="auto"/>
        <w:jc w:val="center"/>
        <w:rPr>
          <w:color w:val="auto"/>
          <w:sz w:val="48"/>
          <w:szCs w:val="48"/>
        </w:rPr>
      </w:pPr>
    </w:p>
    <w:p w14:paraId="75B11693" w14:textId="77777777" w:rsidR="00C6466E" w:rsidRPr="00594077" w:rsidRDefault="00C6466E" w:rsidP="00594077">
      <w:pPr>
        <w:spacing w:after="0" w:line="240" w:lineRule="auto"/>
        <w:jc w:val="center"/>
        <w:rPr>
          <w:color w:val="auto"/>
          <w:sz w:val="48"/>
          <w:szCs w:val="48"/>
        </w:rPr>
      </w:pPr>
    </w:p>
    <w:p w14:paraId="25BC0A8D" w14:textId="77777777" w:rsidR="00CC7B09" w:rsidRPr="00594077" w:rsidRDefault="00CC7B09" w:rsidP="00594077">
      <w:pPr>
        <w:spacing w:after="0" w:line="240" w:lineRule="auto"/>
        <w:jc w:val="center"/>
        <w:rPr>
          <w:color w:val="auto"/>
          <w:sz w:val="48"/>
          <w:szCs w:val="48"/>
        </w:rPr>
      </w:pPr>
    </w:p>
    <w:p w14:paraId="39ED9485" w14:textId="77777777" w:rsidR="009A3003" w:rsidRPr="00594077" w:rsidRDefault="009A3003">
      <w:pPr>
        <w:spacing w:after="240" w:line="240" w:lineRule="auto"/>
        <w:jc w:val="center"/>
        <w:rPr>
          <w:rFonts w:eastAsia="Calibri"/>
          <w:b/>
          <w:bCs/>
          <w:color w:val="auto"/>
          <w:sz w:val="48"/>
          <w:szCs w:val="48"/>
        </w:rPr>
      </w:pPr>
    </w:p>
    <w:p w14:paraId="6A678F3A" w14:textId="77777777" w:rsidR="00C6466E" w:rsidRPr="00174CAA" w:rsidRDefault="00C6466E" w:rsidP="00594077">
      <w:pPr>
        <w:spacing w:after="0" w:line="240" w:lineRule="auto"/>
        <w:jc w:val="center"/>
        <w:rPr>
          <w:rFonts w:eastAsia="Calibri"/>
          <w:b/>
          <w:bCs/>
          <w:color w:val="auto"/>
          <w:sz w:val="48"/>
          <w:szCs w:val="48"/>
        </w:rPr>
      </w:pPr>
      <w:r w:rsidRPr="00174CAA">
        <w:rPr>
          <w:rFonts w:eastAsia="Calibri"/>
          <w:b/>
          <w:bCs/>
          <w:color w:val="auto"/>
          <w:sz w:val="48"/>
          <w:szCs w:val="48"/>
          <w:cs/>
        </w:rPr>
        <w:t>แผนแม่บทภายใต้ยุทธศาสตร์ชาติ</w:t>
      </w:r>
    </w:p>
    <w:p w14:paraId="21EE86E7" w14:textId="77777777" w:rsidR="00BE4455" w:rsidRPr="00174CAA" w:rsidRDefault="007A6F6E" w:rsidP="00594077">
      <w:pPr>
        <w:spacing w:after="0" w:line="240" w:lineRule="auto"/>
        <w:jc w:val="center"/>
        <w:rPr>
          <w:rFonts w:eastAsia="Calibri"/>
          <w:b/>
          <w:bCs/>
          <w:color w:val="auto"/>
          <w:sz w:val="48"/>
          <w:szCs w:val="48"/>
        </w:rPr>
      </w:pPr>
      <w:r w:rsidRPr="00174CAA">
        <w:rPr>
          <w:rFonts w:eastAsia="Calibri"/>
          <w:b/>
          <w:bCs/>
          <w:color w:val="auto"/>
          <w:sz w:val="48"/>
          <w:szCs w:val="48"/>
          <w:cs/>
        </w:rPr>
        <w:t>(</w:t>
      </w:r>
      <w:r w:rsidR="00ED4047" w:rsidRPr="00174CAA">
        <w:rPr>
          <w:rFonts w:eastAsia="Calibri"/>
          <w:b/>
          <w:bCs/>
          <w:color w:val="auto"/>
          <w:sz w:val="48"/>
          <w:szCs w:val="48"/>
          <w:cs/>
        </w:rPr>
        <w:t>๑๓</w:t>
      </w:r>
      <w:r w:rsidRPr="00174CAA">
        <w:rPr>
          <w:rFonts w:eastAsia="Calibri"/>
          <w:b/>
          <w:bCs/>
          <w:color w:val="auto"/>
          <w:sz w:val="48"/>
          <w:szCs w:val="48"/>
          <w:cs/>
        </w:rPr>
        <w:t>)</w:t>
      </w:r>
      <w:r w:rsidR="001E4ADE" w:rsidRPr="00174CAA">
        <w:rPr>
          <w:rFonts w:eastAsia="Calibri"/>
          <w:b/>
          <w:bCs/>
          <w:color w:val="auto"/>
          <w:sz w:val="48"/>
          <w:szCs w:val="48"/>
          <w:cs/>
        </w:rPr>
        <w:t xml:space="preserve"> </w:t>
      </w:r>
      <w:r w:rsidR="00E83F63" w:rsidRPr="00174CAA">
        <w:rPr>
          <w:rFonts w:eastAsia="Calibri" w:hint="cs"/>
          <w:b/>
          <w:bCs/>
          <w:color w:val="auto"/>
          <w:sz w:val="48"/>
          <w:szCs w:val="48"/>
          <w:cs/>
        </w:rPr>
        <w:t xml:space="preserve">ประเด็น </w:t>
      </w:r>
      <w:r w:rsidR="00BE4455" w:rsidRPr="00174CAA">
        <w:rPr>
          <w:rFonts w:eastAsia="Calibri"/>
          <w:b/>
          <w:bCs/>
          <w:color w:val="auto"/>
          <w:sz w:val="48"/>
          <w:szCs w:val="48"/>
          <w:cs/>
        </w:rPr>
        <w:t>การเสริมสร้างให้คนไทยมีสุขภาวะที่ดี</w:t>
      </w:r>
    </w:p>
    <w:p w14:paraId="56BA15CC" w14:textId="77777777" w:rsidR="00C6466E" w:rsidRPr="008B29EB" w:rsidRDefault="00C6466E" w:rsidP="00594077">
      <w:pPr>
        <w:spacing w:after="0" w:line="240" w:lineRule="auto"/>
        <w:jc w:val="center"/>
        <w:rPr>
          <w:b/>
          <w:bCs/>
          <w:color w:val="auto"/>
          <w:sz w:val="44"/>
          <w:szCs w:val="44"/>
        </w:rPr>
      </w:pPr>
      <w:r w:rsidRPr="008B29EB">
        <w:rPr>
          <w:rFonts w:eastAsia="Calibri"/>
          <w:b/>
          <w:bCs/>
          <w:color w:val="auto"/>
          <w:sz w:val="44"/>
          <w:szCs w:val="44"/>
          <w:cs/>
        </w:rPr>
        <w:t xml:space="preserve">(พ.ศ. </w:t>
      </w:r>
      <w:r w:rsidR="00ED4047" w:rsidRPr="008B29EB">
        <w:rPr>
          <w:rFonts w:eastAsia="Calibri"/>
          <w:b/>
          <w:bCs/>
          <w:color w:val="auto"/>
          <w:sz w:val="44"/>
          <w:szCs w:val="44"/>
          <w:cs/>
        </w:rPr>
        <w:t>๒๕๖๑</w:t>
      </w:r>
      <w:r w:rsidRPr="008B29EB">
        <w:rPr>
          <w:rFonts w:eastAsia="Calibri"/>
          <w:b/>
          <w:bCs/>
          <w:color w:val="auto"/>
          <w:sz w:val="44"/>
          <w:szCs w:val="44"/>
        </w:rPr>
        <w:t xml:space="preserve"> – </w:t>
      </w:r>
      <w:r w:rsidR="00ED4047" w:rsidRPr="008B29EB">
        <w:rPr>
          <w:rFonts w:eastAsia="Calibri"/>
          <w:b/>
          <w:bCs/>
          <w:color w:val="auto"/>
          <w:sz w:val="44"/>
          <w:szCs w:val="44"/>
          <w:cs/>
        </w:rPr>
        <w:t>๒๕๘๐</w:t>
      </w:r>
      <w:r w:rsidRPr="008B29EB">
        <w:rPr>
          <w:rFonts w:eastAsia="Calibri"/>
          <w:b/>
          <w:bCs/>
          <w:color w:val="auto"/>
          <w:sz w:val="44"/>
          <w:szCs w:val="44"/>
          <w:cs/>
        </w:rPr>
        <w:t>)</w:t>
      </w:r>
    </w:p>
    <w:p w14:paraId="3BE310B2" w14:textId="77777777" w:rsidR="00FD63FA" w:rsidRPr="005A2C6A" w:rsidRDefault="00FD63FA" w:rsidP="00594077">
      <w:pPr>
        <w:spacing w:after="0"/>
        <w:rPr>
          <w:b/>
          <w:bCs/>
          <w:color w:val="auto"/>
          <w:sz w:val="40"/>
          <w:szCs w:val="48"/>
        </w:rPr>
      </w:pPr>
      <w:r w:rsidRPr="005A2C6A">
        <w:rPr>
          <w:b/>
          <w:bCs/>
          <w:color w:val="auto"/>
          <w:sz w:val="40"/>
          <w:szCs w:val="48"/>
        </w:rPr>
        <w:br w:type="page"/>
      </w:r>
    </w:p>
    <w:p w14:paraId="1104517C" w14:textId="77777777" w:rsidR="00150240" w:rsidRPr="00594077" w:rsidRDefault="00150240" w:rsidP="00150240">
      <w:pPr>
        <w:spacing w:after="0" w:line="240" w:lineRule="auto"/>
        <w:jc w:val="center"/>
        <w:rPr>
          <w:rFonts w:eastAsia="Calibri"/>
          <w:b/>
          <w:bCs/>
          <w:color w:val="auto"/>
          <w:sz w:val="40"/>
          <w:szCs w:val="40"/>
        </w:rPr>
      </w:pPr>
      <w:r w:rsidRPr="005F74BF">
        <w:rPr>
          <w:rFonts w:eastAsia="Calibri"/>
          <w:b/>
          <w:bCs/>
          <w:color w:val="auto"/>
          <w:sz w:val="40"/>
          <w:szCs w:val="40"/>
          <w:cs/>
        </w:rPr>
        <w:lastRenderedPageBreak/>
        <w:t>สารบัญ</w:t>
      </w:r>
    </w:p>
    <w:p w14:paraId="6DB6CD33" w14:textId="77777777" w:rsidR="009A3003" w:rsidRPr="00594077" w:rsidRDefault="009A3003" w:rsidP="00594077">
      <w:pPr>
        <w:tabs>
          <w:tab w:val="left" w:pos="8505"/>
        </w:tabs>
        <w:spacing w:after="0" w:line="240" w:lineRule="auto"/>
        <w:rPr>
          <w:rFonts w:eastAsia="Calibri"/>
          <w:color w:val="auto"/>
        </w:rPr>
      </w:pPr>
      <w:r>
        <w:rPr>
          <w:rFonts w:eastAsia="Calibri" w:hint="cs"/>
          <w:b/>
          <w:bCs/>
          <w:color w:val="auto"/>
          <w:sz w:val="36"/>
          <w:szCs w:val="36"/>
          <w:cs/>
        </w:rPr>
        <w:tab/>
      </w:r>
      <w:r w:rsidRPr="00594077">
        <w:rPr>
          <w:rFonts w:eastAsia="Calibri"/>
          <w:color w:val="auto"/>
          <w:cs/>
        </w:rPr>
        <w:t>หน้า</w:t>
      </w:r>
    </w:p>
    <w:p w14:paraId="18EAFE7D" w14:textId="77777777" w:rsidR="00150240" w:rsidRPr="00594077" w:rsidRDefault="00E7133F" w:rsidP="00594077">
      <w:pPr>
        <w:tabs>
          <w:tab w:val="left" w:pos="993"/>
          <w:tab w:val="left" w:pos="8647"/>
        </w:tabs>
        <w:spacing w:after="0" w:line="360" w:lineRule="exact"/>
        <w:rPr>
          <w:rFonts w:eastAsia="Calibri"/>
          <w:b/>
          <w:bCs/>
          <w:color w:val="auto"/>
        </w:rPr>
      </w:pPr>
      <w:r w:rsidRPr="00594077">
        <w:rPr>
          <w:rFonts w:eastAsia="Calibri"/>
          <w:b/>
          <w:bCs/>
          <w:color w:val="auto"/>
          <w:cs/>
        </w:rPr>
        <w:t xml:space="preserve">ส่วนที่ </w:t>
      </w:r>
      <w:r w:rsidR="00ED4047" w:rsidRPr="00594077">
        <w:rPr>
          <w:rFonts w:eastAsia="Calibri"/>
          <w:b/>
          <w:bCs/>
          <w:color w:val="auto"/>
          <w:cs/>
        </w:rPr>
        <w:t>๑</w:t>
      </w:r>
      <w:r w:rsidR="00150240" w:rsidRPr="00594077">
        <w:rPr>
          <w:rFonts w:eastAsia="Calibri"/>
          <w:b/>
          <w:bCs/>
          <w:color w:val="auto"/>
          <w:cs/>
        </w:rPr>
        <w:tab/>
      </w:r>
      <w:r w:rsidR="009A3003">
        <w:rPr>
          <w:rFonts w:eastAsia="Calibri" w:hint="cs"/>
          <w:b/>
          <w:bCs/>
          <w:color w:val="auto"/>
          <w:cs/>
        </w:rPr>
        <w:t>บท</w:t>
      </w:r>
      <w:r w:rsidR="00150240" w:rsidRPr="00594077">
        <w:rPr>
          <w:rFonts w:eastAsia="Calibri"/>
          <w:b/>
          <w:bCs/>
          <w:color w:val="auto"/>
          <w:cs/>
        </w:rPr>
        <w:t>สรุปผู้บริหาร</w:t>
      </w:r>
      <w:r w:rsidR="00150240" w:rsidRPr="00594077">
        <w:rPr>
          <w:rFonts w:eastAsia="Calibri"/>
          <w:b/>
          <w:bCs/>
          <w:color w:val="auto"/>
        </w:rPr>
        <w:tab/>
      </w:r>
      <w:r w:rsidR="00ED4047" w:rsidRPr="009A3003">
        <w:rPr>
          <w:rFonts w:eastAsia="Calibri"/>
          <w:color w:val="auto"/>
          <w:cs/>
        </w:rPr>
        <w:t>๑</w:t>
      </w:r>
    </w:p>
    <w:p w14:paraId="0A31B6B0" w14:textId="77777777" w:rsidR="00150240" w:rsidRPr="00594077" w:rsidRDefault="00150240" w:rsidP="00594077">
      <w:pPr>
        <w:tabs>
          <w:tab w:val="left" w:pos="993"/>
          <w:tab w:val="left" w:pos="8647"/>
        </w:tabs>
        <w:spacing w:after="0" w:line="360" w:lineRule="exact"/>
        <w:ind w:left="993" w:hanging="993"/>
        <w:rPr>
          <w:rFonts w:eastAsia="Calibri"/>
          <w:b/>
          <w:bCs/>
          <w:color w:val="auto"/>
        </w:rPr>
      </w:pPr>
      <w:r w:rsidRPr="00594077">
        <w:rPr>
          <w:rFonts w:eastAsia="Calibri"/>
          <w:b/>
          <w:bCs/>
          <w:color w:val="auto"/>
          <w:cs/>
        </w:rPr>
        <w:t xml:space="preserve">ส่วนที่ </w:t>
      </w:r>
      <w:r w:rsidR="00ED4047" w:rsidRPr="00594077">
        <w:rPr>
          <w:rFonts w:eastAsia="Calibri"/>
          <w:b/>
          <w:bCs/>
          <w:color w:val="auto"/>
          <w:cs/>
        </w:rPr>
        <w:t>๒</w:t>
      </w:r>
      <w:r w:rsidR="00E7133F" w:rsidRPr="00594077">
        <w:rPr>
          <w:rFonts w:eastAsia="Calibri"/>
          <w:b/>
          <w:bCs/>
          <w:color w:val="auto"/>
          <w:cs/>
        </w:rPr>
        <w:tab/>
      </w:r>
      <w:r w:rsidRPr="00594077">
        <w:rPr>
          <w:rFonts w:eastAsia="Calibri"/>
          <w:b/>
          <w:bCs/>
          <w:color w:val="auto"/>
          <w:cs/>
        </w:rPr>
        <w:t>แผนแม่บท</w:t>
      </w:r>
      <w:r w:rsidR="00067207">
        <w:rPr>
          <w:rFonts w:eastAsia="Calibri" w:hint="cs"/>
          <w:b/>
          <w:bCs/>
          <w:color w:val="auto"/>
          <w:cs/>
        </w:rPr>
        <w:t>ภายใต้</w:t>
      </w:r>
      <w:r w:rsidRPr="00594077">
        <w:rPr>
          <w:rFonts w:eastAsia="Calibri"/>
          <w:b/>
          <w:bCs/>
          <w:color w:val="auto"/>
          <w:cs/>
        </w:rPr>
        <w:t>ยุทธศาสตร์ชาติ ประเด็น การเสริมสร้างให้คนไทย</w:t>
      </w:r>
      <w:r w:rsidR="00132F78" w:rsidRPr="002557DF">
        <w:rPr>
          <w:rFonts w:eastAsia="Calibri"/>
          <w:b/>
          <w:bCs/>
          <w:color w:val="auto"/>
          <w:cs/>
        </w:rPr>
        <w:t>มีสุขภาวะที่ดี</w:t>
      </w:r>
      <w:r w:rsidR="008F160D" w:rsidRPr="00594077">
        <w:rPr>
          <w:rFonts w:eastAsia="Calibri"/>
          <w:b/>
          <w:bCs/>
          <w:color w:val="auto"/>
          <w:cs/>
        </w:rPr>
        <w:tab/>
      </w:r>
      <w:r w:rsidR="00ED4047" w:rsidRPr="00252C72">
        <w:rPr>
          <w:rFonts w:eastAsia="Calibri"/>
          <w:color w:val="auto"/>
          <w:cs/>
        </w:rPr>
        <w:t>๓</w:t>
      </w:r>
    </w:p>
    <w:p w14:paraId="303A3709" w14:textId="77777777" w:rsidR="00150240" w:rsidRPr="009A3003" w:rsidRDefault="00ED4047" w:rsidP="00594077">
      <w:pPr>
        <w:tabs>
          <w:tab w:val="left" w:pos="1560"/>
          <w:tab w:val="left" w:pos="8647"/>
          <w:tab w:val="left" w:pos="8789"/>
        </w:tabs>
        <w:spacing w:after="0" w:line="360" w:lineRule="exact"/>
        <w:ind w:firstLine="992"/>
        <w:rPr>
          <w:rFonts w:eastAsia="Calibri"/>
          <w:color w:val="auto"/>
        </w:rPr>
      </w:pPr>
      <w:r w:rsidRPr="009A3003">
        <w:rPr>
          <w:rFonts w:eastAsia="Calibri"/>
          <w:color w:val="auto"/>
          <w:cs/>
        </w:rPr>
        <w:t>๒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๑</w:t>
      </w:r>
      <w:r w:rsidR="00150240" w:rsidRPr="009A3003">
        <w:rPr>
          <w:rFonts w:eastAsia="Calibri"/>
          <w:color w:val="auto"/>
        </w:rPr>
        <w:tab/>
      </w:r>
      <w:r w:rsidR="00150240" w:rsidRPr="009A3003">
        <w:rPr>
          <w:rFonts w:eastAsia="Calibri"/>
          <w:color w:val="auto"/>
          <w:cs/>
        </w:rPr>
        <w:t>บทนำ</w:t>
      </w:r>
      <w:r w:rsidR="008F160D" w:rsidRPr="009A3003">
        <w:rPr>
          <w:rFonts w:eastAsia="Calibri"/>
          <w:color w:val="auto"/>
          <w:cs/>
        </w:rPr>
        <w:tab/>
      </w:r>
      <w:r w:rsidRPr="009A3003">
        <w:rPr>
          <w:rFonts w:eastAsia="Calibri"/>
          <w:color w:val="auto"/>
          <w:cs/>
        </w:rPr>
        <w:t>๓</w:t>
      </w:r>
    </w:p>
    <w:p w14:paraId="445E177B" w14:textId="77777777" w:rsidR="00150240" w:rsidRPr="009A3003" w:rsidRDefault="00150240" w:rsidP="00594077">
      <w:pPr>
        <w:tabs>
          <w:tab w:val="left" w:pos="1560"/>
          <w:tab w:val="left" w:pos="8647"/>
        </w:tabs>
        <w:spacing w:after="0" w:line="360" w:lineRule="exact"/>
        <w:ind w:firstLine="992"/>
        <w:rPr>
          <w:rFonts w:eastAsia="Calibri"/>
          <w:color w:val="auto"/>
          <w:cs/>
        </w:rPr>
      </w:pPr>
      <w:r w:rsidRPr="009A3003">
        <w:rPr>
          <w:rFonts w:eastAsia="Calibri"/>
          <w:b/>
          <w:bCs/>
          <w:color w:val="auto"/>
        </w:rPr>
        <w:tab/>
      </w:r>
      <w:r w:rsidR="00ED4047" w:rsidRPr="009A3003">
        <w:rPr>
          <w:rFonts w:eastAsia="Calibri"/>
          <w:color w:val="auto"/>
          <w:cs/>
        </w:rPr>
        <w:t>๒</w:t>
      </w:r>
      <w:r w:rsidRPr="009A3003">
        <w:rPr>
          <w:rFonts w:eastAsia="Calibri"/>
          <w:color w:val="auto"/>
          <w:cs/>
        </w:rPr>
        <w:t>.</w:t>
      </w:r>
      <w:r w:rsidR="00ED4047" w:rsidRPr="009A3003">
        <w:rPr>
          <w:rFonts w:eastAsia="Calibri"/>
          <w:color w:val="auto"/>
          <w:cs/>
        </w:rPr>
        <w:t>๑</w:t>
      </w:r>
      <w:r w:rsidRPr="009A3003">
        <w:rPr>
          <w:rFonts w:eastAsia="Calibri"/>
          <w:color w:val="auto"/>
          <w:cs/>
        </w:rPr>
        <w:t>.</w:t>
      </w:r>
      <w:r w:rsidR="00ED4047" w:rsidRPr="009A3003">
        <w:rPr>
          <w:rFonts w:eastAsia="Calibri"/>
          <w:color w:val="auto"/>
          <w:cs/>
        </w:rPr>
        <w:t>๑</w:t>
      </w:r>
      <w:r w:rsidRPr="009A3003">
        <w:rPr>
          <w:rFonts w:eastAsia="Calibri"/>
          <w:color w:val="auto"/>
          <w:cs/>
        </w:rPr>
        <w:t xml:space="preserve"> เป้าหมายการพัฒนาตามยุทธศาสตร์ชาติ</w:t>
      </w:r>
      <w:r w:rsidRPr="009A3003">
        <w:rPr>
          <w:rFonts w:eastAsia="Calibri"/>
          <w:color w:val="auto"/>
        </w:rPr>
        <w:tab/>
      </w:r>
      <w:r w:rsidR="00ED4047" w:rsidRPr="009A3003">
        <w:rPr>
          <w:rFonts w:eastAsia="Calibri"/>
          <w:color w:val="auto"/>
          <w:cs/>
        </w:rPr>
        <w:t>๓</w:t>
      </w:r>
    </w:p>
    <w:p w14:paraId="68B7A0E6" w14:textId="77777777" w:rsidR="00150240" w:rsidRPr="009A3003" w:rsidRDefault="00150240" w:rsidP="00594077">
      <w:pPr>
        <w:tabs>
          <w:tab w:val="left" w:pos="1560"/>
          <w:tab w:val="left" w:pos="8647"/>
        </w:tabs>
        <w:spacing w:after="0" w:line="360" w:lineRule="exact"/>
        <w:ind w:firstLine="992"/>
        <w:rPr>
          <w:rFonts w:eastAsia="Calibri"/>
          <w:color w:val="auto"/>
        </w:rPr>
      </w:pPr>
      <w:r w:rsidRPr="009A3003">
        <w:rPr>
          <w:rFonts w:eastAsia="Calibri"/>
          <w:color w:val="auto"/>
        </w:rPr>
        <w:tab/>
      </w:r>
      <w:r w:rsidR="00ED4047" w:rsidRPr="009A3003">
        <w:rPr>
          <w:rFonts w:eastAsia="Calibri"/>
          <w:color w:val="auto"/>
          <w:cs/>
        </w:rPr>
        <w:t>๒</w:t>
      </w:r>
      <w:r w:rsidRPr="009A3003">
        <w:rPr>
          <w:rFonts w:eastAsia="Calibri"/>
          <w:color w:val="auto"/>
          <w:cs/>
        </w:rPr>
        <w:t>.</w:t>
      </w:r>
      <w:r w:rsidR="00ED4047" w:rsidRPr="009A3003">
        <w:rPr>
          <w:rFonts w:eastAsia="Calibri"/>
          <w:color w:val="auto"/>
          <w:cs/>
        </w:rPr>
        <w:t>๑</w:t>
      </w:r>
      <w:r w:rsidRPr="009A3003">
        <w:rPr>
          <w:rFonts w:eastAsia="Calibri"/>
          <w:color w:val="auto"/>
          <w:cs/>
        </w:rPr>
        <w:t>.</w:t>
      </w:r>
      <w:r w:rsidR="00ED4047" w:rsidRPr="009A3003">
        <w:rPr>
          <w:rFonts w:eastAsia="Calibri"/>
          <w:color w:val="auto"/>
          <w:cs/>
        </w:rPr>
        <w:t>๒</w:t>
      </w:r>
      <w:r w:rsidRPr="009A3003">
        <w:rPr>
          <w:rFonts w:eastAsia="Calibri"/>
          <w:color w:val="auto"/>
          <w:cs/>
        </w:rPr>
        <w:t xml:space="preserve"> ประเด็น</w:t>
      </w:r>
      <w:r w:rsidR="00E72E64">
        <w:rPr>
          <w:rFonts w:eastAsia="Calibri" w:hint="cs"/>
          <w:color w:val="auto"/>
          <w:cs/>
        </w:rPr>
        <w:t>ภายใต้</w:t>
      </w:r>
      <w:r w:rsidRPr="009A3003">
        <w:rPr>
          <w:rFonts w:eastAsia="Calibri"/>
          <w:color w:val="auto"/>
          <w:cs/>
        </w:rPr>
        <w:t>ยุทธศาสตร์ชาติ</w:t>
      </w:r>
      <w:r w:rsidRPr="009A3003">
        <w:rPr>
          <w:rFonts w:eastAsia="Calibri"/>
          <w:color w:val="auto"/>
          <w:cs/>
        </w:rPr>
        <w:tab/>
      </w:r>
      <w:r w:rsidR="00ED4047" w:rsidRPr="009A3003">
        <w:rPr>
          <w:rFonts w:eastAsia="Calibri"/>
          <w:color w:val="auto"/>
          <w:cs/>
        </w:rPr>
        <w:t>๓</w:t>
      </w:r>
    </w:p>
    <w:p w14:paraId="67A481E0" w14:textId="77777777" w:rsidR="00150240" w:rsidRPr="009A3003" w:rsidRDefault="00ED4047" w:rsidP="00594077">
      <w:pPr>
        <w:tabs>
          <w:tab w:val="left" w:pos="1560"/>
          <w:tab w:val="left" w:pos="8647"/>
          <w:tab w:val="left" w:pos="8789"/>
        </w:tabs>
        <w:spacing w:after="0" w:line="360" w:lineRule="exact"/>
        <w:ind w:firstLine="992"/>
        <w:rPr>
          <w:rFonts w:eastAsia="Calibri"/>
          <w:color w:val="auto"/>
          <w:cs/>
        </w:rPr>
      </w:pPr>
      <w:r w:rsidRPr="009A3003">
        <w:rPr>
          <w:rFonts w:eastAsia="Calibri"/>
          <w:color w:val="auto"/>
          <w:cs/>
        </w:rPr>
        <w:t>๒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๒</w:t>
      </w:r>
      <w:r w:rsidR="00150240" w:rsidRPr="009A3003">
        <w:rPr>
          <w:rFonts w:eastAsia="Calibri"/>
          <w:color w:val="auto"/>
        </w:rPr>
        <w:tab/>
      </w:r>
      <w:r w:rsidR="00150240" w:rsidRPr="009A3003">
        <w:rPr>
          <w:rFonts w:eastAsia="Calibri"/>
          <w:color w:val="auto"/>
          <w:cs/>
        </w:rPr>
        <w:t>เป้าหมายและตัวชี้วัดของแผนแม่บท</w:t>
      </w:r>
      <w:r w:rsidR="00132F78">
        <w:rPr>
          <w:rFonts w:eastAsia="Calibri" w:hint="cs"/>
          <w:color w:val="auto"/>
          <w:cs/>
        </w:rPr>
        <w:t>ภายใต้ยุทธศาสตร์ชาติ</w:t>
      </w:r>
      <w:r w:rsidR="00150240" w:rsidRPr="009A3003">
        <w:rPr>
          <w:rFonts w:eastAsia="Calibri"/>
          <w:color w:val="auto"/>
        </w:rPr>
        <w:tab/>
      </w:r>
      <w:r w:rsidR="003F5F29">
        <w:rPr>
          <w:rFonts w:eastAsia="Calibri" w:hint="cs"/>
          <w:color w:val="auto"/>
          <w:cs/>
        </w:rPr>
        <w:t>๕</w:t>
      </w:r>
    </w:p>
    <w:p w14:paraId="2D1764EA" w14:textId="77777777" w:rsidR="00150240" w:rsidRPr="00594077" w:rsidRDefault="00150240" w:rsidP="00594077">
      <w:pPr>
        <w:tabs>
          <w:tab w:val="left" w:pos="993"/>
          <w:tab w:val="left" w:pos="8647"/>
        </w:tabs>
        <w:spacing w:after="0" w:line="360" w:lineRule="exact"/>
        <w:ind w:left="992" w:hanging="992"/>
        <w:rPr>
          <w:rFonts w:eastAsia="Calibri"/>
          <w:b/>
          <w:bCs/>
          <w:color w:val="auto"/>
          <w:cs/>
        </w:rPr>
      </w:pPr>
      <w:r w:rsidRPr="00594077">
        <w:rPr>
          <w:rFonts w:eastAsia="Calibri"/>
          <w:b/>
          <w:bCs/>
          <w:color w:val="auto"/>
          <w:cs/>
        </w:rPr>
        <w:t xml:space="preserve">ส่วนที่ </w:t>
      </w:r>
      <w:r w:rsidR="00ED4047" w:rsidRPr="00594077">
        <w:rPr>
          <w:rFonts w:eastAsia="Calibri"/>
          <w:b/>
          <w:bCs/>
          <w:color w:val="auto"/>
          <w:cs/>
        </w:rPr>
        <w:t>๓</w:t>
      </w:r>
      <w:r w:rsidRPr="00594077">
        <w:rPr>
          <w:rFonts w:eastAsia="Calibri"/>
          <w:b/>
          <w:bCs/>
          <w:color w:val="auto"/>
          <w:cs/>
        </w:rPr>
        <w:t xml:space="preserve"> </w:t>
      </w:r>
      <w:r w:rsidRPr="00594077">
        <w:rPr>
          <w:rFonts w:eastAsia="Calibri"/>
          <w:b/>
          <w:bCs/>
          <w:color w:val="auto"/>
          <w:cs/>
        </w:rPr>
        <w:tab/>
      </w:r>
      <w:r w:rsidR="001B689A" w:rsidRPr="00576A8B">
        <w:rPr>
          <w:b/>
          <w:bCs/>
          <w:cs/>
        </w:rPr>
        <w:t xml:space="preserve">แผนย่อยของแผนแม่บทภายใต้ยุทธศาสตร์ชาติ </w:t>
      </w:r>
      <w:r w:rsidRPr="00594077">
        <w:rPr>
          <w:rFonts w:eastAsia="Calibri"/>
          <w:b/>
          <w:bCs/>
          <w:color w:val="auto"/>
          <w:cs/>
        </w:rPr>
        <w:t>ประเด็น การเสริมสร้างให้คนไทย</w:t>
      </w:r>
      <w:r w:rsidR="001B689A">
        <w:rPr>
          <w:rFonts w:eastAsia="Calibri" w:hint="cs"/>
          <w:b/>
          <w:bCs/>
          <w:color w:val="auto"/>
          <w:cs/>
        </w:rPr>
        <w:tab/>
      </w:r>
      <w:r w:rsidR="003F5F29">
        <w:rPr>
          <w:rFonts w:eastAsia="Calibri" w:hint="cs"/>
          <w:color w:val="auto"/>
          <w:cs/>
        </w:rPr>
        <w:t>๖</w:t>
      </w:r>
      <w:r w:rsidR="001B689A">
        <w:rPr>
          <w:rFonts w:eastAsia="Calibri" w:hint="cs"/>
          <w:b/>
          <w:bCs/>
          <w:color w:val="auto"/>
          <w:cs/>
        </w:rPr>
        <w:br/>
      </w:r>
      <w:r w:rsidRPr="00594077">
        <w:rPr>
          <w:rFonts w:eastAsia="Calibri"/>
          <w:b/>
          <w:bCs/>
          <w:color w:val="auto"/>
          <w:cs/>
        </w:rPr>
        <w:t>มีสุขภาวะที่ดี</w:t>
      </w:r>
      <w:r w:rsidRPr="00594077">
        <w:rPr>
          <w:rFonts w:eastAsia="Calibri"/>
          <w:b/>
          <w:bCs/>
          <w:color w:val="auto"/>
        </w:rPr>
        <w:tab/>
      </w:r>
    </w:p>
    <w:p w14:paraId="7587261E" w14:textId="77777777" w:rsidR="00150240" w:rsidRPr="009A3003" w:rsidRDefault="00ED4047" w:rsidP="00594077">
      <w:pPr>
        <w:tabs>
          <w:tab w:val="left" w:pos="1560"/>
          <w:tab w:val="left" w:pos="8647"/>
          <w:tab w:val="left" w:pos="8789"/>
        </w:tabs>
        <w:spacing w:after="0" w:line="360" w:lineRule="exact"/>
        <w:ind w:left="1559" w:hanging="567"/>
        <w:rPr>
          <w:rFonts w:eastAsia="Calibri"/>
          <w:color w:val="auto"/>
          <w:cs/>
        </w:rPr>
      </w:pP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๑</w:t>
      </w:r>
      <w:r w:rsidR="00150240" w:rsidRPr="009A3003">
        <w:rPr>
          <w:rFonts w:eastAsia="Calibri"/>
          <w:color w:val="auto"/>
        </w:rPr>
        <w:tab/>
      </w:r>
      <w:r w:rsidR="00150240" w:rsidRPr="009A3003">
        <w:rPr>
          <w:rFonts w:eastAsia="Calibri"/>
          <w:color w:val="auto"/>
          <w:cs/>
        </w:rPr>
        <w:t>แผนย่อยการสร้างความรอบรู้ด้านสุขภาวะและการป้องกันและควบคุม</w:t>
      </w:r>
      <w:r w:rsidR="008F160D" w:rsidRPr="009A3003">
        <w:rPr>
          <w:rFonts w:eastAsia="Calibri"/>
          <w:color w:val="auto"/>
          <w:cs/>
        </w:rPr>
        <w:tab/>
      </w:r>
      <w:r w:rsidR="003F5F29">
        <w:rPr>
          <w:rFonts w:eastAsia="Calibri" w:hint="cs"/>
          <w:color w:val="auto"/>
          <w:cs/>
        </w:rPr>
        <w:t>๖</w:t>
      </w:r>
      <w:r w:rsidR="00150240" w:rsidRPr="009A3003">
        <w:rPr>
          <w:rFonts w:eastAsia="Calibri"/>
          <w:color w:val="auto"/>
        </w:rPr>
        <w:br/>
      </w:r>
      <w:r w:rsidR="00150240" w:rsidRPr="009A3003">
        <w:rPr>
          <w:rFonts w:eastAsia="Calibri"/>
          <w:color w:val="auto"/>
          <w:cs/>
        </w:rPr>
        <w:t>ปัจจัยเสี่ยงที่คุกคามสุขภาวะ</w:t>
      </w:r>
      <w:r w:rsidR="00150240" w:rsidRPr="009A3003">
        <w:rPr>
          <w:rFonts w:eastAsia="Calibri"/>
          <w:color w:val="auto"/>
          <w:cs/>
        </w:rPr>
        <w:tab/>
      </w:r>
    </w:p>
    <w:p w14:paraId="5CCE472E" w14:textId="77777777" w:rsidR="00150240" w:rsidRPr="009A3003" w:rsidRDefault="00ED4047" w:rsidP="00594077">
      <w:pPr>
        <w:tabs>
          <w:tab w:val="left" w:pos="1560"/>
          <w:tab w:val="left" w:pos="8647"/>
        </w:tabs>
        <w:spacing w:after="0" w:line="360" w:lineRule="exact"/>
        <w:ind w:firstLine="1559"/>
        <w:rPr>
          <w:rFonts w:eastAsia="Calibri"/>
          <w:color w:val="auto"/>
        </w:rPr>
      </w:pP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๑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๑</w:t>
      </w:r>
      <w:r w:rsidR="00150240" w:rsidRPr="009A3003">
        <w:rPr>
          <w:rFonts w:eastAsia="Calibri"/>
          <w:color w:val="auto"/>
          <w:cs/>
        </w:rPr>
        <w:t xml:space="preserve"> แนวทาง</w:t>
      </w:r>
      <w:r w:rsidR="00E72E64">
        <w:rPr>
          <w:rFonts w:eastAsia="Calibri" w:hint="cs"/>
          <w:color w:val="auto"/>
          <w:cs/>
        </w:rPr>
        <w:t>การ</w:t>
      </w:r>
      <w:r w:rsidR="00150240" w:rsidRPr="009A3003">
        <w:rPr>
          <w:rFonts w:eastAsia="Calibri"/>
          <w:color w:val="auto"/>
          <w:cs/>
        </w:rPr>
        <w:t>พัฒนา</w:t>
      </w:r>
      <w:r w:rsidR="00150240" w:rsidRPr="009A3003">
        <w:rPr>
          <w:rFonts w:eastAsia="Calibri"/>
          <w:color w:val="auto"/>
          <w:cs/>
        </w:rPr>
        <w:tab/>
      </w:r>
      <w:r w:rsidR="003F5F29">
        <w:rPr>
          <w:rFonts w:eastAsia="Calibri" w:hint="cs"/>
          <w:color w:val="auto"/>
          <w:cs/>
        </w:rPr>
        <w:t>๖</w:t>
      </w:r>
    </w:p>
    <w:p w14:paraId="708D9A55" w14:textId="77777777" w:rsidR="00150240" w:rsidRPr="009A3003" w:rsidRDefault="00ED4047" w:rsidP="00594077">
      <w:pPr>
        <w:tabs>
          <w:tab w:val="left" w:pos="1560"/>
          <w:tab w:val="left" w:pos="8647"/>
        </w:tabs>
        <w:spacing w:after="0" w:line="360" w:lineRule="exact"/>
        <w:ind w:left="2126" w:hanging="567"/>
        <w:rPr>
          <w:rFonts w:eastAsia="Calibri"/>
          <w:color w:val="auto"/>
        </w:rPr>
      </w:pP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๑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๒</w:t>
      </w:r>
      <w:r w:rsidR="00150240" w:rsidRPr="009A3003">
        <w:rPr>
          <w:rFonts w:eastAsia="Calibri"/>
          <w:color w:val="auto"/>
          <w:cs/>
        </w:rPr>
        <w:t xml:space="preserve"> เป้าหมายและตัวชี้วัด</w:t>
      </w:r>
      <w:r w:rsidR="002C0165" w:rsidRPr="009A3003">
        <w:rPr>
          <w:rFonts w:eastAsia="Calibri"/>
          <w:color w:val="auto"/>
          <w:cs/>
        </w:rPr>
        <w:tab/>
      </w:r>
      <w:r w:rsidR="003F5F29">
        <w:rPr>
          <w:rFonts w:eastAsia="Calibri" w:hint="cs"/>
          <w:color w:val="auto"/>
          <w:cs/>
        </w:rPr>
        <w:t>๗</w:t>
      </w:r>
    </w:p>
    <w:p w14:paraId="03669AEE" w14:textId="77777777" w:rsidR="00150240" w:rsidRPr="009A3003" w:rsidRDefault="00ED4047" w:rsidP="00594077">
      <w:pPr>
        <w:tabs>
          <w:tab w:val="left" w:pos="1560"/>
          <w:tab w:val="left" w:pos="8647"/>
        </w:tabs>
        <w:spacing w:after="0" w:line="360" w:lineRule="exact"/>
        <w:ind w:left="1559" w:hanging="567"/>
        <w:rPr>
          <w:rFonts w:eastAsia="Calibri"/>
          <w:color w:val="auto"/>
          <w:cs/>
        </w:rPr>
      </w:pP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๒</w:t>
      </w:r>
      <w:r w:rsidR="00150240" w:rsidRPr="009A3003">
        <w:rPr>
          <w:rFonts w:eastAsia="Calibri"/>
          <w:color w:val="auto"/>
        </w:rPr>
        <w:tab/>
      </w:r>
      <w:r w:rsidR="00150240" w:rsidRPr="009A3003">
        <w:rPr>
          <w:rFonts w:eastAsia="Calibri"/>
          <w:color w:val="auto"/>
          <w:cs/>
        </w:rPr>
        <w:t>แผนย่อยการ</w:t>
      </w:r>
      <w:r w:rsidR="003163FB" w:rsidRPr="009A3003">
        <w:rPr>
          <w:rFonts w:eastAsia="Calibri"/>
          <w:color w:val="auto"/>
          <w:cs/>
        </w:rPr>
        <w:t>ใช้ชุมชนเป็นฐานในการ</w:t>
      </w:r>
      <w:r w:rsidR="00150240" w:rsidRPr="009A3003">
        <w:rPr>
          <w:rFonts w:eastAsia="Calibri"/>
          <w:color w:val="auto"/>
          <w:cs/>
        </w:rPr>
        <w:t>สร้างสภาพแวดล้อมที่เอื้อต่อการมีสุขภาวะที่ดี</w:t>
      </w:r>
      <w:r w:rsidR="008F160D" w:rsidRPr="009A3003">
        <w:rPr>
          <w:rFonts w:eastAsia="Calibri"/>
          <w:color w:val="auto"/>
          <w:cs/>
        </w:rPr>
        <w:tab/>
      </w:r>
      <w:r w:rsidR="003F5F29">
        <w:rPr>
          <w:rFonts w:eastAsia="Calibri" w:hint="cs"/>
          <w:color w:val="auto"/>
          <w:cs/>
        </w:rPr>
        <w:t>๘</w:t>
      </w:r>
    </w:p>
    <w:p w14:paraId="12524D3E" w14:textId="77777777" w:rsidR="00150240" w:rsidRPr="009A3003" w:rsidRDefault="00ED4047" w:rsidP="00594077">
      <w:pPr>
        <w:tabs>
          <w:tab w:val="left" w:pos="1560"/>
          <w:tab w:val="left" w:pos="8647"/>
        </w:tabs>
        <w:spacing w:after="0" w:line="360" w:lineRule="exact"/>
        <w:ind w:firstLine="1559"/>
        <w:rPr>
          <w:rFonts w:eastAsia="Calibri"/>
          <w:color w:val="auto"/>
        </w:rPr>
      </w:pP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๒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๑</w:t>
      </w:r>
      <w:r w:rsidR="00150240" w:rsidRPr="009A3003">
        <w:rPr>
          <w:rFonts w:eastAsia="Calibri"/>
          <w:color w:val="auto"/>
          <w:cs/>
        </w:rPr>
        <w:t xml:space="preserve"> แนวทาง</w:t>
      </w:r>
      <w:r w:rsidR="00E72E64">
        <w:rPr>
          <w:rFonts w:eastAsia="Calibri" w:hint="cs"/>
          <w:color w:val="auto"/>
          <w:cs/>
        </w:rPr>
        <w:t>การ</w:t>
      </w:r>
      <w:r w:rsidR="00150240" w:rsidRPr="009A3003">
        <w:rPr>
          <w:rFonts w:eastAsia="Calibri"/>
          <w:color w:val="auto"/>
          <w:cs/>
        </w:rPr>
        <w:t>พัฒนา</w:t>
      </w:r>
      <w:r w:rsidR="00150240" w:rsidRPr="009A3003">
        <w:rPr>
          <w:rFonts w:eastAsia="Calibri"/>
          <w:color w:val="auto"/>
          <w:cs/>
        </w:rPr>
        <w:tab/>
      </w:r>
      <w:r w:rsidR="003F5F29">
        <w:rPr>
          <w:rFonts w:eastAsia="Calibri" w:hint="cs"/>
          <w:color w:val="auto"/>
          <w:cs/>
        </w:rPr>
        <w:t>๘</w:t>
      </w:r>
    </w:p>
    <w:p w14:paraId="7A6A0083" w14:textId="77777777" w:rsidR="00150240" w:rsidRPr="009A3003" w:rsidRDefault="00ED4047" w:rsidP="00594077">
      <w:pPr>
        <w:tabs>
          <w:tab w:val="left" w:pos="1560"/>
          <w:tab w:val="left" w:pos="8647"/>
        </w:tabs>
        <w:spacing w:after="0" w:line="360" w:lineRule="exact"/>
        <w:ind w:left="2126" w:hanging="567"/>
        <w:rPr>
          <w:rFonts w:eastAsia="Calibri"/>
          <w:color w:val="auto"/>
        </w:rPr>
      </w:pP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๒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๒</w:t>
      </w:r>
      <w:r w:rsidR="00150240" w:rsidRPr="009A3003">
        <w:rPr>
          <w:rFonts w:eastAsia="Calibri"/>
          <w:color w:val="auto"/>
          <w:cs/>
        </w:rPr>
        <w:t xml:space="preserve"> เป้าหมายและตัวชี้วัด</w:t>
      </w:r>
      <w:r w:rsidR="008F160D" w:rsidRPr="009A3003">
        <w:rPr>
          <w:rFonts w:eastAsia="Calibri"/>
          <w:color w:val="auto"/>
          <w:cs/>
        </w:rPr>
        <w:tab/>
      </w:r>
      <w:r w:rsidR="003F5F29">
        <w:rPr>
          <w:rFonts w:eastAsia="Calibri" w:hint="cs"/>
          <w:color w:val="auto"/>
          <w:cs/>
        </w:rPr>
        <w:t>๙</w:t>
      </w:r>
    </w:p>
    <w:p w14:paraId="4FA29C3F" w14:textId="77777777" w:rsidR="00150240" w:rsidRPr="009A3003" w:rsidRDefault="00ED4047" w:rsidP="00594077">
      <w:pPr>
        <w:tabs>
          <w:tab w:val="left" w:pos="1560"/>
          <w:tab w:val="left" w:pos="8647"/>
        </w:tabs>
        <w:spacing w:after="0" w:line="360" w:lineRule="exact"/>
        <w:ind w:left="1559" w:hanging="567"/>
        <w:rPr>
          <w:rFonts w:eastAsia="Calibri"/>
          <w:color w:val="auto"/>
          <w:cs/>
        </w:rPr>
      </w:pP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</w:rPr>
        <w:tab/>
      </w:r>
      <w:r w:rsidR="00150240" w:rsidRPr="009A3003">
        <w:rPr>
          <w:rFonts w:eastAsia="Calibri"/>
          <w:color w:val="auto"/>
          <w:cs/>
        </w:rPr>
        <w:t>แผนย่อยการพัฒนาระบบบริการสุขภาพที่ทันสมัยสนับสนุนการสร้างสุขภาวะที่ดี</w:t>
      </w:r>
      <w:r w:rsidR="00150240" w:rsidRPr="009A3003">
        <w:rPr>
          <w:rFonts w:eastAsia="Calibri"/>
          <w:color w:val="auto"/>
        </w:rPr>
        <w:tab/>
      </w:r>
      <w:r w:rsidR="003F5F29">
        <w:rPr>
          <w:rFonts w:eastAsia="Calibri" w:hint="cs"/>
          <w:color w:val="auto"/>
          <w:cs/>
        </w:rPr>
        <w:t>๑๐</w:t>
      </w:r>
    </w:p>
    <w:p w14:paraId="2C510411" w14:textId="77777777" w:rsidR="00150240" w:rsidRPr="009A3003" w:rsidRDefault="00ED4047" w:rsidP="00594077">
      <w:pPr>
        <w:tabs>
          <w:tab w:val="left" w:pos="1560"/>
          <w:tab w:val="left" w:pos="8647"/>
        </w:tabs>
        <w:spacing w:after="0" w:line="360" w:lineRule="exact"/>
        <w:ind w:firstLine="1559"/>
        <w:rPr>
          <w:rFonts w:eastAsia="Calibri"/>
          <w:color w:val="auto"/>
        </w:rPr>
      </w:pP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๑</w:t>
      </w:r>
      <w:r w:rsidR="00150240" w:rsidRPr="009A3003">
        <w:rPr>
          <w:rFonts w:eastAsia="Calibri"/>
          <w:color w:val="auto"/>
          <w:cs/>
        </w:rPr>
        <w:t xml:space="preserve"> แนวทาง</w:t>
      </w:r>
      <w:r w:rsidR="00E72E64">
        <w:rPr>
          <w:rFonts w:eastAsia="Calibri" w:hint="cs"/>
          <w:color w:val="auto"/>
          <w:cs/>
        </w:rPr>
        <w:t>การ</w:t>
      </w:r>
      <w:r w:rsidR="00150240" w:rsidRPr="009A3003">
        <w:rPr>
          <w:rFonts w:eastAsia="Calibri"/>
          <w:color w:val="auto"/>
          <w:cs/>
        </w:rPr>
        <w:t>พัฒนา</w:t>
      </w:r>
      <w:r w:rsidR="00150240" w:rsidRPr="009A3003">
        <w:rPr>
          <w:rFonts w:eastAsia="Calibri"/>
          <w:color w:val="auto"/>
          <w:cs/>
        </w:rPr>
        <w:tab/>
      </w:r>
      <w:r w:rsidR="003F5F29">
        <w:rPr>
          <w:rFonts w:eastAsia="Calibri" w:hint="cs"/>
          <w:color w:val="auto"/>
          <w:cs/>
        </w:rPr>
        <w:t>๑๐</w:t>
      </w:r>
    </w:p>
    <w:p w14:paraId="3B15B839" w14:textId="77777777" w:rsidR="00150240" w:rsidRPr="009A3003" w:rsidRDefault="00ED4047" w:rsidP="00594077">
      <w:pPr>
        <w:tabs>
          <w:tab w:val="left" w:pos="2268"/>
          <w:tab w:val="left" w:pos="8647"/>
        </w:tabs>
        <w:spacing w:after="0" w:line="360" w:lineRule="exact"/>
        <w:ind w:left="2126" w:hanging="567"/>
        <w:rPr>
          <w:rFonts w:eastAsia="Calibri"/>
          <w:color w:val="auto"/>
        </w:rPr>
      </w:pP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๓</w:t>
      </w:r>
      <w:r w:rsidR="00150240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๒</w:t>
      </w:r>
      <w:r w:rsidR="00150240" w:rsidRPr="009A3003">
        <w:rPr>
          <w:rFonts w:eastAsia="Calibri"/>
          <w:color w:val="auto"/>
          <w:cs/>
        </w:rPr>
        <w:t xml:space="preserve"> เป้าหมายและตัวชี้วัด</w:t>
      </w:r>
      <w:r w:rsidR="008F160D" w:rsidRPr="009A3003">
        <w:rPr>
          <w:rFonts w:eastAsia="Calibri"/>
          <w:color w:val="auto"/>
          <w:cs/>
        </w:rPr>
        <w:tab/>
      </w:r>
      <w:r w:rsidRPr="009A3003">
        <w:rPr>
          <w:rFonts w:eastAsia="Calibri"/>
          <w:color w:val="auto"/>
          <w:cs/>
        </w:rPr>
        <w:t>๑</w:t>
      </w:r>
      <w:r w:rsidR="003F5F29">
        <w:rPr>
          <w:rFonts w:eastAsia="Calibri" w:hint="cs"/>
          <w:color w:val="auto"/>
          <w:cs/>
        </w:rPr>
        <w:t>๑</w:t>
      </w:r>
    </w:p>
    <w:p w14:paraId="4B493773" w14:textId="77777777" w:rsidR="008A667A" w:rsidRPr="009A3003" w:rsidRDefault="00ED4047" w:rsidP="00594077">
      <w:pPr>
        <w:tabs>
          <w:tab w:val="left" w:pos="1560"/>
          <w:tab w:val="left" w:pos="8647"/>
        </w:tabs>
        <w:spacing w:after="0" w:line="360" w:lineRule="exact"/>
        <w:ind w:left="1559" w:hanging="567"/>
        <w:rPr>
          <w:rFonts w:eastAsia="Calibri"/>
          <w:color w:val="auto"/>
        </w:rPr>
      </w:pPr>
      <w:r w:rsidRPr="009A3003">
        <w:rPr>
          <w:rFonts w:eastAsia="Calibri"/>
          <w:color w:val="auto"/>
          <w:cs/>
        </w:rPr>
        <w:t>๓</w:t>
      </w:r>
      <w:r w:rsidR="008A667A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๔</w:t>
      </w:r>
      <w:r w:rsidR="008A667A" w:rsidRPr="009A3003">
        <w:rPr>
          <w:rFonts w:eastAsia="Calibri"/>
          <w:color w:val="auto"/>
        </w:rPr>
        <w:tab/>
      </w:r>
      <w:r w:rsidR="008A667A" w:rsidRPr="009A3003">
        <w:rPr>
          <w:rFonts w:eastAsia="Calibri"/>
          <w:color w:val="auto"/>
          <w:cs/>
        </w:rPr>
        <w:t>แผนย่อยการกระจายบริการสาธารณสุขอย่างทั่วถึงและมีคุณภาพ</w:t>
      </w:r>
      <w:r w:rsidR="008A667A" w:rsidRPr="009A3003">
        <w:rPr>
          <w:rFonts w:eastAsia="Calibri"/>
          <w:color w:val="auto"/>
          <w:cs/>
        </w:rPr>
        <w:tab/>
      </w:r>
      <w:r w:rsidRPr="009A3003">
        <w:rPr>
          <w:rFonts w:eastAsia="Calibri"/>
          <w:color w:val="auto"/>
          <w:cs/>
        </w:rPr>
        <w:t>๑</w:t>
      </w:r>
      <w:r w:rsidR="003F5F29">
        <w:rPr>
          <w:rFonts w:eastAsia="Calibri" w:hint="cs"/>
          <w:color w:val="auto"/>
          <w:cs/>
        </w:rPr>
        <w:t>๒</w:t>
      </w:r>
    </w:p>
    <w:p w14:paraId="52E12153" w14:textId="77777777" w:rsidR="008A667A" w:rsidRPr="009A3003" w:rsidRDefault="00ED4047" w:rsidP="00594077">
      <w:pPr>
        <w:tabs>
          <w:tab w:val="left" w:pos="1560"/>
          <w:tab w:val="left" w:pos="8647"/>
        </w:tabs>
        <w:spacing w:after="0" w:line="360" w:lineRule="exact"/>
        <w:ind w:firstLine="1559"/>
        <w:rPr>
          <w:rFonts w:eastAsia="Calibri"/>
          <w:color w:val="auto"/>
        </w:rPr>
      </w:pPr>
      <w:r w:rsidRPr="009A3003">
        <w:rPr>
          <w:rFonts w:eastAsia="Calibri"/>
          <w:color w:val="auto"/>
          <w:cs/>
        </w:rPr>
        <w:t>๓</w:t>
      </w:r>
      <w:r w:rsidR="008A667A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๔</w:t>
      </w:r>
      <w:r w:rsidR="008A667A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๑</w:t>
      </w:r>
      <w:r w:rsidR="008A667A" w:rsidRPr="009A3003">
        <w:rPr>
          <w:rFonts w:eastAsia="Calibri"/>
          <w:color w:val="auto"/>
          <w:cs/>
        </w:rPr>
        <w:t xml:space="preserve"> แนวทาง</w:t>
      </w:r>
      <w:r w:rsidR="00E72E64">
        <w:rPr>
          <w:rFonts w:eastAsia="Calibri" w:hint="cs"/>
          <w:color w:val="auto"/>
          <w:cs/>
        </w:rPr>
        <w:t>การ</w:t>
      </w:r>
      <w:r w:rsidR="008A667A" w:rsidRPr="009A3003">
        <w:rPr>
          <w:rFonts w:eastAsia="Calibri"/>
          <w:color w:val="auto"/>
          <w:cs/>
        </w:rPr>
        <w:t>พัฒนา</w:t>
      </w:r>
      <w:r w:rsidR="008A667A" w:rsidRPr="009A3003">
        <w:rPr>
          <w:rFonts w:eastAsia="Calibri"/>
          <w:color w:val="auto"/>
          <w:cs/>
        </w:rPr>
        <w:tab/>
      </w:r>
      <w:r w:rsidRPr="009A3003">
        <w:rPr>
          <w:rFonts w:eastAsia="Calibri"/>
          <w:color w:val="auto"/>
          <w:cs/>
        </w:rPr>
        <w:t>๑</w:t>
      </w:r>
      <w:r w:rsidR="003F5F29">
        <w:rPr>
          <w:rFonts w:eastAsia="Calibri" w:hint="cs"/>
          <w:color w:val="auto"/>
          <w:cs/>
        </w:rPr>
        <w:t>๒</w:t>
      </w:r>
    </w:p>
    <w:p w14:paraId="21C8523C" w14:textId="77777777" w:rsidR="008A667A" w:rsidRPr="009A3003" w:rsidRDefault="00ED4047" w:rsidP="00594077">
      <w:pPr>
        <w:tabs>
          <w:tab w:val="left" w:pos="2268"/>
          <w:tab w:val="left" w:pos="8647"/>
        </w:tabs>
        <w:spacing w:after="0" w:line="360" w:lineRule="exact"/>
        <w:ind w:left="2126" w:hanging="567"/>
        <w:rPr>
          <w:rFonts w:eastAsia="Calibri"/>
          <w:color w:val="auto"/>
        </w:rPr>
      </w:pPr>
      <w:r w:rsidRPr="009A3003">
        <w:rPr>
          <w:rFonts w:eastAsia="Calibri"/>
          <w:color w:val="auto"/>
          <w:cs/>
        </w:rPr>
        <w:t>๓</w:t>
      </w:r>
      <w:r w:rsidR="008A667A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๔</w:t>
      </w:r>
      <w:r w:rsidR="008A667A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๒</w:t>
      </w:r>
      <w:r w:rsidR="008A667A" w:rsidRPr="009A3003">
        <w:rPr>
          <w:rFonts w:eastAsia="Calibri"/>
          <w:color w:val="auto"/>
          <w:cs/>
        </w:rPr>
        <w:t xml:space="preserve"> เป้าหมายและตัวชี้วัด</w:t>
      </w:r>
      <w:r w:rsidR="008A667A" w:rsidRPr="009A3003">
        <w:rPr>
          <w:rFonts w:eastAsia="Calibri"/>
          <w:color w:val="auto"/>
          <w:cs/>
        </w:rPr>
        <w:tab/>
      </w:r>
      <w:r w:rsidRPr="009A3003">
        <w:rPr>
          <w:rFonts w:eastAsia="Calibri"/>
          <w:color w:val="auto"/>
          <w:cs/>
        </w:rPr>
        <w:t>๑</w:t>
      </w:r>
      <w:r w:rsidR="003F5F29">
        <w:rPr>
          <w:rFonts w:eastAsia="Calibri" w:hint="cs"/>
          <w:color w:val="auto"/>
          <w:cs/>
        </w:rPr>
        <w:t>๓</w:t>
      </w:r>
    </w:p>
    <w:p w14:paraId="1D077C8D" w14:textId="77777777" w:rsidR="008A667A" w:rsidRPr="009A3003" w:rsidRDefault="00ED4047" w:rsidP="00594077">
      <w:pPr>
        <w:tabs>
          <w:tab w:val="left" w:pos="1560"/>
          <w:tab w:val="left" w:pos="8647"/>
        </w:tabs>
        <w:spacing w:after="0" w:line="360" w:lineRule="exact"/>
        <w:ind w:left="1559" w:hanging="567"/>
        <w:rPr>
          <w:rFonts w:eastAsia="Calibri"/>
          <w:color w:val="auto"/>
          <w:cs/>
        </w:rPr>
      </w:pPr>
      <w:r w:rsidRPr="009A3003">
        <w:rPr>
          <w:rFonts w:eastAsia="Calibri"/>
          <w:color w:val="auto"/>
          <w:cs/>
        </w:rPr>
        <w:t>๓</w:t>
      </w:r>
      <w:r w:rsidR="008A667A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๕</w:t>
      </w:r>
      <w:r w:rsidR="008A667A" w:rsidRPr="009A3003">
        <w:rPr>
          <w:rFonts w:eastAsia="Calibri"/>
          <w:color w:val="auto"/>
        </w:rPr>
        <w:tab/>
      </w:r>
      <w:r w:rsidR="008A667A" w:rsidRPr="009A3003">
        <w:rPr>
          <w:rFonts w:eastAsia="Calibri"/>
          <w:color w:val="auto"/>
          <w:cs/>
        </w:rPr>
        <w:t>แผนย่อยการ</w:t>
      </w:r>
      <w:r w:rsidR="00DC05DC" w:rsidRPr="009A3003">
        <w:rPr>
          <w:rFonts w:eastAsia="Calibri"/>
          <w:color w:val="auto"/>
          <w:cs/>
        </w:rPr>
        <w:t>พัฒนาและสร้างระบบรับมือ</w:t>
      </w:r>
      <w:r w:rsidR="00E72E64">
        <w:rPr>
          <w:rFonts w:eastAsia="Calibri" w:hint="cs"/>
          <w:color w:val="auto"/>
          <w:cs/>
        </w:rPr>
        <w:t>และ</w:t>
      </w:r>
      <w:r w:rsidR="00DC05DC" w:rsidRPr="009A3003">
        <w:rPr>
          <w:rFonts w:eastAsia="Calibri"/>
          <w:color w:val="auto"/>
          <w:cs/>
        </w:rPr>
        <w:t>ปรับตัว</w:t>
      </w:r>
      <w:r w:rsidR="008A667A" w:rsidRPr="009A3003">
        <w:rPr>
          <w:rFonts w:eastAsia="Calibri"/>
          <w:color w:val="auto"/>
          <w:cs/>
        </w:rPr>
        <w:t>ต่อโรคอุบัติใหม่</w:t>
      </w:r>
      <w:r w:rsidR="00E72E64">
        <w:rPr>
          <w:rFonts w:eastAsia="Calibri" w:hint="cs"/>
          <w:color w:val="auto"/>
          <w:cs/>
        </w:rPr>
        <w:tab/>
      </w:r>
      <w:r w:rsidR="00E72E64" w:rsidRPr="009A3003">
        <w:rPr>
          <w:rFonts w:eastAsia="Calibri"/>
          <w:color w:val="auto"/>
          <w:cs/>
        </w:rPr>
        <w:t>๑</w:t>
      </w:r>
      <w:r w:rsidR="00E72E64">
        <w:rPr>
          <w:rFonts w:eastAsia="Calibri" w:hint="cs"/>
          <w:color w:val="auto"/>
          <w:cs/>
        </w:rPr>
        <w:t>๔</w:t>
      </w:r>
      <w:r w:rsidR="00E72E64">
        <w:rPr>
          <w:rFonts w:eastAsia="Calibri" w:hint="cs"/>
          <w:color w:val="auto"/>
          <w:cs/>
        </w:rPr>
        <w:br/>
      </w:r>
      <w:r w:rsidR="00DC05DC" w:rsidRPr="009A3003">
        <w:rPr>
          <w:rFonts w:eastAsia="Calibri"/>
          <w:color w:val="auto"/>
          <w:cs/>
        </w:rPr>
        <w:t>และ</w:t>
      </w:r>
      <w:r w:rsidR="00E72E64">
        <w:rPr>
          <w:rFonts w:eastAsia="Calibri" w:hint="cs"/>
          <w:color w:val="auto"/>
          <w:cs/>
        </w:rPr>
        <w:t>โรค</w:t>
      </w:r>
      <w:r w:rsidR="00DC05DC" w:rsidRPr="009A3003">
        <w:rPr>
          <w:rFonts w:eastAsia="Calibri"/>
          <w:color w:val="auto"/>
          <w:cs/>
        </w:rPr>
        <w:t>อุบัติซ้ำที่เกิดจากการเปลี่ยนแปลง</w:t>
      </w:r>
      <w:r w:rsidR="00E72E64">
        <w:rPr>
          <w:rFonts w:eastAsia="Calibri" w:hint="cs"/>
          <w:color w:val="auto"/>
          <w:cs/>
        </w:rPr>
        <w:t>สภาพ</w:t>
      </w:r>
      <w:r w:rsidR="00DC05DC" w:rsidRPr="009A3003">
        <w:rPr>
          <w:rFonts w:eastAsia="Calibri"/>
          <w:color w:val="auto"/>
          <w:cs/>
        </w:rPr>
        <w:t>ภูมิอากาศ</w:t>
      </w:r>
    </w:p>
    <w:p w14:paraId="4341DBE7" w14:textId="77777777" w:rsidR="008A667A" w:rsidRPr="009A3003" w:rsidRDefault="00ED4047" w:rsidP="00594077">
      <w:pPr>
        <w:tabs>
          <w:tab w:val="left" w:pos="1560"/>
          <w:tab w:val="left" w:pos="8647"/>
        </w:tabs>
        <w:spacing w:after="0" w:line="360" w:lineRule="exact"/>
        <w:ind w:firstLine="1559"/>
        <w:rPr>
          <w:rFonts w:eastAsia="Calibri"/>
          <w:color w:val="auto"/>
        </w:rPr>
      </w:pPr>
      <w:r w:rsidRPr="009A3003">
        <w:rPr>
          <w:rFonts w:eastAsia="Calibri"/>
          <w:color w:val="auto"/>
          <w:cs/>
        </w:rPr>
        <w:t>๓</w:t>
      </w:r>
      <w:r w:rsidR="008A667A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๕</w:t>
      </w:r>
      <w:r w:rsidR="008A667A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๑</w:t>
      </w:r>
      <w:r w:rsidR="008A667A" w:rsidRPr="009A3003">
        <w:rPr>
          <w:rFonts w:eastAsia="Calibri"/>
          <w:color w:val="auto"/>
          <w:cs/>
        </w:rPr>
        <w:t xml:space="preserve"> แนวทาง</w:t>
      </w:r>
      <w:r w:rsidR="00E72E64">
        <w:rPr>
          <w:rFonts w:eastAsia="Calibri" w:hint="cs"/>
          <w:color w:val="auto"/>
          <w:cs/>
        </w:rPr>
        <w:t>การ</w:t>
      </w:r>
      <w:r w:rsidR="008A667A" w:rsidRPr="009A3003">
        <w:rPr>
          <w:rFonts w:eastAsia="Calibri"/>
          <w:color w:val="auto"/>
          <w:cs/>
        </w:rPr>
        <w:t>พัฒนา</w:t>
      </w:r>
      <w:r w:rsidR="008A667A" w:rsidRPr="009A3003">
        <w:rPr>
          <w:rFonts w:eastAsia="Calibri"/>
          <w:color w:val="auto"/>
          <w:cs/>
        </w:rPr>
        <w:tab/>
      </w:r>
      <w:r w:rsidRPr="009A3003">
        <w:rPr>
          <w:rFonts w:eastAsia="Calibri"/>
          <w:color w:val="auto"/>
          <w:cs/>
        </w:rPr>
        <w:t>๑</w:t>
      </w:r>
      <w:r w:rsidR="003F5F29">
        <w:rPr>
          <w:rFonts w:eastAsia="Calibri" w:hint="cs"/>
          <w:color w:val="auto"/>
          <w:cs/>
        </w:rPr>
        <w:t>๔</w:t>
      </w:r>
    </w:p>
    <w:p w14:paraId="509E0CFA" w14:textId="77777777" w:rsidR="00CC7B09" w:rsidRPr="005A2C6A" w:rsidRDefault="00ED4047" w:rsidP="00594077">
      <w:pPr>
        <w:tabs>
          <w:tab w:val="left" w:pos="2268"/>
          <w:tab w:val="left" w:pos="8647"/>
        </w:tabs>
        <w:spacing w:after="0" w:line="360" w:lineRule="exact"/>
        <w:ind w:left="2126" w:hanging="567"/>
        <w:rPr>
          <w:rFonts w:eastAsia="Calibri"/>
          <w:color w:val="auto"/>
          <w:cs/>
        </w:rPr>
      </w:pPr>
      <w:r w:rsidRPr="009A3003">
        <w:rPr>
          <w:rFonts w:eastAsia="Calibri"/>
          <w:color w:val="auto"/>
          <w:cs/>
        </w:rPr>
        <w:t>๓</w:t>
      </w:r>
      <w:r w:rsidR="008A667A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๕</w:t>
      </w:r>
      <w:r w:rsidR="008A667A" w:rsidRPr="009A3003">
        <w:rPr>
          <w:rFonts w:eastAsia="Calibri"/>
          <w:color w:val="auto"/>
          <w:cs/>
        </w:rPr>
        <w:t>.</w:t>
      </w:r>
      <w:r w:rsidRPr="009A3003">
        <w:rPr>
          <w:rFonts w:eastAsia="Calibri"/>
          <w:color w:val="auto"/>
          <w:cs/>
        </w:rPr>
        <w:t>๒</w:t>
      </w:r>
      <w:r w:rsidR="008A667A" w:rsidRPr="009A3003">
        <w:rPr>
          <w:rFonts w:eastAsia="Calibri"/>
          <w:color w:val="auto"/>
          <w:cs/>
        </w:rPr>
        <w:t xml:space="preserve"> เป้าหมายและตัวชี้วัด</w:t>
      </w:r>
      <w:r w:rsidR="00DC05DC" w:rsidRPr="009A3003">
        <w:rPr>
          <w:rFonts w:eastAsia="Calibri"/>
          <w:color w:val="auto"/>
          <w:cs/>
        </w:rPr>
        <w:tab/>
      </w:r>
      <w:r w:rsidRPr="009A3003">
        <w:rPr>
          <w:rFonts w:eastAsia="Calibri"/>
          <w:color w:val="auto"/>
          <w:cs/>
        </w:rPr>
        <w:t>๑๕</w:t>
      </w:r>
      <w:r w:rsidR="008A667A" w:rsidRPr="005A2C6A">
        <w:rPr>
          <w:rFonts w:eastAsia="Calibri" w:hint="cs"/>
          <w:color w:val="auto"/>
          <w:cs/>
        </w:rPr>
        <w:tab/>
      </w:r>
      <w:r w:rsidR="008A667A" w:rsidRPr="005A2C6A">
        <w:rPr>
          <w:rFonts w:eastAsia="Calibri" w:hint="cs"/>
          <w:color w:val="auto"/>
          <w:cs/>
        </w:rPr>
        <w:tab/>
      </w:r>
    </w:p>
    <w:p w14:paraId="5A64A76A" w14:textId="77777777" w:rsidR="00CB45F2" w:rsidRPr="005A2C6A" w:rsidRDefault="00CB45F2" w:rsidP="004F2C91">
      <w:pPr>
        <w:spacing w:after="0" w:line="240" w:lineRule="auto"/>
        <w:rPr>
          <w:color w:val="auto"/>
        </w:rPr>
        <w:sectPr w:rsidR="00CB45F2" w:rsidRPr="005A2C6A" w:rsidSect="00594077">
          <w:headerReference w:type="default" r:id="rId8"/>
          <w:footerReference w:type="default" r:id="rId9"/>
          <w:headerReference w:type="first" r:id="rId10"/>
          <w:footerReference w:type="first" r:id="rId11"/>
          <w:pgSz w:w="11910" w:h="16840" w:code="9"/>
          <w:pgMar w:top="1440" w:right="1134" w:bottom="1440" w:left="1701" w:header="720" w:footer="720" w:gutter="0"/>
          <w:cols w:space="720"/>
          <w:docGrid w:linePitch="435"/>
        </w:sectPr>
      </w:pPr>
    </w:p>
    <w:p w14:paraId="62776A1E" w14:textId="77777777" w:rsidR="00C6466E" w:rsidRPr="005A2C6A" w:rsidRDefault="00C6466E">
      <w:pPr>
        <w:spacing w:after="0" w:line="240" w:lineRule="auto"/>
        <w:jc w:val="center"/>
        <w:rPr>
          <w:b/>
          <w:bCs/>
          <w:color w:val="auto"/>
          <w:szCs w:val="40"/>
        </w:rPr>
      </w:pPr>
      <w:r w:rsidRPr="005A2C6A">
        <w:rPr>
          <w:b/>
          <w:bCs/>
          <w:color w:val="auto"/>
          <w:szCs w:val="40"/>
          <w:cs/>
        </w:rPr>
        <w:lastRenderedPageBreak/>
        <w:t xml:space="preserve">ส่วนที่ </w:t>
      </w:r>
      <w:r w:rsidR="00ED4047">
        <w:rPr>
          <w:b/>
          <w:bCs/>
          <w:color w:val="auto"/>
          <w:szCs w:val="40"/>
          <w:cs/>
        </w:rPr>
        <w:t>๑</w:t>
      </w:r>
    </w:p>
    <w:p w14:paraId="1A2EEE39" w14:textId="77777777" w:rsidR="00C6466E" w:rsidRPr="005A2C6A" w:rsidRDefault="00C6466E">
      <w:pPr>
        <w:spacing w:after="0" w:line="240" w:lineRule="auto"/>
        <w:jc w:val="center"/>
        <w:rPr>
          <w:b/>
          <w:bCs/>
          <w:color w:val="auto"/>
          <w:szCs w:val="40"/>
        </w:rPr>
      </w:pPr>
      <w:r w:rsidRPr="005A2C6A">
        <w:rPr>
          <w:b/>
          <w:bCs/>
          <w:color w:val="auto"/>
          <w:szCs w:val="40"/>
          <w:cs/>
        </w:rPr>
        <w:t>บทสรุปผู้บริหาร</w:t>
      </w:r>
    </w:p>
    <w:p w14:paraId="1575B4B6" w14:textId="77777777" w:rsidR="00AC4D9E" w:rsidRDefault="0044614B" w:rsidP="00594077">
      <w:pPr>
        <w:spacing w:before="360" w:after="120" w:line="240" w:lineRule="auto"/>
        <w:ind w:firstLine="709"/>
        <w:jc w:val="thaiDistribute"/>
        <w:rPr>
          <w:color w:val="FF0000"/>
        </w:rPr>
      </w:pPr>
      <w:r w:rsidRPr="005A2C6A">
        <w:rPr>
          <w:color w:val="auto"/>
        </w:rPr>
        <w:tab/>
      </w:r>
      <w:r w:rsidR="009540D7" w:rsidRPr="005A2C6A">
        <w:rPr>
          <w:rFonts w:hint="cs"/>
          <w:color w:val="auto"/>
          <w:cs/>
        </w:rPr>
        <w:t>ยุทธศาสตร์ชาติให้ความสำคัญกับการพัฒนาทรัพยากรมนุษย์ให้มีความพร้อมทั้งด้านร่างกาย จิตใจ และสุขภาวะ ประกอบกับการเป็นสังคมสูงวัย จึงจำเป็นต้องมีการพัฒนาทักษะและระบบรองรับการพัฒนา</w:t>
      </w:r>
      <w:r w:rsidR="00616E15">
        <w:rPr>
          <w:color w:val="auto"/>
          <w:cs/>
        </w:rPr>
        <w:br/>
      </w:r>
      <w:r w:rsidR="009540D7" w:rsidRPr="005A2C6A">
        <w:rPr>
          <w:rFonts w:hint="cs"/>
          <w:color w:val="auto"/>
          <w:cs/>
        </w:rPr>
        <w:t xml:space="preserve">ที่มีคุณภาพ มาตรฐาน </w:t>
      </w:r>
      <w:r w:rsidR="009540D7" w:rsidRPr="005A2C6A">
        <w:rPr>
          <w:color w:val="auto"/>
          <w:cs/>
        </w:rPr>
        <w:t xml:space="preserve">รวมถึงการส่งเสริมการพัฒนาและการใช้เทคโนโลยีการแพทย์ใหม่ ๆ เพื่อเพิ่มคุณภาพชีวิตให้กับคนไทย และสร้างความมั่นคงให้กับระบบสาธารณสุขของไทย </w:t>
      </w:r>
      <w:r w:rsidR="009540D7" w:rsidRPr="005A2C6A">
        <w:rPr>
          <w:rFonts w:hint="cs"/>
          <w:color w:val="auto"/>
          <w:cs/>
        </w:rPr>
        <w:t>ใน</w:t>
      </w:r>
      <w:r w:rsidR="009540D7" w:rsidRPr="005A2C6A">
        <w:rPr>
          <w:color w:val="auto"/>
          <w:cs/>
        </w:rPr>
        <w:t>การส่งเสริมและดูแลสุขภาพ</w:t>
      </w:r>
      <w:r w:rsidR="00616E15">
        <w:rPr>
          <w:rFonts w:hint="cs"/>
          <w:color w:val="auto"/>
          <w:cs/>
        </w:rPr>
        <w:br/>
      </w:r>
      <w:r w:rsidR="009540D7" w:rsidRPr="005A2C6A">
        <w:rPr>
          <w:color w:val="auto"/>
          <w:cs/>
        </w:rPr>
        <w:t>และรักษาผู้ป่วยทั้งด้านร่างกายและจิตใจ</w:t>
      </w:r>
      <w:r w:rsidR="000B611E">
        <w:rPr>
          <w:color w:val="auto"/>
        </w:rPr>
        <w:t xml:space="preserve"> </w:t>
      </w:r>
      <w:r w:rsidR="00D20187" w:rsidRPr="005A2C6A">
        <w:rPr>
          <w:rFonts w:hint="cs"/>
          <w:color w:val="auto"/>
          <w:cs/>
        </w:rPr>
        <w:t>โดยสถานการณ์ด้านสุขภาวะของคนไทยยังมีความท้าทายในหลายประการ โดยในช่วงที่ผ่านมา</w:t>
      </w:r>
      <w:r w:rsidR="00D20187" w:rsidRPr="005A2C6A">
        <w:rPr>
          <w:color w:val="auto"/>
          <w:cs/>
        </w:rPr>
        <w:t>คนไทยมีแนวโน้มเป็นโรคไม่ติดต่อมากขึ้นซึ่งเป็นสาเหตุหลักของการเสียชีวิต</w:t>
      </w:r>
      <w:r w:rsidR="00D20187" w:rsidRPr="005A2C6A">
        <w:rPr>
          <w:rFonts w:hint="cs"/>
          <w:color w:val="auto"/>
          <w:cs/>
        </w:rPr>
        <w:t>เนื่อง</w:t>
      </w:r>
      <w:r w:rsidR="00D20187" w:rsidRPr="005A2C6A">
        <w:rPr>
          <w:color w:val="auto"/>
          <w:cs/>
        </w:rPr>
        <w:t>จากการมีพฤติกรรมเสี่ยงทางสุขภาพที่ไม่เหมาะสม</w:t>
      </w:r>
      <w:r w:rsidR="00D20187" w:rsidRPr="005A2C6A">
        <w:rPr>
          <w:rFonts w:hint="cs"/>
          <w:color w:val="auto"/>
          <w:cs/>
        </w:rPr>
        <w:t xml:space="preserve"> </w:t>
      </w:r>
      <w:r w:rsidR="00D20187" w:rsidRPr="005A2C6A">
        <w:rPr>
          <w:color w:val="auto"/>
          <w:cs/>
        </w:rPr>
        <w:t>การขาดการออกกิจกรรมทางกายอย่างต่อเนื่อง สภาพการท</w:t>
      </w:r>
      <w:r w:rsidR="00D20187" w:rsidRPr="005A2C6A">
        <w:rPr>
          <w:rFonts w:hint="cs"/>
          <w:color w:val="auto"/>
          <w:cs/>
        </w:rPr>
        <w:t>ำ</w:t>
      </w:r>
      <w:r w:rsidR="00D20187" w:rsidRPr="005A2C6A">
        <w:rPr>
          <w:color w:val="auto"/>
          <w:cs/>
        </w:rPr>
        <w:t>งานที่ส่งผลต่อวิถีชีวิต</w:t>
      </w:r>
      <w:r w:rsidR="00D20187" w:rsidRPr="005A2C6A">
        <w:rPr>
          <w:rFonts w:hint="cs"/>
          <w:color w:val="auto"/>
          <w:cs/>
        </w:rPr>
        <w:t xml:space="preserve"> </w:t>
      </w:r>
      <w:r w:rsidR="00D20187" w:rsidRPr="005A2C6A">
        <w:rPr>
          <w:color w:val="auto"/>
          <w:cs/>
        </w:rPr>
        <w:t xml:space="preserve">ระดับการศึกษา มลพิษในสิ่งแวดล้อม เป็นต้น </w:t>
      </w:r>
      <w:r w:rsidR="00D20187" w:rsidRPr="005A2C6A">
        <w:rPr>
          <w:rFonts w:hint="cs"/>
          <w:color w:val="auto"/>
          <w:cs/>
        </w:rPr>
        <w:t xml:space="preserve">นอกจากนี้ </w:t>
      </w:r>
      <w:r w:rsidR="00D20187" w:rsidRPr="005A2C6A">
        <w:rPr>
          <w:color w:val="auto"/>
          <w:cs/>
        </w:rPr>
        <w:t xml:space="preserve">ยังมีการเสียชีวิตจากอุบัติเหตุทางถนนของคนไทยที่มีอัตราสูงถึง </w:t>
      </w:r>
      <w:r w:rsidR="00ED4047">
        <w:rPr>
          <w:color w:val="auto"/>
          <w:cs/>
        </w:rPr>
        <w:t>๓</w:t>
      </w:r>
      <w:r w:rsidR="00ED4047">
        <w:rPr>
          <w:rFonts w:hint="cs"/>
          <w:color w:val="auto"/>
          <w:cs/>
        </w:rPr>
        <w:t>๒</w:t>
      </w:r>
      <w:r w:rsidR="00A8249A">
        <w:rPr>
          <w:rFonts w:hint="cs"/>
          <w:color w:val="auto"/>
          <w:cs/>
        </w:rPr>
        <w:t>.</w:t>
      </w:r>
      <w:r w:rsidR="00ED4047">
        <w:rPr>
          <w:rFonts w:hint="cs"/>
          <w:color w:val="auto"/>
          <w:cs/>
        </w:rPr>
        <w:t>๗</w:t>
      </w:r>
      <w:r w:rsidR="00D20187" w:rsidRPr="005A2C6A">
        <w:rPr>
          <w:color w:val="auto"/>
          <w:cs/>
        </w:rPr>
        <w:t xml:space="preserve"> คนต่อประชากรแสนคน หรือเป็นอันดับ </w:t>
      </w:r>
      <w:r w:rsidR="00ED4047">
        <w:rPr>
          <w:rFonts w:hint="cs"/>
          <w:color w:val="auto"/>
          <w:cs/>
        </w:rPr>
        <w:t>๙</w:t>
      </w:r>
      <w:r w:rsidR="00D20187" w:rsidRPr="005A2C6A">
        <w:rPr>
          <w:color w:val="auto"/>
          <w:cs/>
        </w:rPr>
        <w:t xml:space="preserve"> ของโลก</w:t>
      </w:r>
      <w:r w:rsidR="00616E15">
        <w:rPr>
          <w:rFonts w:hint="cs"/>
          <w:color w:val="auto"/>
          <w:cs/>
        </w:rPr>
        <w:br/>
      </w:r>
      <w:r w:rsidR="00D20187" w:rsidRPr="005A2C6A">
        <w:rPr>
          <w:color w:val="auto"/>
          <w:cs/>
        </w:rPr>
        <w:t xml:space="preserve">ในปี </w:t>
      </w:r>
      <w:r w:rsidR="00ED4047">
        <w:rPr>
          <w:color w:val="auto"/>
          <w:cs/>
        </w:rPr>
        <w:t>๒๕๕</w:t>
      </w:r>
      <w:r w:rsidR="00ED4047">
        <w:rPr>
          <w:rFonts w:hint="cs"/>
          <w:color w:val="auto"/>
          <w:cs/>
        </w:rPr>
        <w:t>๙</w:t>
      </w:r>
      <w:r w:rsidR="00AC4D9E" w:rsidRPr="005A2C6A">
        <w:rPr>
          <w:rFonts w:hint="cs"/>
          <w:color w:val="auto"/>
          <w:cs/>
        </w:rPr>
        <w:t xml:space="preserve"> </w:t>
      </w:r>
    </w:p>
    <w:p w14:paraId="5FA25FD7" w14:textId="77777777" w:rsidR="009540D7" w:rsidRPr="005A2C6A" w:rsidRDefault="00F9619C" w:rsidP="00594077">
      <w:pPr>
        <w:tabs>
          <w:tab w:val="left" w:pos="567"/>
        </w:tabs>
        <w:spacing w:before="120" w:after="120" w:line="240" w:lineRule="auto"/>
        <w:ind w:firstLine="709"/>
        <w:jc w:val="thaiDistribute"/>
        <w:rPr>
          <w:color w:val="auto"/>
        </w:rPr>
      </w:pPr>
      <w:r w:rsidRPr="005A2C6A">
        <w:rPr>
          <w:rFonts w:hint="cs"/>
          <w:color w:val="auto"/>
          <w:cs/>
        </w:rPr>
        <w:tab/>
        <w:t>ดังนั้น แผนแม่บทการเสริมสร้างให้คนไทยมีสุขภาวะที่ดี</w:t>
      </w:r>
      <w:r w:rsidR="009540D7" w:rsidRPr="005A2C6A">
        <w:rPr>
          <w:rFonts w:hint="cs"/>
          <w:color w:val="auto"/>
          <w:cs/>
        </w:rPr>
        <w:t>จึง</w:t>
      </w:r>
      <w:r w:rsidR="009540D7" w:rsidRPr="005A2C6A">
        <w:rPr>
          <w:color w:val="auto"/>
          <w:cs/>
        </w:rPr>
        <w:t>มุ่งเน้นการเสริมสร้างการจัดการสุขภาวะในทุกรูปแบบ ที่นำไปสู่การมีศักยภาพในการจัดการสุขภาวะที่ดีได้ด้วยตนเอง พร้อมทั้งสนับสนุนให้ทุกภาคส่วนมีส่วนร่วมในการสร้างเสริมให้คนไทยมีสุขภาวะที่ดี และมีทักษะด้านสุขภาวะที่เหมาะสม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t>การพัฒนาระบบบริการสุขภาพที่ทันสมัยสนับสนุนการสร้างสุขภาวะที่ดี</w:t>
      </w:r>
      <w:r w:rsidR="00EE693B" w:rsidRPr="005A2C6A">
        <w:rPr>
          <w:rFonts w:hint="cs"/>
          <w:color w:val="auto"/>
          <w:cs/>
        </w:rPr>
        <w:t xml:space="preserve"> </w:t>
      </w:r>
      <w:r w:rsidR="00EE693B" w:rsidRPr="005A2C6A">
        <w:rPr>
          <w:color w:val="auto"/>
          <w:cs/>
        </w:rPr>
        <w:t xml:space="preserve">การกระจายบริการสาธารณสุขอย่างทั่วถึงและมีคุณภาพ </w:t>
      </w:r>
      <w:r w:rsidR="00EE693B" w:rsidRPr="005A2C6A">
        <w:rPr>
          <w:rFonts w:hint="cs"/>
          <w:color w:val="auto"/>
          <w:cs/>
        </w:rPr>
        <w:t>รวมถึง</w:t>
      </w:r>
      <w:r w:rsidR="00EE693B" w:rsidRPr="005A2C6A">
        <w:rPr>
          <w:color w:val="auto"/>
          <w:cs/>
        </w:rPr>
        <w:t xml:space="preserve">การพัฒนาและสร้างระบบรับมือปรับตัวต่อโรคอุบัติใหม่และอุบัติซ้ำที่เกิดจากการเปลี่ยนแปลงภูมิอากาศ </w:t>
      </w:r>
      <w:r w:rsidRPr="005A2C6A">
        <w:rPr>
          <w:rFonts w:hint="cs"/>
          <w:color w:val="auto"/>
          <w:cs/>
        </w:rPr>
        <w:t>โดย</w:t>
      </w:r>
      <w:r w:rsidR="009540D7" w:rsidRPr="005A2C6A">
        <w:rPr>
          <w:color w:val="auto"/>
          <w:cs/>
        </w:rPr>
        <w:t>แผนแม่บท</w:t>
      </w:r>
      <w:r w:rsidRPr="005A2C6A">
        <w:rPr>
          <w:rFonts w:hint="cs"/>
          <w:color w:val="auto"/>
          <w:cs/>
        </w:rPr>
        <w:t>ฯ</w:t>
      </w:r>
      <w:r w:rsidR="009540D7" w:rsidRPr="005A2C6A">
        <w:rPr>
          <w:rFonts w:hint="cs"/>
          <w:color w:val="auto"/>
          <w:cs/>
        </w:rPr>
        <w:t xml:space="preserve"> ประกอบด้วย </w:t>
      </w:r>
      <w:r w:rsidR="00ED4047">
        <w:rPr>
          <w:rFonts w:hint="cs"/>
          <w:color w:val="auto"/>
          <w:cs/>
        </w:rPr>
        <w:t>๕</w:t>
      </w:r>
      <w:r w:rsidR="009540D7" w:rsidRPr="005A2C6A">
        <w:rPr>
          <w:rFonts w:hint="cs"/>
          <w:color w:val="auto"/>
          <w:cs/>
        </w:rPr>
        <w:t xml:space="preserve"> แผนย่อย ดังนี้</w:t>
      </w:r>
    </w:p>
    <w:p w14:paraId="73439E02" w14:textId="77777777" w:rsidR="009540D7" w:rsidRPr="005A2C6A" w:rsidRDefault="00ED4047" w:rsidP="00594077">
      <w:pPr>
        <w:tabs>
          <w:tab w:val="left" w:pos="1134"/>
        </w:tabs>
        <w:spacing w:before="120" w:after="120" w:line="240" w:lineRule="auto"/>
        <w:ind w:firstLine="709"/>
        <w:jc w:val="thaiDistribute"/>
        <w:rPr>
          <w:color w:val="auto"/>
          <w:spacing w:val="-10"/>
        </w:rPr>
      </w:pPr>
      <w:r>
        <w:rPr>
          <w:rFonts w:hint="cs"/>
          <w:b/>
          <w:bCs/>
          <w:color w:val="auto"/>
          <w:cs/>
        </w:rPr>
        <w:t>๑</w:t>
      </w:r>
      <w:r w:rsidR="00862A5B" w:rsidRPr="005A2C6A">
        <w:rPr>
          <w:rFonts w:hint="cs"/>
          <w:b/>
          <w:bCs/>
          <w:color w:val="auto"/>
          <w:cs/>
        </w:rPr>
        <w:t>)</w:t>
      </w:r>
      <w:r w:rsidR="009A3003">
        <w:rPr>
          <w:rFonts w:hint="cs"/>
          <w:b/>
          <w:bCs/>
          <w:color w:val="auto"/>
          <w:cs/>
        </w:rPr>
        <w:tab/>
      </w:r>
      <w:r w:rsidR="009540D7" w:rsidRPr="005A2C6A">
        <w:rPr>
          <w:b/>
          <w:bCs/>
          <w:color w:val="auto"/>
          <w:spacing w:val="-10"/>
          <w:cs/>
        </w:rPr>
        <w:t>การสร้างความรอบรู้ด้านสุขภาวะ</w:t>
      </w:r>
      <w:r w:rsidR="009540D7" w:rsidRPr="005A2C6A">
        <w:rPr>
          <w:rFonts w:hint="cs"/>
          <w:b/>
          <w:bCs/>
          <w:color w:val="auto"/>
          <w:spacing w:val="-10"/>
          <w:cs/>
        </w:rPr>
        <w:t>และการ</w:t>
      </w:r>
      <w:r w:rsidR="009540D7" w:rsidRPr="005A2C6A">
        <w:rPr>
          <w:b/>
          <w:bCs/>
          <w:color w:val="auto"/>
          <w:spacing w:val="-10"/>
          <w:cs/>
        </w:rPr>
        <w:t>ป้องกันและควบคุมปัจจัยเสี่ยงที่คุกคามสุขภาวะ</w:t>
      </w:r>
      <w:r w:rsidR="009540D7" w:rsidRPr="005A2C6A">
        <w:rPr>
          <w:rFonts w:hint="cs"/>
          <w:color w:val="auto"/>
          <w:spacing w:val="-10"/>
          <w:cs/>
        </w:rPr>
        <w:t xml:space="preserve"> </w:t>
      </w:r>
      <w:r w:rsidR="00FB75DE">
        <w:rPr>
          <w:color w:val="auto"/>
          <w:spacing w:val="-10"/>
          <w:cs/>
        </w:rPr>
        <w:br/>
      </w:r>
      <w:r w:rsidR="009540D7" w:rsidRPr="005A2C6A">
        <w:rPr>
          <w:rFonts w:hint="cs"/>
          <w:color w:val="auto"/>
          <w:spacing w:val="-10"/>
          <w:cs/>
        </w:rPr>
        <w:t>โดย</w:t>
      </w:r>
      <w:r w:rsidR="009540D7" w:rsidRPr="005A2C6A">
        <w:rPr>
          <w:color w:val="auto"/>
          <w:cs/>
        </w:rPr>
        <w:t>พัฒนาสื่อเพื่อส่งเสริม และเผยแพร่องค์ความรู้ด้านสุขภาพและด้านสุขภาวะที่ถูกต้อง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t>พัฒนาภาคีเครือข่ายประชาชน ชุมช</w:t>
      </w:r>
      <w:r w:rsidR="009540D7" w:rsidRPr="005A2C6A">
        <w:rPr>
          <w:rFonts w:hint="cs"/>
          <w:color w:val="auto"/>
          <w:cs/>
        </w:rPr>
        <w:t>น</w:t>
      </w:r>
      <w:r w:rsidR="009540D7" w:rsidRPr="005A2C6A">
        <w:rPr>
          <w:color w:val="auto"/>
          <w:cs/>
        </w:rPr>
        <w:t xml:space="preserve"> ท้องถิ่น ให้มีความรู้เกี่ยวกับการเจ็บป่วยและตายจากโรคที่ป้องกันได้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t>สร้างเสริมความรู้เพื่อเพิ่มศักยภาพในการจัดการสุขภาวะของคนทุกกลุ่มวัย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spacing w:val="-6"/>
          <w:cs/>
        </w:rPr>
        <w:t>การพัฒนาระบบเฝ้าระวัง ป้องกัน ควบคุม และกลไกการสื่อสารประชาสัมพันธ์แบบบูรณาการ</w:t>
      </w:r>
      <w:r w:rsidR="009540D7" w:rsidRPr="005A2C6A">
        <w:rPr>
          <w:color w:val="auto"/>
          <w:cs/>
        </w:rPr>
        <w:t>ทุกระดับ</w:t>
      </w:r>
      <w:r w:rsidR="009540D7" w:rsidRPr="005A2C6A">
        <w:rPr>
          <w:rFonts w:hint="cs"/>
          <w:color w:val="auto"/>
          <w:cs/>
        </w:rPr>
        <w:t xml:space="preserve"> การพัฒนานโยบาย และมาตรการ</w:t>
      </w:r>
      <w:r w:rsidR="009540D7" w:rsidRPr="005A2C6A">
        <w:rPr>
          <w:color w:val="auto"/>
          <w:cs/>
        </w:rPr>
        <w:t>ป้องกันและควบคุมปัจจัยเสี่ยงที่คุกคามสุขภาวะ</w:t>
      </w:r>
    </w:p>
    <w:p w14:paraId="0411A9F1" w14:textId="77777777" w:rsidR="00862A5B" w:rsidRPr="005A2C6A" w:rsidRDefault="00ED4047" w:rsidP="00594077">
      <w:pPr>
        <w:tabs>
          <w:tab w:val="left" w:pos="567"/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firstLine="709"/>
        <w:jc w:val="thaiDistribute"/>
        <w:rPr>
          <w:color w:val="auto"/>
        </w:rPr>
      </w:pPr>
      <w:r>
        <w:rPr>
          <w:rFonts w:hint="cs"/>
          <w:b/>
          <w:bCs/>
          <w:color w:val="auto"/>
          <w:cs/>
        </w:rPr>
        <w:t>๒</w:t>
      </w:r>
      <w:r w:rsidR="00862A5B" w:rsidRPr="005A2C6A">
        <w:rPr>
          <w:rFonts w:hint="cs"/>
          <w:b/>
          <w:bCs/>
          <w:color w:val="auto"/>
          <w:cs/>
        </w:rPr>
        <w:t>)</w:t>
      </w:r>
      <w:r w:rsidR="009A3003">
        <w:rPr>
          <w:rFonts w:eastAsia="Calibri" w:hint="cs"/>
          <w:b/>
          <w:bCs/>
          <w:color w:val="auto"/>
          <w:cs/>
        </w:rPr>
        <w:tab/>
      </w:r>
      <w:r w:rsidR="003163FB" w:rsidRPr="005A2C6A">
        <w:rPr>
          <w:rFonts w:eastAsia="Calibri"/>
          <w:b/>
          <w:bCs/>
          <w:color w:val="auto"/>
          <w:cs/>
        </w:rPr>
        <w:t>การ</w:t>
      </w:r>
      <w:r w:rsidR="003163FB" w:rsidRPr="005A2C6A">
        <w:rPr>
          <w:rFonts w:eastAsia="Calibri" w:hint="cs"/>
          <w:b/>
          <w:bCs/>
          <w:color w:val="auto"/>
          <w:cs/>
        </w:rPr>
        <w:t>ใช้ชุมชนเป็นฐานใน</w:t>
      </w:r>
      <w:r w:rsidR="009540D7" w:rsidRPr="005A2C6A">
        <w:rPr>
          <w:b/>
          <w:bCs/>
          <w:color w:val="auto"/>
          <w:cs/>
        </w:rPr>
        <w:t>การสร้างสภาพแวดล้อมที่เอื้อต่อการมีสุขภาวะที่ดี</w:t>
      </w:r>
      <w:r w:rsidR="009540D7" w:rsidRPr="005A2C6A">
        <w:rPr>
          <w:rFonts w:hint="cs"/>
          <w:color w:val="auto"/>
          <w:cs/>
        </w:rPr>
        <w:t xml:space="preserve"> โดย</w:t>
      </w:r>
      <w:r w:rsidR="009540D7" w:rsidRPr="005A2C6A">
        <w:rPr>
          <w:color w:val="auto"/>
          <w:cs/>
        </w:rPr>
        <w:t>จัดสภาพแวดล้อมทางกายภาพ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t>เพื่อเอื้อต่อการยกระดับสุขภาวะของประชาชน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t>ส่งเสริมสนับสนุนให้เกิดมาตรการของภาครัฐที่สนับสนุนสินค้าที่เป็นมิตรต่อสุขภาพประชาชน</w:t>
      </w:r>
      <w:r w:rsidR="009540D7" w:rsidRPr="005A2C6A">
        <w:rPr>
          <w:rFonts w:hint="cs"/>
          <w:color w:val="auto"/>
          <w:cs/>
        </w:rPr>
        <w:t xml:space="preserve"> การวิเคราะห์ความเสี่ยง การประเมินความต้องการด้านสุขภาพ เพื่อกา</w:t>
      </w:r>
      <w:r w:rsidR="0053662F" w:rsidRPr="005A2C6A">
        <w:rPr>
          <w:rFonts w:hint="cs"/>
          <w:color w:val="auto"/>
          <w:cs/>
        </w:rPr>
        <w:t>รกำหนดนโยบายและขับเคลื่อนการดำเ</w:t>
      </w:r>
      <w:r w:rsidR="009540D7" w:rsidRPr="005A2C6A">
        <w:rPr>
          <w:rFonts w:hint="cs"/>
          <w:color w:val="auto"/>
          <w:cs/>
        </w:rPr>
        <w:t>นิ</w:t>
      </w:r>
      <w:r w:rsidR="0053662F" w:rsidRPr="005A2C6A">
        <w:rPr>
          <w:rFonts w:hint="cs"/>
          <w:color w:val="auto"/>
          <w:cs/>
        </w:rPr>
        <w:t>น</w:t>
      </w:r>
      <w:r w:rsidR="009540D7" w:rsidRPr="005A2C6A">
        <w:rPr>
          <w:rFonts w:hint="cs"/>
          <w:color w:val="auto"/>
          <w:cs/>
        </w:rPr>
        <w:t>งานด้าน</w:t>
      </w:r>
      <w:r w:rsidR="009540D7" w:rsidRPr="005A2C6A">
        <w:rPr>
          <w:color w:val="auto"/>
          <w:cs/>
        </w:rPr>
        <w:t>การป้องกันและควบคุมปัจจัยเสี่ยงที่คุกคามสุขภาวะ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t>ในระดับชุมชน ตำบล อำเภ</w:t>
      </w:r>
      <w:r w:rsidR="009540D7" w:rsidRPr="005A2C6A">
        <w:rPr>
          <w:rFonts w:hint="cs"/>
          <w:color w:val="auto"/>
          <w:cs/>
        </w:rPr>
        <w:t xml:space="preserve">อ และระดับจังหวัด </w:t>
      </w:r>
      <w:r w:rsidR="009540D7" w:rsidRPr="005A2C6A">
        <w:rPr>
          <w:color w:val="auto"/>
          <w:cs/>
        </w:rPr>
        <w:t>สร้างการมีส่วนร่วมเฝ้าระวัง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t>ป้องกัน และแก้ไขปัญหาสุขภาพ และการพัฒนาคุณภาพบริการอนามัยแบบ</w:t>
      </w:r>
      <w:r w:rsidR="00D57736" w:rsidRPr="005A2C6A">
        <w:rPr>
          <w:rFonts w:hint="cs"/>
          <w:color w:val="auto"/>
          <w:cs/>
        </w:rPr>
        <w:t>บูรณ</w:t>
      </w:r>
      <w:r w:rsidR="00D57736">
        <w:rPr>
          <w:rFonts w:hint="cs"/>
          <w:color w:val="auto"/>
          <w:cs/>
        </w:rPr>
        <w:t>า</w:t>
      </w:r>
      <w:r w:rsidR="009540D7" w:rsidRPr="005A2C6A">
        <w:rPr>
          <w:color w:val="auto"/>
          <w:cs/>
        </w:rPr>
        <w:t>การร่วมกับชุมชน</w:t>
      </w:r>
    </w:p>
    <w:p w14:paraId="34B135BA" w14:textId="77777777" w:rsidR="009540D7" w:rsidRPr="005A2C6A" w:rsidRDefault="00ED4047" w:rsidP="00594077">
      <w:pPr>
        <w:tabs>
          <w:tab w:val="left" w:pos="567"/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firstLine="709"/>
        <w:jc w:val="thaiDistribute"/>
        <w:rPr>
          <w:color w:val="auto"/>
        </w:rPr>
      </w:pPr>
      <w:r>
        <w:rPr>
          <w:rFonts w:hint="cs"/>
          <w:b/>
          <w:bCs/>
          <w:color w:val="auto"/>
          <w:cs/>
        </w:rPr>
        <w:lastRenderedPageBreak/>
        <w:t>๓</w:t>
      </w:r>
      <w:r w:rsidR="00862A5B" w:rsidRPr="005A2C6A">
        <w:rPr>
          <w:rFonts w:hint="cs"/>
          <w:b/>
          <w:bCs/>
          <w:color w:val="auto"/>
          <w:cs/>
        </w:rPr>
        <w:t xml:space="preserve">) </w:t>
      </w:r>
      <w:r w:rsidR="009A3003">
        <w:rPr>
          <w:rFonts w:hint="cs"/>
          <w:b/>
          <w:bCs/>
          <w:color w:val="auto"/>
          <w:cs/>
        </w:rPr>
        <w:tab/>
      </w:r>
      <w:r w:rsidR="009540D7" w:rsidRPr="005A2C6A">
        <w:rPr>
          <w:b/>
          <w:bCs/>
          <w:color w:val="auto"/>
          <w:cs/>
        </w:rPr>
        <w:t>การพัฒนาระบบบริการสุขภาพที่ทันสมัยสนับสนุนการสร้างสุขภาวะที่ดี</w:t>
      </w:r>
      <w:r w:rsidR="009540D7" w:rsidRPr="005A2C6A">
        <w:rPr>
          <w:rFonts w:hint="cs"/>
          <w:color w:val="auto"/>
          <w:cs/>
        </w:rPr>
        <w:t xml:space="preserve"> โดย</w:t>
      </w:r>
      <w:r w:rsidR="000B611E">
        <w:rPr>
          <w:rFonts w:hint="cs"/>
          <w:color w:val="auto"/>
          <w:cs/>
        </w:rPr>
        <w:t>พัฒนา</w:t>
      </w:r>
      <w:r w:rsidR="009540D7" w:rsidRPr="005A2C6A">
        <w:rPr>
          <w:color w:val="auto"/>
          <w:cs/>
        </w:rPr>
        <w:t>ระบบบริการสุขภาพ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t>ที่ทันสมัย ภายใต้ระบบการบริหารที่มีการกระจายอำนาจ มีประสิทธิภาพ พอเพียง เป็นธรรมและยั่งยืน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t>พัฒนาขีดความสามารถในการวิจัยด้านวิทยาศาสตร์การแพทย์และสาธารณสุข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t>ปฏิรูประบบหลักประกันสุขภาพของประชาชนตลอดช่วงชีวิตให้มีประสิทธิภาพ โดยอยู่บนพื้นฐานความยั่งยืนทางการคลัง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br/>
        <w:t>นำเทคโนโลยีและนวัตกรรมสมัยใหม่มาใช้กับระบบบริการสุขภาพ และระบบสุขภาพทางไกล</w:t>
      </w:r>
      <w:r w:rsidR="009540D7" w:rsidRPr="005A2C6A">
        <w:rPr>
          <w:rFonts w:hint="cs"/>
          <w:color w:val="auto"/>
          <w:cs/>
        </w:rPr>
        <w:t xml:space="preserve"> </w:t>
      </w:r>
      <w:r w:rsidR="009540D7" w:rsidRPr="005A2C6A">
        <w:rPr>
          <w:color w:val="auto"/>
          <w:cs/>
        </w:rPr>
        <w:t>พัฒนาระบบฐานข้อมูลที่สามารถเชื่อมโยงทุกหน่วยงานที่เกี่ยวข้องในระบบบริการสุขภาพ</w:t>
      </w:r>
    </w:p>
    <w:p w14:paraId="0D66FCBC" w14:textId="77777777" w:rsidR="003A7286" w:rsidRPr="005A2C6A" w:rsidRDefault="00ED4047" w:rsidP="00594077">
      <w:pPr>
        <w:tabs>
          <w:tab w:val="left" w:pos="567"/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firstLine="709"/>
        <w:jc w:val="thaiDistribute"/>
        <w:rPr>
          <w:color w:val="auto"/>
        </w:rPr>
      </w:pPr>
      <w:r>
        <w:rPr>
          <w:rFonts w:eastAsia="Calibri" w:hint="cs"/>
          <w:b/>
          <w:bCs/>
          <w:color w:val="auto"/>
          <w:cs/>
        </w:rPr>
        <w:t>๔</w:t>
      </w:r>
      <w:r w:rsidR="00862A5B" w:rsidRPr="005A2C6A">
        <w:rPr>
          <w:rFonts w:eastAsia="Calibri" w:hint="cs"/>
          <w:b/>
          <w:bCs/>
          <w:color w:val="auto"/>
          <w:cs/>
        </w:rPr>
        <w:t xml:space="preserve">) </w:t>
      </w:r>
      <w:r w:rsidR="009A3003">
        <w:rPr>
          <w:rFonts w:eastAsia="Calibri" w:hint="cs"/>
          <w:b/>
          <w:bCs/>
          <w:color w:val="auto"/>
          <w:cs/>
        </w:rPr>
        <w:tab/>
      </w:r>
      <w:r w:rsidR="003A7286" w:rsidRPr="005A2C6A">
        <w:rPr>
          <w:rFonts w:eastAsia="Calibri" w:hint="cs"/>
          <w:b/>
          <w:bCs/>
          <w:color w:val="auto"/>
          <w:cs/>
        </w:rPr>
        <w:t>การกระจายบริการสาธารณสุขอย่างทั่วถึงและมีคุณภาพ</w:t>
      </w:r>
      <w:r w:rsidR="003A7286" w:rsidRPr="005A2C6A">
        <w:rPr>
          <w:b/>
          <w:bCs/>
          <w:color w:val="auto"/>
        </w:rPr>
        <w:t xml:space="preserve"> </w:t>
      </w:r>
      <w:r w:rsidR="00840789" w:rsidRPr="005A2C6A">
        <w:rPr>
          <w:rFonts w:hint="cs"/>
          <w:color w:val="auto"/>
          <w:cs/>
        </w:rPr>
        <w:t>มีเป้าหมายเพื่อลดความเหลื่อมล้ำ</w:t>
      </w:r>
      <w:r w:rsidR="00840789" w:rsidRPr="005A2C6A">
        <w:rPr>
          <w:color w:val="auto"/>
          <w:cs/>
        </w:rPr>
        <w:br/>
      </w:r>
      <w:r w:rsidR="00840789" w:rsidRPr="005A2C6A">
        <w:rPr>
          <w:rFonts w:hint="cs"/>
          <w:color w:val="auto"/>
          <w:cs/>
        </w:rPr>
        <w:t>ในการเข้าถึงบริการทางสาธารณสุข ด้วยการพัฒนาสถานพยาบาลให</w:t>
      </w:r>
      <w:r w:rsidR="0053662F" w:rsidRPr="005A2C6A">
        <w:rPr>
          <w:rFonts w:hint="cs"/>
          <w:color w:val="auto"/>
          <w:cs/>
        </w:rPr>
        <w:t>้เพิ่มกำลังคนและนำเทคโนโลยีดิจิ</w:t>
      </w:r>
      <w:r w:rsidR="00840789" w:rsidRPr="005A2C6A">
        <w:rPr>
          <w:rFonts w:hint="cs"/>
          <w:color w:val="auto"/>
          <w:cs/>
        </w:rPr>
        <w:t xml:space="preserve">ทัลมาช่วยในการขยายการให้บริการ รวมทั้งยกระดับคุณภาพการให้บริการตามมาตรฐานสากลทั่วทุกพื้นที่ </w:t>
      </w:r>
    </w:p>
    <w:p w14:paraId="42FA7BCF" w14:textId="77777777" w:rsidR="003A7286" w:rsidRPr="005A2C6A" w:rsidRDefault="00ED4047" w:rsidP="00594077">
      <w:pPr>
        <w:tabs>
          <w:tab w:val="left" w:pos="567"/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firstLine="709"/>
        <w:jc w:val="thaiDistribute"/>
        <w:rPr>
          <w:b/>
          <w:bCs/>
          <w:color w:val="auto"/>
        </w:rPr>
      </w:pPr>
      <w:r>
        <w:rPr>
          <w:rFonts w:hint="cs"/>
          <w:b/>
          <w:bCs/>
          <w:color w:val="auto"/>
          <w:cs/>
        </w:rPr>
        <w:t>๕</w:t>
      </w:r>
      <w:r w:rsidR="00862A5B" w:rsidRPr="005A2C6A">
        <w:rPr>
          <w:rFonts w:hint="cs"/>
          <w:b/>
          <w:bCs/>
          <w:color w:val="auto"/>
          <w:cs/>
        </w:rPr>
        <w:t>)</w:t>
      </w:r>
      <w:r w:rsidR="00862A5B" w:rsidRPr="005A2C6A">
        <w:rPr>
          <w:rFonts w:eastAsia="Calibri" w:hint="cs"/>
          <w:b/>
          <w:bCs/>
          <w:color w:val="auto"/>
          <w:cs/>
        </w:rPr>
        <w:t xml:space="preserve"> </w:t>
      </w:r>
      <w:r w:rsidR="009A3003">
        <w:rPr>
          <w:rFonts w:eastAsia="Calibri" w:hint="cs"/>
          <w:b/>
          <w:bCs/>
          <w:color w:val="auto"/>
          <w:cs/>
        </w:rPr>
        <w:tab/>
      </w:r>
      <w:r w:rsidR="003A7286" w:rsidRPr="005A2C6A">
        <w:rPr>
          <w:rFonts w:eastAsia="Calibri" w:hint="cs"/>
          <w:b/>
          <w:bCs/>
          <w:color w:val="auto"/>
          <w:cs/>
        </w:rPr>
        <w:t>การพัฒนาและสร้างระบบรับมือ</w:t>
      </w:r>
      <w:r w:rsidR="00E72E64">
        <w:rPr>
          <w:rFonts w:eastAsia="Calibri" w:hint="cs"/>
          <w:b/>
          <w:bCs/>
          <w:color w:val="auto"/>
          <w:cs/>
        </w:rPr>
        <w:t>และ</w:t>
      </w:r>
      <w:r w:rsidR="003A7286" w:rsidRPr="005A2C6A">
        <w:rPr>
          <w:rFonts w:eastAsia="Calibri" w:hint="cs"/>
          <w:b/>
          <w:bCs/>
          <w:color w:val="auto"/>
          <w:cs/>
        </w:rPr>
        <w:t>ปรับตัวต่อโรคอุบัติใหม่และ</w:t>
      </w:r>
      <w:r w:rsidR="00E72E64">
        <w:rPr>
          <w:rFonts w:eastAsia="Calibri" w:hint="cs"/>
          <w:b/>
          <w:bCs/>
          <w:color w:val="auto"/>
          <w:cs/>
        </w:rPr>
        <w:t>โรค</w:t>
      </w:r>
      <w:r w:rsidR="003A7286" w:rsidRPr="005A2C6A">
        <w:rPr>
          <w:rFonts w:eastAsia="Calibri" w:hint="cs"/>
          <w:b/>
          <w:bCs/>
          <w:color w:val="auto"/>
          <w:cs/>
        </w:rPr>
        <w:t>อุบัติซ้ำที่เกิดจากการเปลี่ยนแปลง</w:t>
      </w:r>
      <w:r w:rsidR="00E72E64">
        <w:rPr>
          <w:rFonts w:eastAsia="Calibri" w:hint="cs"/>
          <w:b/>
          <w:bCs/>
          <w:color w:val="auto"/>
          <w:cs/>
        </w:rPr>
        <w:t>สภาพ</w:t>
      </w:r>
      <w:r w:rsidR="003A7286" w:rsidRPr="005A2C6A">
        <w:rPr>
          <w:rFonts w:eastAsia="Calibri" w:hint="cs"/>
          <w:b/>
          <w:bCs/>
          <w:color w:val="auto"/>
          <w:cs/>
        </w:rPr>
        <w:t>ภูมิอากาศ</w:t>
      </w:r>
      <w:r w:rsidR="003A7286" w:rsidRPr="005A2C6A">
        <w:rPr>
          <w:b/>
          <w:bCs/>
          <w:color w:val="auto"/>
        </w:rPr>
        <w:t xml:space="preserve"> </w:t>
      </w:r>
      <w:r w:rsidR="008B7F6D" w:rsidRPr="00594077">
        <w:rPr>
          <w:color w:val="auto"/>
          <w:spacing w:val="-4"/>
          <w:cs/>
        </w:rPr>
        <w:t>ให้ความสำคัญกับเผยแพร่ความรู้สุขภาพและสร้างความตระหนักของประชาชน</w:t>
      </w:r>
      <w:r w:rsidR="008B7F6D" w:rsidRPr="00594077">
        <w:rPr>
          <w:color w:val="auto"/>
          <w:spacing w:val="-4"/>
        </w:rPr>
        <w:t xml:space="preserve"> </w:t>
      </w:r>
      <w:r w:rsidR="008B7F6D" w:rsidRPr="00594077">
        <w:rPr>
          <w:color w:val="auto"/>
          <w:spacing w:val="-4"/>
          <w:cs/>
        </w:rPr>
        <w:t>เรื่องโรคอุบัติใหม่และโรคอุบัติซ้ำที่เกิดจากการเปลี่ยนแปลงภูมิอากาศ</w:t>
      </w:r>
      <w:r w:rsidR="008B7F6D" w:rsidRPr="00594077">
        <w:rPr>
          <w:color w:val="auto"/>
          <w:spacing w:val="-4"/>
        </w:rPr>
        <w:t xml:space="preserve">  </w:t>
      </w:r>
      <w:r w:rsidR="008B7F6D" w:rsidRPr="00594077">
        <w:rPr>
          <w:color w:val="auto"/>
          <w:spacing w:val="-4"/>
          <w:cs/>
        </w:rPr>
        <w:t>พัฒนาโครงสร้างระบบสาธารณสุข</w:t>
      </w:r>
      <w:r w:rsidR="008B7F6D" w:rsidRPr="00594077">
        <w:rPr>
          <w:color w:val="auto"/>
          <w:spacing w:val="-4"/>
        </w:rPr>
        <w:t xml:space="preserve"> </w:t>
      </w:r>
      <w:r w:rsidR="008B7F6D" w:rsidRPr="00594077">
        <w:rPr>
          <w:color w:val="auto"/>
          <w:spacing w:val="-4"/>
          <w:cs/>
        </w:rPr>
        <w:t>เครือข่ายเตือนภัยและเฝ้าระวังโรคและภัยสุขภาพให้มีคุณภาพและมีประสิทธิภาพในการรองรับการปรับตัวจากการเปลี่ยนแปลงสภาพภูมิอากาศ</w:t>
      </w:r>
      <w:r w:rsidR="000B611E" w:rsidRPr="000B611E">
        <w:rPr>
          <w:color w:val="auto"/>
          <w:spacing w:val="-4"/>
        </w:rPr>
        <w:t xml:space="preserve"> </w:t>
      </w:r>
      <w:r w:rsidR="008B7F6D" w:rsidRPr="00594077">
        <w:rPr>
          <w:color w:val="auto"/>
          <w:spacing w:val="-4"/>
          <w:cs/>
        </w:rPr>
        <w:t>และพัฒนาและยกระดับระบบรับมือปรับตัวต่อโรคอุบัติใหม่และโรคอุบัติซ้ำที่เกิดจากการเปลี่ยนแปลงภูมิอากาศ</w:t>
      </w:r>
      <w:r w:rsidR="007006F0">
        <w:rPr>
          <w:rFonts w:hint="cs"/>
          <w:color w:val="auto"/>
          <w:spacing w:val="-4"/>
          <w:cs/>
        </w:rPr>
        <w:t xml:space="preserve"> </w:t>
      </w:r>
      <w:r w:rsidR="008B7F6D" w:rsidRPr="00594077">
        <w:rPr>
          <w:color w:val="auto"/>
          <w:spacing w:val="-4"/>
          <w:cs/>
        </w:rPr>
        <w:t>ได้แก่</w:t>
      </w:r>
      <w:r w:rsidR="008B7F6D" w:rsidRPr="00594077">
        <w:rPr>
          <w:color w:val="auto"/>
          <w:spacing w:val="-4"/>
        </w:rPr>
        <w:t xml:space="preserve"> </w:t>
      </w:r>
      <w:r w:rsidR="008B7F6D" w:rsidRPr="00594077">
        <w:rPr>
          <w:color w:val="auto"/>
          <w:spacing w:val="-4"/>
          <w:cs/>
        </w:rPr>
        <w:t>ระบบสาธารณสุขสิ่งแวดล้อมและเวชศาสตร์ป้องกันทั้งระบบ</w:t>
      </w:r>
      <w:r w:rsidR="008B7F6D" w:rsidRPr="00594077">
        <w:rPr>
          <w:color w:val="auto"/>
          <w:spacing w:val="-4"/>
        </w:rPr>
        <w:t xml:space="preserve"> </w:t>
      </w:r>
      <w:r w:rsidR="008B7F6D" w:rsidRPr="00594077">
        <w:rPr>
          <w:color w:val="auto"/>
          <w:spacing w:val="-4"/>
          <w:cs/>
        </w:rPr>
        <w:t>การติดตามตรวจสอบและเฝ้าระวังโรคอุบัติใหม่และอุบัติซ้ำ</w:t>
      </w:r>
      <w:r w:rsidR="00AE744B" w:rsidRPr="00594077">
        <w:rPr>
          <w:color w:val="auto"/>
          <w:spacing w:val="-4"/>
          <w:cs/>
        </w:rPr>
        <w:t xml:space="preserve"> รวมทั้งศึกษาวิจัยสร้างองค์ความรู้ด้านการส่งเสริมสุขภาพและการป้องกันโรคในประชากรทุกกลุ่ม โดยเฉพาะกลุ่มเปราะบาง เพิ่มขีดความสามารถในการติดตาม วิเคราะห์และประเมินแนวโน้มสถานการณ์ปัญหาโรคอุบัติใหม่และอุบัติซ้ำ และสร้างความพร้อมของภาคีเครือข่ายในการรับมือกับภาวะฉุกเฉินจากโรคระบาดต่าง</w:t>
      </w:r>
      <w:r w:rsidR="003001D4" w:rsidRPr="00594077">
        <w:rPr>
          <w:color w:val="auto"/>
          <w:spacing w:val="-4"/>
          <w:cs/>
        </w:rPr>
        <w:t xml:space="preserve"> </w:t>
      </w:r>
      <w:r w:rsidR="00AE744B" w:rsidRPr="00594077">
        <w:rPr>
          <w:color w:val="auto"/>
          <w:spacing w:val="-4"/>
          <w:cs/>
        </w:rPr>
        <w:t>ๆ</w:t>
      </w:r>
    </w:p>
    <w:p w14:paraId="1E6C80EE" w14:textId="77777777" w:rsidR="00C6466E" w:rsidRPr="005A2C6A" w:rsidRDefault="00C6466E" w:rsidP="004F2C91">
      <w:pPr>
        <w:spacing w:after="0" w:line="240" w:lineRule="auto"/>
        <w:rPr>
          <w:b/>
          <w:bCs/>
          <w:color w:val="auto"/>
          <w:sz w:val="24"/>
          <w:cs/>
        </w:rPr>
      </w:pPr>
      <w:r w:rsidRPr="005A2C6A">
        <w:rPr>
          <w:b/>
          <w:bCs/>
          <w:color w:val="auto"/>
          <w:sz w:val="24"/>
          <w:cs/>
        </w:rPr>
        <w:br w:type="page"/>
      </w:r>
    </w:p>
    <w:p w14:paraId="439ADDF0" w14:textId="77777777" w:rsidR="00C6466E" w:rsidRPr="005A2C6A" w:rsidRDefault="00C6466E">
      <w:pPr>
        <w:spacing w:after="0" w:line="240" w:lineRule="auto"/>
        <w:jc w:val="center"/>
        <w:rPr>
          <w:rFonts w:eastAsia="Calibri"/>
          <w:b/>
          <w:bCs/>
          <w:color w:val="auto"/>
          <w:sz w:val="40"/>
          <w:szCs w:val="40"/>
        </w:rPr>
      </w:pPr>
      <w:r w:rsidRPr="005A2C6A">
        <w:rPr>
          <w:rFonts w:eastAsia="Calibri"/>
          <w:b/>
          <w:bCs/>
          <w:color w:val="auto"/>
          <w:sz w:val="40"/>
          <w:szCs w:val="40"/>
          <w:cs/>
        </w:rPr>
        <w:lastRenderedPageBreak/>
        <w:t xml:space="preserve">ส่วนที่ </w:t>
      </w:r>
      <w:r w:rsidR="00ED4047">
        <w:rPr>
          <w:rFonts w:eastAsia="Calibri"/>
          <w:b/>
          <w:bCs/>
          <w:color w:val="auto"/>
          <w:sz w:val="40"/>
          <w:szCs w:val="40"/>
          <w:cs/>
        </w:rPr>
        <w:t>๒</w:t>
      </w:r>
    </w:p>
    <w:p w14:paraId="274111DC" w14:textId="77777777" w:rsidR="00C6466E" w:rsidRPr="005A2C6A" w:rsidRDefault="00C6466E">
      <w:pPr>
        <w:spacing w:after="0" w:line="240" w:lineRule="auto"/>
        <w:jc w:val="center"/>
        <w:rPr>
          <w:rFonts w:eastAsia="Calibri"/>
          <w:b/>
          <w:bCs/>
          <w:color w:val="auto"/>
          <w:sz w:val="40"/>
          <w:szCs w:val="40"/>
        </w:rPr>
      </w:pPr>
      <w:r w:rsidRPr="005A2C6A">
        <w:rPr>
          <w:rFonts w:eastAsia="Calibri"/>
          <w:b/>
          <w:bCs/>
          <w:color w:val="auto"/>
          <w:sz w:val="40"/>
          <w:szCs w:val="40"/>
          <w:cs/>
        </w:rPr>
        <w:t>แผนแม่บท</w:t>
      </w:r>
      <w:r w:rsidR="001B689A">
        <w:rPr>
          <w:rFonts w:eastAsia="Calibri" w:hint="cs"/>
          <w:b/>
          <w:bCs/>
          <w:color w:val="auto"/>
          <w:sz w:val="40"/>
          <w:szCs w:val="40"/>
          <w:cs/>
        </w:rPr>
        <w:t>ภายใต้</w:t>
      </w:r>
      <w:r w:rsidR="00EE0123" w:rsidRPr="005A2C6A">
        <w:rPr>
          <w:rFonts w:eastAsia="Calibri"/>
          <w:b/>
          <w:bCs/>
          <w:color w:val="auto"/>
          <w:sz w:val="40"/>
          <w:szCs w:val="40"/>
          <w:cs/>
        </w:rPr>
        <w:t>ยุทธศาสตร์ชาติ</w:t>
      </w:r>
    </w:p>
    <w:p w14:paraId="0656FE51" w14:textId="77777777" w:rsidR="00721DCA" w:rsidRPr="005A2C6A" w:rsidRDefault="00721DCA" w:rsidP="00594077">
      <w:pPr>
        <w:spacing w:after="0" w:line="240" w:lineRule="auto"/>
        <w:jc w:val="center"/>
        <w:rPr>
          <w:b/>
          <w:bCs/>
          <w:color w:val="auto"/>
          <w:szCs w:val="40"/>
        </w:rPr>
      </w:pPr>
      <w:r w:rsidRPr="005A2C6A">
        <w:rPr>
          <w:rFonts w:eastAsia="Calibri"/>
          <w:b/>
          <w:bCs/>
          <w:color w:val="auto"/>
          <w:sz w:val="40"/>
          <w:szCs w:val="40"/>
          <w:cs/>
        </w:rPr>
        <w:t>ประเด็น</w:t>
      </w:r>
      <w:r w:rsidR="001E4ADE" w:rsidRPr="005A2C6A">
        <w:rPr>
          <w:rFonts w:eastAsia="Calibri"/>
          <w:b/>
          <w:bCs/>
          <w:color w:val="auto"/>
          <w:sz w:val="40"/>
          <w:szCs w:val="40"/>
          <w:cs/>
        </w:rPr>
        <w:t xml:space="preserve"> </w:t>
      </w:r>
      <w:r w:rsidR="00BE4455" w:rsidRPr="005A2C6A">
        <w:rPr>
          <w:rFonts w:eastAsia="Calibri"/>
          <w:b/>
          <w:bCs/>
          <w:color w:val="auto"/>
          <w:sz w:val="40"/>
          <w:szCs w:val="40"/>
          <w:cs/>
        </w:rPr>
        <w:t>การเสริมสร้างให้คนไทยมีสุขภาวะที่ดี</w:t>
      </w:r>
    </w:p>
    <w:p w14:paraId="52671149" w14:textId="77777777" w:rsidR="00C6466E" w:rsidRPr="00594077" w:rsidRDefault="00ED4047" w:rsidP="00594077">
      <w:pPr>
        <w:tabs>
          <w:tab w:val="left" w:pos="709"/>
        </w:tabs>
        <w:spacing w:before="360" w:after="120" w:line="240" w:lineRule="auto"/>
        <w:ind w:left="539" w:hanging="539"/>
        <w:rPr>
          <w:b/>
          <w:bCs/>
          <w:color w:val="auto"/>
          <w:sz w:val="36"/>
          <w:szCs w:val="36"/>
        </w:rPr>
      </w:pPr>
      <w:r w:rsidRPr="00594077">
        <w:rPr>
          <w:b/>
          <w:bCs/>
          <w:color w:val="auto"/>
          <w:sz w:val="36"/>
          <w:szCs w:val="36"/>
          <w:cs/>
        </w:rPr>
        <w:t>๒</w:t>
      </w:r>
      <w:r w:rsidR="00EE0123" w:rsidRPr="00594077">
        <w:rPr>
          <w:b/>
          <w:bCs/>
          <w:color w:val="auto"/>
          <w:sz w:val="36"/>
          <w:szCs w:val="36"/>
          <w:cs/>
        </w:rPr>
        <w:t>.</w:t>
      </w:r>
      <w:r w:rsidRPr="00594077">
        <w:rPr>
          <w:b/>
          <w:bCs/>
          <w:color w:val="auto"/>
          <w:sz w:val="36"/>
          <w:szCs w:val="36"/>
          <w:cs/>
        </w:rPr>
        <w:t>๑</w:t>
      </w:r>
      <w:r w:rsidR="00EE0123" w:rsidRPr="00594077">
        <w:rPr>
          <w:b/>
          <w:bCs/>
          <w:color w:val="auto"/>
          <w:sz w:val="36"/>
          <w:szCs w:val="36"/>
          <w:cs/>
        </w:rPr>
        <w:tab/>
      </w:r>
      <w:r w:rsidR="001B689A">
        <w:rPr>
          <w:rFonts w:eastAsia="Calibri" w:hint="cs"/>
          <w:b/>
          <w:bCs/>
          <w:color w:val="auto"/>
          <w:sz w:val="36"/>
          <w:szCs w:val="36"/>
          <w:cs/>
        </w:rPr>
        <w:tab/>
      </w:r>
      <w:r w:rsidR="00EE0123" w:rsidRPr="009A3003">
        <w:rPr>
          <w:rFonts w:eastAsia="Calibri"/>
          <w:b/>
          <w:bCs/>
          <w:color w:val="auto"/>
          <w:sz w:val="36"/>
          <w:szCs w:val="36"/>
          <w:cs/>
        </w:rPr>
        <w:t>บท</w:t>
      </w:r>
      <w:r w:rsidR="00EE0123" w:rsidRPr="00594077">
        <w:rPr>
          <w:b/>
          <w:bCs/>
          <w:color w:val="auto"/>
          <w:sz w:val="36"/>
          <w:szCs w:val="36"/>
          <w:cs/>
        </w:rPr>
        <w:t>นำ</w:t>
      </w:r>
    </w:p>
    <w:p w14:paraId="570F0FA2" w14:textId="77777777" w:rsidR="0085494B" w:rsidRPr="005A2C6A" w:rsidRDefault="00F720DA" w:rsidP="00594077">
      <w:pPr>
        <w:spacing w:before="120" w:after="120" w:line="240" w:lineRule="auto"/>
        <w:ind w:firstLine="709"/>
        <w:jc w:val="thaiDistribute"/>
        <w:rPr>
          <w:color w:val="auto"/>
          <w:sz w:val="28"/>
          <w:szCs w:val="36"/>
        </w:rPr>
      </w:pPr>
      <w:r w:rsidRPr="005A2C6A">
        <w:rPr>
          <w:color w:val="auto"/>
          <w:sz w:val="24"/>
          <w:cs/>
        </w:rPr>
        <w:t>ทิศทางการ</w:t>
      </w:r>
      <w:r w:rsidRPr="005A2C6A">
        <w:rPr>
          <w:rFonts w:eastAsia="Calibri"/>
          <w:color w:val="auto"/>
          <w:cs/>
        </w:rPr>
        <w:t>ขับเคลื่อน</w:t>
      </w:r>
      <w:r w:rsidRPr="005A2C6A">
        <w:rPr>
          <w:color w:val="auto"/>
          <w:sz w:val="24"/>
          <w:cs/>
        </w:rPr>
        <w:t>การพัฒนาและการเสริมสร้างให้คนไทยมีสุขภาวะที่ดี</w:t>
      </w:r>
      <w:r w:rsidRPr="005A2C6A">
        <w:rPr>
          <w:b/>
          <w:bCs/>
          <w:color w:val="auto"/>
          <w:sz w:val="24"/>
          <w:cs/>
        </w:rPr>
        <w:t xml:space="preserve"> </w:t>
      </w:r>
      <w:r w:rsidR="00BA18F8" w:rsidRPr="005A2C6A">
        <w:rPr>
          <w:color w:val="auto"/>
          <w:cs/>
        </w:rPr>
        <w:t>ครอบคลุมทั้งด้าน กาย ใจ สติปัญญา และสังคม มุ่งเน้นการเสริมสร้างการจัดการสุขภาวะในทุกรูปแบบ ที่นำไปสู่การมีศักยภาพใน</w:t>
      </w:r>
      <w:r w:rsidR="00BA18F8" w:rsidRPr="005A2C6A">
        <w:rPr>
          <w:color w:val="auto"/>
          <w:spacing w:val="-8"/>
          <w:cs/>
        </w:rPr>
        <w:t>การจัดการสุขภาวะที่ดีได้ด้วยตนเอง พร้อมทั้งสนับสนุนให้ทุกภาคส่วนมีส่วนร่วมในการสร้างเสริมให้คนไทย</w:t>
      </w:r>
      <w:r w:rsidR="00BA18F8" w:rsidRPr="005A2C6A">
        <w:rPr>
          <w:color w:val="auto"/>
          <w:cs/>
        </w:rPr>
        <w:t>มีสุขภาวะ</w:t>
      </w:r>
      <w:r w:rsidR="007006F0">
        <w:rPr>
          <w:rFonts w:hint="cs"/>
          <w:color w:val="auto"/>
          <w:cs/>
        </w:rPr>
        <w:br/>
      </w:r>
      <w:r w:rsidR="00BA18F8" w:rsidRPr="005A2C6A">
        <w:rPr>
          <w:color w:val="auto"/>
          <w:cs/>
        </w:rPr>
        <w:t>ที่ดี และมีทักษะด้านสุขภาวะที่เหมาะสม</w:t>
      </w:r>
    </w:p>
    <w:p w14:paraId="77D7AC30" w14:textId="77777777" w:rsidR="00EE0123" w:rsidRPr="005A2C6A" w:rsidRDefault="00ED4047" w:rsidP="00594077">
      <w:pPr>
        <w:tabs>
          <w:tab w:val="left" w:pos="1560"/>
        </w:tabs>
        <w:spacing w:before="120" w:after="120" w:line="240" w:lineRule="auto"/>
        <w:ind w:left="1418" w:hanging="709"/>
        <w:rPr>
          <w:b/>
          <w:bCs/>
          <w:color w:val="auto"/>
          <w:sz w:val="28"/>
          <w:szCs w:val="36"/>
        </w:rPr>
      </w:pPr>
      <w:r>
        <w:rPr>
          <w:rFonts w:eastAsia="Calibri"/>
          <w:b/>
          <w:bCs/>
          <w:color w:val="auto"/>
          <w:cs/>
        </w:rPr>
        <w:t>๒</w:t>
      </w:r>
      <w:r w:rsidR="00EE0123" w:rsidRPr="005A2C6A">
        <w:rPr>
          <w:rFonts w:eastAsia="Calibri"/>
          <w:b/>
          <w:bCs/>
          <w:color w:val="auto"/>
          <w:cs/>
        </w:rPr>
        <w:t>.</w:t>
      </w:r>
      <w:r>
        <w:rPr>
          <w:rFonts w:eastAsia="Calibri"/>
          <w:b/>
          <w:bCs/>
          <w:color w:val="auto"/>
          <w:cs/>
        </w:rPr>
        <w:t>๑</w:t>
      </w:r>
      <w:r w:rsidR="00EE0123" w:rsidRPr="005A2C6A">
        <w:rPr>
          <w:rFonts w:eastAsia="Calibri"/>
          <w:b/>
          <w:bCs/>
          <w:color w:val="auto"/>
          <w:cs/>
        </w:rPr>
        <w:t>.</w:t>
      </w:r>
      <w:r>
        <w:rPr>
          <w:rFonts w:eastAsia="Calibri"/>
          <w:b/>
          <w:bCs/>
          <w:color w:val="auto"/>
          <w:cs/>
        </w:rPr>
        <w:t>๑</w:t>
      </w:r>
      <w:r w:rsidR="00EE0123" w:rsidRPr="005A2C6A">
        <w:rPr>
          <w:rFonts w:eastAsia="Calibri"/>
          <w:b/>
          <w:bCs/>
          <w:color w:val="auto"/>
          <w:cs/>
        </w:rPr>
        <w:tab/>
      </w:r>
      <w:r w:rsidR="00800FA0">
        <w:rPr>
          <w:rFonts w:eastAsia="Calibri" w:hint="cs"/>
          <w:b/>
          <w:bCs/>
          <w:color w:val="auto"/>
          <w:cs/>
        </w:rPr>
        <w:tab/>
      </w:r>
      <w:r w:rsidR="00EE0123" w:rsidRPr="005A2C6A">
        <w:rPr>
          <w:rFonts w:eastAsia="Calibri"/>
          <w:b/>
          <w:bCs/>
          <w:color w:val="auto"/>
          <w:cs/>
        </w:rPr>
        <w:t>เป้าหมาย</w:t>
      </w:r>
      <w:r w:rsidR="00FD63FA" w:rsidRPr="005A2C6A">
        <w:rPr>
          <w:rFonts w:eastAsia="Calibri" w:hint="cs"/>
          <w:b/>
          <w:bCs/>
          <w:color w:val="auto"/>
          <w:cs/>
        </w:rPr>
        <w:t>การพัฒนาตามยุทธศาสตร์ชาติ</w:t>
      </w:r>
    </w:p>
    <w:p w14:paraId="27F5B4AF" w14:textId="77777777" w:rsidR="005816BF" w:rsidRPr="005A2C6A" w:rsidRDefault="00800FA0" w:rsidP="00594077">
      <w:pPr>
        <w:tabs>
          <w:tab w:val="left" w:pos="1560"/>
        </w:tabs>
        <w:spacing w:before="60" w:after="0" w:line="240" w:lineRule="auto"/>
        <w:ind w:left="1985" w:hanging="567"/>
        <w:jc w:val="thaiDistribute"/>
        <w:rPr>
          <w:b/>
          <w:bCs/>
          <w:color w:val="auto"/>
          <w:sz w:val="24"/>
        </w:rPr>
      </w:pPr>
      <w:r>
        <w:rPr>
          <w:rFonts w:hint="cs"/>
          <w:b/>
          <w:bCs/>
          <w:color w:val="auto"/>
          <w:sz w:val="24"/>
          <w:cs/>
        </w:rPr>
        <w:tab/>
      </w:r>
      <w:r w:rsidR="005816BF" w:rsidRPr="005A2C6A">
        <w:rPr>
          <w:rFonts w:hint="cs"/>
          <w:b/>
          <w:bCs/>
          <w:color w:val="auto"/>
          <w:sz w:val="24"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1821722C" w14:textId="77777777" w:rsidR="005816BF" w:rsidRPr="005A2C6A" w:rsidRDefault="00800FA0" w:rsidP="00594077">
      <w:pPr>
        <w:pStyle w:val="af"/>
        <w:tabs>
          <w:tab w:val="left" w:pos="1560"/>
          <w:tab w:val="left" w:pos="1985"/>
          <w:tab w:val="left" w:pos="2127"/>
        </w:tabs>
        <w:spacing w:before="60" w:beforeAutospacing="0" w:after="0" w:afterAutospacing="0"/>
        <w:ind w:right="14" w:firstLine="141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D4047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5816BF" w:rsidRPr="005A2C6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ED4047">
        <w:rPr>
          <w:rFonts w:ascii="TH SarabunPSK" w:eastAsia="Times New Roman" w:hAnsi="TH SarabunPSK" w:cs="TH SarabunPSK"/>
          <w:sz w:val="32"/>
          <w:szCs w:val="32"/>
          <w:cs/>
        </w:rPr>
        <w:t>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816BF" w:rsidRPr="005A2C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คนไทยเป็นคนดี คนเก่ง มีคุณภาพ พร้อมสำหรับชีวิตในศตวรรษที่ </w:t>
      </w:r>
      <w:r w:rsidR="00ED4047">
        <w:rPr>
          <w:rFonts w:ascii="TH SarabunPSK" w:eastAsia="Times New Roman" w:hAnsi="TH SarabunPSK" w:cs="TH SarabunPSK" w:hint="cs"/>
          <w:sz w:val="32"/>
          <w:szCs w:val="32"/>
          <w:cs/>
        </w:rPr>
        <w:t>๒๑</w:t>
      </w:r>
    </w:p>
    <w:p w14:paraId="5625B83B" w14:textId="77777777" w:rsidR="005816BF" w:rsidRPr="005A2C6A" w:rsidRDefault="00800FA0" w:rsidP="00594077">
      <w:pPr>
        <w:pStyle w:val="af"/>
        <w:tabs>
          <w:tab w:val="left" w:pos="1560"/>
          <w:tab w:val="left" w:pos="1985"/>
          <w:tab w:val="left" w:pos="2127"/>
        </w:tabs>
        <w:spacing w:before="60" w:beforeAutospacing="0" w:after="0" w:afterAutospacing="0"/>
        <w:ind w:right="14" w:firstLine="141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D4047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5816BF" w:rsidRPr="005A2C6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ED4047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816BF" w:rsidRPr="005A2C6A"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สังคมไทยมีสภาพแวดล้อมที่เอื้อและสนับสนุนต่อการพัฒนาคนตลอดช่วงชีวิต</w:t>
      </w:r>
    </w:p>
    <w:p w14:paraId="00199CC2" w14:textId="77777777" w:rsidR="005816BF" w:rsidRPr="005A2C6A" w:rsidRDefault="00800FA0" w:rsidP="00594077">
      <w:pPr>
        <w:tabs>
          <w:tab w:val="left" w:pos="1560"/>
        </w:tabs>
        <w:spacing w:before="60" w:after="0" w:line="240" w:lineRule="auto"/>
        <w:ind w:left="1985" w:hanging="567"/>
        <w:jc w:val="thaiDistribute"/>
        <w:rPr>
          <w:b/>
          <w:bCs/>
          <w:color w:val="auto"/>
          <w:sz w:val="24"/>
        </w:rPr>
      </w:pPr>
      <w:r>
        <w:rPr>
          <w:rFonts w:hint="cs"/>
          <w:b/>
          <w:bCs/>
          <w:color w:val="auto"/>
          <w:sz w:val="24"/>
          <w:cs/>
        </w:rPr>
        <w:tab/>
      </w:r>
      <w:r w:rsidR="005816BF" w:rsidRPr="005A2C6A">
        <w:rPr>
          <w:b/>
          <w:bCs/>
          <w:color w:val="auto"/>
          <w:sz w:val="24"/>
          <w:cs/>
        </w:rPr>
        <w:t>ยุทธศาสตร์ชาติด้านการสร้างโอกาสและความเสมอภาคทางสังคม</w:t>
      </w:r>
    </w:p>
    <w:p w14:paraId="719F7279" w14:textId="77777777" w:rsidR="005816BF" w:rsidRPr="005A2C6A" w:rsidRDefault="00800FA0" w:rsidP="00594077">
      <w:pPr>
        <w:pStyle w:val="af"/>
        <w:tabs>
          <w:tab w:val="left" w:pos="1560"/>
          <w:tab w:val="left" w:pos="1985"/>
          <w:tab w:val="left" w:pos="2127"/>
        </w:tabs>
        <w:spacing w:before="60" w:beforeAutospacing="0" w:after="0" w:afterAutospacing="0"/>
        <w:ind w:left="1985" w:right="14" w:hanging="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D4047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5816BF" w:rsidRPr="005A2C6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ED4047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5816BF" w:rsidRPr="005A2C6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816BF" w:rsidRPr="005A2C6A">
        <w:rPr>
          <w:rFonts w:ascii="TH SarabunPSK" w:eastAsia="Times New Roman" w:hAnsi="TH SarabunPSK" w:cs="TH SarabunPSK"/>
          <w:sz w:val="32"/>
          <w:szCs w:val="32"/>
          <w:cs/>
        </w:rPr>
        <w:t>การลดความเหลื่อมล้ำ สร้างความเป็นธรรมในทุกมิติ</w:t>
      </w:r>
    </w:p>
    <w:p w14:paraId="0CF78E69" w14:textId="77777777" w:rsidR="005816BF" w:rsidRPr="005A2C6A" w:rsidRDefault="00800FA0" w:rsidP="00594077">
      <w:pPr>
        <w:pStyle w:val="af"/>
        <w:tabs>
          <w:tab w:val="left" w:pos="1560"/>
          <w:tab w:val="left" w:pos="1985"/>
          <w:tab w:val="left" w:pos="2127"/>
        </w:tabs>
        <w:spacing w:before="60" w:beforeAutospacing="0" w:after="0" w:afterAutospacing="0"/>
        <w:ind w:left="2123" w:right="14" w:hanging="705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D4047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5816BF" w:rsidRPr="005A2C6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ED4047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816BF" w:rsidRPr="005A2C6A">
        <w:rPr>
          <w:rFonts w:ascii="TH SarabunPSK" w:eastAsia="Times New Roman" w:hAnsi="TH SarabunPSK" w:cs="TH SarabunPSK" w:hint="cs"/>
          <w:sz w:val="32"/>
          <w:szCs w:val="32"/>
          <w:cs/>
        </w:rPr>
        <w:t>กระจายศูนย์กลางความเจริญทางเศรษฐกิจและสังคม เพิ่มโอกาสให้ทุกภาคส่วนเข้ามาเป็นกำลังของการพัฒนาประเทศในทุกระดับ</w:t>
      </w:r>
    </w:p>
    <w:p w14:paraId="101F1C67" w14:textId="77777777" w:rsidR="005816BF" w:rsidRPr="005A2C6A" w:rsidRDefault="00800FA0" w:rsidP="00594077">
      <w:pPr>
        <w:tabs>
          <w:tab w:val="left" w:pos="1560"/>
        </w:tabs>
        <w:spacing w:before="120" w:after="0" w:line="240" w:lineRule="auto"/>
        <w:ind w:left="1985" w:hanging="567"/>
        <w:jc w:val="thaiDistribute"/>
        <w:rPr>
          <w:b/>
          <w:bCs/>
          <w:color w:val="auto"/>
        </w:rPr>
      </w:pPr>
      <w:r>
        <w:rPr>
          <w:rFonts w:hint="cs"/>
          <w:b/>
          <w:bCs/>
          <w:color w:val="auto"/>
          <w:cs/>
        </w:rPr>
        <w:tab/>
      </w:r>
      <w:r w:rsidR="005816BF" w:rsidRPr="005A2C6A">
        <w:rPr>
          <w:rFonts w:hint="cs"/>
          <w:b/>
          <w:bCs/>
          <w:color w:val="auto"/>
          <w:cs/>
        </w:rPr>
        <w:t>ยุทธศาสตร์ชาติด้าน</w:t>
      </w:r>
      <w:r w:rsidR="005816BF" w:rsidRPr="005A2C6A">
        <w:rPr>
          <w:b/>
          <w:bCs/>
          <w:color w:val="auto"/>
          <w:cs/>
        </w:rPr>
        <w:t>การสร้างการเติบโตบนคุณภาพชีวิตที่เป็นมิตรต่อสิ่งแวดล้อม</w:t>
      </w:r>
    </w:p>
    <w:p w14:paraId="14914F1F" w14:textId="77777777" w:rsidR="005816BF" w:rsidRPr="005A2C6A" w:rsidRDefault="00800FA0" w:rsidP="00594077">
      <w:pPr>
        <w:pStyle w:val="af"/>
        <w:tabs>
          <w:tab w:val="left" w:pos="1560"/>
          <w:tab w:val="left" w:pos="1985"/>
          <w:tab w:val="left" w:pos="2127"/>
        </w:tabs>
        <w:spacing w:before="0" w:beforeAutospacing="0" w:after="0" w:afterAutospacing="0"/>
        <w:ind w:left="2123" w:right="14" w:hanging="705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D4047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5816BF" w:rsidRPr="005A2C6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ED4047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5816BF" w:rsidRPr="005A2C6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816BF" w:rsidRPr="005A2C6A">
        <w:rPr>
          <w:rFonts w:ascii="TH SarabunPSK" w:eastAsia="Times New Roman" w:hAnsi="TH SarabunPSK" w:cs="TH SarabunPSK" w:hint="cs"/>
          <w:sz w:val="32"/>
          <w:szCs w:val="32"/>
          <w:cs/>
        </w:rPr>
        <w:t>ฟื้นฟูและสร้างใหม่ฐานทรัพยากรธรรมชาติและสิ่งแวดล้อม เพื่อลดผลกระทบทางลบจากการพัฒนาสังคมเศรษฐกิจของประเทศ</w:t>
      </w:r>
    </w:p>
    <w:p w14:paraId="2595187A" w14:textId="77777777" w:rsidR="00C6466E" w:rsidRPr="005A2C6A" w:rsidRDefault="00ED4047" w:rsidP="00594077">
      <w:pPr>
        <w:tabs>
          <w:tab w:val="left" w:pos="1560"/>
        </w:tabs>
        <w:spacing w:before="120" w:after="120" w:line="240" w:lineRule="auto"/>
        <w:ind w:left="1418" w:hanging="709"/>
        <w:rPr>
          <w:b/>
          <w:bCs/>
          <w:color w:val="auto"/>
          <w:sz w:val="28"/>
          <w:szCs w:val="36"/>
          <w:cs/>
        </w:rPr>
      </w:pPr>
      <w:r>
        <w:rPr>
          <w:rFonts w:eastAsia="Calibri"/>
          <w:b/>
          <w:bCs/>
          <w:color w:val="auto"/>
          <w:cs/>
        </w:rPr>
        <w:t>๒</w:t>
      </w:r>
      <w:r w:rsidR="00EE0123" w:rsidRPr="005A2C6A">
        <w:rPr>
          <w:rFonts w:eastAsia="Calibri"/>
          <w:b/>
          <w:bCs/>
          <w:color w:val="auto"/>
          <w:cs/>
        </w:rPr>
        <w:t>.</w:t>
      </w:r>
      <w:r>
        <w:rPr>
          <w:rFonts w:eastAsia="Calibri"/>
          <w:b/>
          <w:bCs/>
          <w:color w:val="auto"/>
          <w:cs/>
        </w:rPr>
        <w:t>๑</w:t>
      </w:r>
      <w:r w:rsidR="00EE0123" w:rsidRPr="005A2C6A">
        <w:rPr>
          <w:rFonts w:eastAsia="Calibri"/>
          <w:b/>
          <w:bCs/>
          <w:color w:val="auto"/>
          <w:cs/>
        </w:rPr>
        <w:t>.</w:t>
      </w:r>
      <w:r>
        <w:rPr>
          <w:rFonts w:eastAsia="Calibri"/>
          <w:b/>
          <w:bCs/>
          <w:color w:val="auto"/>
          <w:cs/>
        </w:rPr>
        <w:t>๒</w:t>
      </w:r>
      <w:r w:rsidR="00EE0123" w:rsidRPr="005A2C6A">
        <w:rPr>
          <w:rFonts w:eastAsia="Calibri"/>
          <w:b/>
          <w:bCs/>
          <w:color w:val="auto"/>
          <w:cs/>
        </w:rPr>
        <w:tab/>
      </w:r>
      <w:r w:rsidR="00800FA0">
        <w:rPr>
          <w:rFonts w:eastAsia="Calibri" w:hint="cs"/>
          <w:b/>
          <w:bCs/>
          <w:color w:val="auto"/>
          <w:cs/>
        </w:rPr>
        <w:tab/>
      </w:r>
      <w:r w:rsidR="0091178E" w:rsidRPr="00800FA0">
        <w:rPr>
          <w:rFonts w:eastAsia="Calibri"/>
          <w:b/>
          <w:bCs/>
          <w:color w:val="auto"/>
          <w:cs/>
        </w:rPr>
        <w:t>ประเด็น</w:t>
      </w:r>
      <w:r w:rsidR="00800FA0" w:rsidRPr="00800FA0">
        <w:rPr>
          <w:rFonts w:eastAsia="Calibri"/>
          <w:b/>
          <w:bCs/>
          <w:color w:val="auto"/>
          <w:cs/>
        </w:rPr>
        <w:t>ภายใต้</w:t>
      </w:r>
      <w:r w:rsidR="00EE0123" w:rsidRPr="00800FA0">
        <w:rPr>
          <w:rFonts w:eastAsia="Calibri"/>
          <w:b/>
          <w:bCs/>
          <w:color w:val="auto"/>
          <w:cs/>
        </w:rPr>
        <w:t>ยุทธศาสตร์</w:t>
      </w:r>
      <w:r w:rsidR="00800FA0" w:rsidRPr="00594077">
        <w:rPr>
          <w:b/>
          <w:bCs/>
          <w:color w:val="auto"/>
          <w:cs/>
        </w:rPr>
        <w:t>ชาติ</w:t>
      </w:r>
    </w:p>
    <w:p w14:paraId="63D8CD58" w14:textId="77777777" w:rsidR="000640C0" w:rsidRPr="005A2C6A" w:rsidRDefault="00800FA0" w:rsidP="00594077">
      <w:pPr>
        <w:tabs>
          <w:tab w:val="left" w:pos="1560"/>
        </w:tabs>
        <w:spacing w:before="60" w:after="0" w:line="240" w:lineRule="auto"/>
        <w:ind w:left="1985" w:hanging="567"/>
        <w:jc w:val="thaiDistribute"/>
        <w:rPr>
          <w:b/>
          <w:bCs/>
          <w:color w:val="auto"/>
          <w:cs/>
        </w:rPr>
      </w:pPr>
      <w:r>
        <w:rPr>
          <w:rFonts w:hint="cs"/>
          <w:b/>
          <w:bCs/>
          <w:color w:val="auto"/>
          <w:cs/>
        </w:rPr>
        <w:tab/>
      </w:r>
      <w:r w:rsidR="00B20911" w:rsidRPr="005A2C6A">
        <w:rPr>
          <w:b/>
          <w:bCs/>
          <w:color w:val="auto"/>
          <w:cs/>
        </w:rPr>
        <w:t>ยุทธศาส</w:t>
      </w:r>
      <w:r w:rsidR="000640C0" w:rsidRPr="005A2C6A">
        <w:rPr>
          <w:b/>
          <w:bCs/>
          <w:color w:val="auto"/>
          <w:cs/>
        </w:rPr>
        <w:t>ตร์ชาติด้านการพัฒนาและเสริมสร้างศักยภาพทรัพยากรมนุษย์</w:t>
      </w:r>
    </w:p>
    <w:p w14:paraId="0F4A9EAF" w14:textId="77777777" w:rsidR="000640C0" w:rsidRPr="005A2C6A" w:rsidRDefault="00800FA0" w:rsidP="00594077">
      <w:pPr>
        <w:pStyle w:val="af"/>
        <w:tabs>
          <w:tab w:val="left" w:pos="1560"/>
          <w:tab w:val="left" w:pos="1985"/>
          <w:tab w:val="left" w:pos="2127"/>
        </w:tabs>
        <w:spacing w:before="60" w:beforeAutospacing="0" w:after="0" w:afterAutospacing="0"/>
        <w:ind w:left="1985" w:right="11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4047">
        <w:rPr>
          <w:rFonts w:ascii="TH SarabunPSK" w:hAnsi="TH SarabunPSK" w:cs="TH SarabunPSK"/>
          <w:sz w:val="32"/>
          <w:szCs w:val="32"/>
          <w:cs/>
        </w:rPr>
        <w:t>๔</w:t>
      </w:r>
      <w:r w:rsidR="000640C0" w:rsidRPr="005A2C6A">
        <w:rPr>
          <w:rFonts w:ascii="TH SarabunPSK" w:hAnsi="TH SarabunPSK" w:cs="TH SarabunPSK"/>
          <w:sz w:val="32"/>
          <w:szCs w:val="32"/>
          <w:cs/>
        </w:rPr>
        <w:t>.</w:t>
      </w:r>
      <w:r w:rsidR="00ED4047">
        <w:rPr>
          <w:rFonts w:ascii="TH SarabunPSK" w:hAnsi="TH SarabunPSK" w:cs="TH SarabunPSK"/>
          <w:sz w:val="32"/>
          <w:szCs w:val="32"/>
          <w:cs/>
        </w:rPr>
        <w:t>๕</w:t>
      </w:r>
      <w:r w:rsidR="000640C0" w:rsidRPr="005A2C6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21CA" w:rsidRPr="005A2C6A">
        <w:rPr>
          <w:rFonts w:ascii="TH SarabunPSK" w:hAnsi="TH SarabunPSK" w:cs="TH SarabunPSK"/>
          <w:sz w:val="32"/>
          <w:szCs w:val="32"/>
          <w:cs/>
        </w:rPr>
        <w:t>การเสริมสร้างให้คนไทยมีสุขภาวะที่ดี</w:t>
      </w:r>
    </w:p>
    <w:p w14:paraId="3CB660C3" w14:textId="77777777" w:rsidR="000640C0" w:rsidRPr="005A2C6A" w:rsidRDefault="00800FA0" w:rsidP="00594077">
      <w:pPr>
        <w:tabs>
          <w:tab w:val="left" w:pos="2127"/>
          <w:tab w:val="left" w:pos="2835"/>
        </w:tabs>
        <w:spacing w:before="60" w:after="0" w:line="240" w:lineRule="auto"/>
        <w:ind w:left="2694" w:hanging="709"/>
        <w:jc w:val="thaiDistribute"/>
        <w:rPr>
          <w:color w:val="auto"/>
        </w:rPr>
      </w:pPr>
      <w:r>
        <w:rPr>
          <w:rFonts w:hint="cs"/>
          <w:color w:val="auto"/>
          <w:cs/>
        </w:rPr>
        <w:tab/>
      </w:r>
      <w:r w:rsidR="00ED4047">
        <w:rPr>
          <w:color w:val="auto"/>
          <w:cs/>
        </w:rPr>
        <w:t>๔</w:t>
      </w:r>
      <w:r w:rsidR="000640C0" w:rsidRPr="005A2C6A">
        <w:rPr>
          <w:color w:val="auto"/>
          <w:cs/>
        </w:rPr>
        <w:t>.</w:t>
      </w:r>
      <w:r w:rsidR="00ED4047">
        <w:rPr>
          <w:color w:val="auto"/>
          <w:cs/>
        </w:rPr>
        <w:t>๕</w:t>
      </w:r>
      <w:r w:rsidR="000640C0" w:rsidRPr="005A2C6A">
        <w:rPr>
          <w:color w:val="auto"/>
          <w:cs/>
        </w:rPr>
        <w:t>.</w:t>
      </w:r>
      <w:r w:rsidR="00ED4047">
        <w:rPr>
          <w:color w:val="auto"/>
          <w:cs/>
        </w:rPr>
        <w:t>๑</w:t>
      </w:r>
      <w:r w:rsidR="000640C0" w:rsidRPr="005A2C6A">
        <w:rPr>
          <w:color w:val="auto"/>
          <w:cs/>
        </w:rPr>
        <w:tab/>
      </w:r>
      <w:r>
        <w:rPr>
          <w:rFonts w:hint="cs"/>
          <w:color w:val="auto"/>
          <w:cs/>
        </w:rPr>
        <w:tab/>
      </w:r>
      <w:r w:rsidR="000640C0" w:rsidRPr="005A2C6A">
        <w:rPr>
          <w:color w:val="auto"/>
          <w:cs/>
        </w:rPr>
        <w:t>การสร้างความรอบรู้ด้านสุขภาวะ</w:t>
      </w:r>
    </w:p>
    <w:p w14:paraId="3BAAF3BA" w14:textId="77777777" w:rsidR="000640C0" w:rsidRPr="005A2C6A" w:rsidRDefault="00800FA0" w:rsidP="00594077">
      <w:pPr>
        <w:tabs>
          <w:tab w:val="left" w:pos="2127"/>
          <w:tab w:val="left" w:pos="2835"/>
        </w:tabs>
        <w:spacing w:before="60" w:after="0" w:line="240" w:lineRule="auto"/>
        <w:ind w:left="2694" w:hanging="709"/>
        <w:jc w:val="thaiDistribute"/>
        <w:rPr>
          <w:color w:val="auto"/>
        </w:rPr>
      </w:pPr>
      <w:r>
        <w:rPr>
          <w:rFonts w:hint="cs"/>
          <w:color w:val="auto"/>
          <w:cs/>
        </w:rPr>
        <w:tab/>
      </w:r>
      <w:r w:rsidR="00ED4047">
        <w:rPr>
          <w:color w:val="auto"/>
          <w:cs/>
        </w:rPr>
        <w:t>๔</w:t>
      </w:r>
      <w:r w:rsidR="000640C0" w:rsidRPr="005A2C6A">
        <w:rPr>
          <w:color w:val="auto"/>
          <w:cs/>
        </w:rPr>
        <w:t>.</w:t>
      </w:r>
      <w:r w:rsidR="00ED4047">
        <w:rPr>
          <w:color w:val="auto"/>
          <w:cs/>
        </w:rPr>
        <w:t>๕</w:t>
      </w:r>
      <w:r w:rsidR="000640C0" w:rsidRPr="005A2C6A">
        <w:rPr>
          <w:color w:val="auto"/>
          <w:cs/>
        </w:rPr>
        <w:t>.</w:t>
      </w:r>
      <w:r w:rsidR="00ED4047">
        <w:rPr>
          <w:color w:val="auto"/>
          <w:cs/>
        </w:rPr>
        <w:t>๒</w:t>
      </w:r>
      <w:r w:rsidR="000640C0" w:rsidRPr="005A2C6A">
        <w:rPr>
          <w:color w:val="auto"/>
          <w:cs/>
        </w:rPr>
        <w:tab/>
      </w:r>
      <w:r>
        <w:rPr>
          <w:rFonts w:hint="cs"/>
          <w:color w:val="auto"/>
          <w:cs/>
        </w:rPr>
        <w:tab/>
      </w:r>
      <w:r w:rsidR="000640C0" w:rsidRPr="005A2C6A">
        <w:rPr>
          <w:color w:val="auto"/>
          <w:cs/>
        </w:rPr>
        <w:t>การป้องกันและควบคุมปัจจัยเสี่ยงที่คุกคามสุขภาวะ</w:t>
      </w:r>
    </w:p>
    <w:p w14:paraId="28550D13" w14:textId="77777777" w:rsidR="000640C0" w:rsidRPr="005A2C6A" w:rsidRDefault="00800FA0" w:rsidP="00594077">
      <w:pPr>
        <w:tabs>
          <w:tab w:val="left" w:pos="2127"/>
          <w:tab w:val="left" w:pos="2835"/>
        </w:tabs>
        <w:spacing w:before="60" w:after="0" w:line="240" w:lineRule="auto"/>
        <w:ind w:left="2694" w:hanging="709"/>
        <w:jc w:val="thaiDistribute"/>
        <w:rPr>
          <w:color w:val="auto"/>
        </w:rPr>
      </w:pPr>
      <w:r>
        <w:rPr>
          <w:rFonts w:hint="cs"/>
          <w:color w:val="auto"/>
          <w:cs/>
        </w:rPr>
        <w:tab/>
      </w:r>
      <w:r w:rsidR="00ED4047">
        <w:rPr>
          <w:color w:val="auto"/>
          <w:cs/>
        </w:rPr>
        <w:t>๔</w:t>
      </w:r>
      <w:r w:rsidR="000640C0" w:rsidRPr="005A2C6A">
        <w:rPr>
          <w:color w:val="auto"/>
          <w:cs/>
        </w:rPr>
        <w:t>.</w:t>
      </w:r>
      <w:r w:rsidR="00ED4047">
        <w:rPr>
          <w:color w:val="auto"/>
          <w:cs/>
        </w:rPr>
        <w:t>๕</w:t>
      </w:r>
      <w:r w:rsidR="000640C0" w:rsidRPr="005A2C6A">
        <w:rPr>
          <w:color w:val="auto"/>
          <w:cs/>
        </w:rPr>
        <w:t>.</w:t>
      </w:r>
      <w:r w:rsidR="00ED4047">
        <w:rPr>
          <w:color w:val="auto"/>
          <w:cs/>
        </w:rPr>
        <w:t>๓</w:t>
      </w:r>
      <w:r w:rsidR="000640C0" w:rsidRPr="005A2C6A">
        <w:rPr>
          <w:color w:val="auto"/>
          <w:cs/>
        </w:rPr>
        <w:tab/>
      </w:r>
      <w:r>
        <w:rPr>
          <w:rFonts w:hint="cs"/>
          <w:color w:val="auto"/>
          <w:cs/>
        </w:rPr>
        <w:tab/>
      </w:r>
      <w:r w:rsidR="000640C0" w:rsidRPr="005A2C6A">
        <w:rPr>
          <w:color w:val="auto"/>
          <w:cs/>
        </w:rPr>
        <w:t>การสร้างสภาพแวดล้อมที่เอื้อต่อการมีสุขภาวะที่ดี</w:t>
      </w:r>
    </w:p>
    <w:p w14:paraId="61E357F5" w14:textId="77777777" w:rsidR="000640C0" w:rsidRPr="005A2C6A" w:rsidRDefault="00800FA0" w:rsidP="00594077">
      <w:pPr>
        <w:tabs>
          <w:tab w:val="left" w:pos="2127"/>
          <w:tab w:val="left" w:pos="2835"/>
        </w:tabs>
        <w:spacing w:before="60" w:after="0" w:line="240" w:lineRule="auto"/>
        <w:ind w:left="2694" w:hanging="709"/>
        <w:jc w:val="thaiDistribute"/>
        <w:rPr>
          <w:color w:val="auto"/>
        </w:rPr>
      </w:pPr>
      <w:r>
        <w:rPr>
          <w:rFonts w:hint="cs"/>
          <w:color w:val="auto"/>
          <w:cs/>
        </w:rPr>
        <w:tab/>
      </w:r>
      <w:r w:rsidR="00ED4047">
        <w:rPr>
          <w:color w:val="auto"/>
          <w:cs/>
        </w:rPr>
        <w:t>๔</w:t>
      </w:r>
      <w:r w:rsidR="000640C0" w:rsidRPr="005A2C6A">
        <w:rPr>
          <w:color w:val="auto"/>
          <w:cs/>
        </w:rPr>
        <w:t>.</w:t>
      </w:r>
      <w:r w:rsidR="00ED4047">
        <w:rPr>
          <w:color w:val="auto"/>
          <w:cs/>
        </w:rPr>
        <w:t>๕</w:t>
      </w:r>
      <w:r w:rsidR="000640C0" w:rsidRPr="005A2C6A">
        <w:rPr>
          <w:color w:val="auto"/>
          <w:cs/>
        </w:rPr>
        <w:t>.</w:t>
      </w:r>
      <w:r w:rsidR="00ED4047">
        <w:rPr>
          <w:color w:val="auto"/>
          <w:cs/>
        </w:rPr>
        <w:t>๔</w:t>
      </w:r>
      <w:r w:rsidR="000640C0" w:rsidRPr="005A2C6A">
        <w:rPr>
          <w:color w:val="auto"/>
          <w:cs/>
        </w:rPr>
        <w:tab/>
      </w:r>
      <w:r>
        <w:rPr>
          <w:rFonts w:hint="cs"/>
          <w:color w:val="auto"/>
          <w:spacing w:val="-6"/>
          <w:cs/>
        </w:rPr>
        <w:tab/>
      </w:r>
      <w:r w:rsidR="000640C0" w:rsidRPr="005A2C6A">
        <w:rPr>
          <w:color w:val="auto"/>
          <w:spacing w:val="-6"/>
          <w:cs/>
        </w:rPr>
        <w:t>การพัฒนาระบบบริการสุขภาพที่ทันสมัยสนับสนุนการสร้างสุขภาวะที่ดี</w:t>
      </w:r>
    </w:p>
    <w:p w14:paraId="69B24BD6" w14:textId="77777777" w:rsidR="000640C0" w:rsidRPr="005A2C6A" w:rsidRDefault="00800FA0" w:rsidP="00594077">
      <w:pPr>
        <w:tabs>
          <w:tab w:val="left" w:pos="2127"/>
          <w:tab w:val="left" w:pos="2835"/>
        </w:tabs>
        <w:spacing w:before="60" w:after="0" w:line="240" w:lineRule="auto"/>
        <w:ind w:left="2694" w:hanging="709"/>
        <w:jc w:val="thaiDistribute"/>
        <w:rPr>
          <w:color w:val="auto"/>
        </w:rPr>
      </w:pPr>
      <w:r>
        <w:rPr>
          <w:rFonts w:hint="cs"/>
          <w:color w:val="auto"/>
          <w:cs/>
        </w:rPr>
        <w:tab/>
      </w:r>
      <w:r w:rsidR="00ED4047">
        <w:rPr>
          <w:color w:val="auto"/>
          <w:cs/>
        </w:rPr>
        <w:t>๔</w:t>
      </w:r>
      <w:r w:rsidR="000640C0" w:rsidRPr="005A2C6A">
        <w:rPr>
          <w:color w:val="auto"/>
          <w:cs/>
        </w:rPr>
        <w:t>.</w:t>
      </w:r>
      <w:r w:rsidR="00ED4047">
        <w:rPr>
          <w:color w:val="auto"/>
          <w:cs/>
        </w:rPr>
        <w:t>๕</w:t>
      </w:r>
      <w:r w:rsidR="000640C0" w:rsidRPr="005A2C6A">
        <w:rPr>
          <w:color w:val="auto"/>
          <w:cs/>
        </w:rPr>
        <w:t>.</w:t>
      </w:r>
      <w:r w:rsidR="00ED4047">
        <w:rPr>
          <w:color w:val="auto"/>
          <w:cs/>
        </w:rPr>
        <w:t>๕</w:t>
      </w:r>
      <w:r>
        <w:rPr>
          <w:rFonts w:hint="cs"/>
          <w:color w:val="auto"/>
          <w:cs/>
        </w:rPr>
        <w:tab/>
      </w:r>
      <w:r w:rsidR="000640C0" w:rsidRPr="005A2C6A">
        <w:rPr>
          <w:color w:val="auto"/>
          <w:cs/>
        </w:rPr>
        <w:tab/>
        <w:t>การส่งเสริมให้ชุมชนเป็นฐานในการสร้างสุขภาวะที่ดีในทุกพื้นที่</w:t>
      </w:r>
    </w:p>
    <w:p w14:paraId="781437EA" w14:textId="77777777" w:rsidR="000640C0" w:rsidRPr="005A2C6A" w:rsidRDefault="00800FA0" w:rsidP="00594077">
      <w:pPr>
        <w:tabs>
          <w:tab w:val="left" w:pos="1560"/>
        </w:tabs>
        <w:spacing w:before="60" w:after="0" w:line="240" w:lineRule="auto"/>
        <w:ind w:left="1985" w:hanging="567"/>
        <w:jc w:val="thaiDistribute"/>
        <w:rPr>
          <w:b/>
          <w:bCs/>
          <w:color w:val="auto"/>
        </w:rPr>
      </w:pPr>
      <w:r>
        <w:rPr>
          <w:rFonts w:hint="cs"/>
          <w:b/>
          <w:bCs/>
          <w:color w:val="auto"/>
          <w:cs/>
        </w:rPr>
        <w:lastRenderedPageBreak/>
        <w:tab/>
      </w:r>
      <w:r w:rsidR="008C1593" w:rsidRPr="005A2C6A">
        <w:rPr>
          <w:b/>
          <w:bCs/>
          <w:color w:val="auto"/>
          <w:cs/>
        </w:rPr>
        <w:t>ยุทธศาสตร์ชาติด้านการสร้างโอกาสและความเสมอภาคทางสังคม</w:t>
      </w:r>
    </w:p>
    <w:p w14:paraId="3AB210C8" w14:textId="77777777" w:rsidR="000640C0" w:rsidRPr="005A2C6A" w:rsidRDefault="00800FA0" w:rsidP="00594077">
      <w:pPr>
        <w:pStyle w:val="af"/>
        <w:tabs>
          <w:tab w:val="left" w:pos="1560"/>
          <w:tab w:val="left" w:pos="1985"/>
          <w:tab w:val="left" w:pos="2127"/>
        </w:tabs>
        <w:spacing w:before="60" w:beforeAutospacing="0" w:after="0" w:afterAutospacing="0"/>
        <w:ind w:left="1985" w:right="11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4047">
        <w:rPr>
          <w:rFonts w:ascii="TH SarabunPSK" w:hAnsi="TH SarabunPSK" w:cs="TH SarabunPSK"/>
          <w:sz w:val="32"/>
          <w:szCs w:val="32"/>
          <w:cs/>
        </w:rPr>
        <w:t>๔</w:t>
      </w:r>
      <w:r w:rsidR="000640C0" w:rsidRPr="005A2C6A">
        <w:rPr>
          <w:rFonts w:ascii="TH SarabunPSK" w:hAnsi="TH SarabunPSK" w:cs="TH SarabunPSK"/>
          <w:sz w:val="32"/>
          <w:szCs w:val="32"/>
          <w:cs/>
        </w:rPr>
        <w:t>.</w:t>
      </w:r>
      <w:r w:rsidR="00ED4047">
        <w:rPr>
          <w:rFonts w:ascii="TH SarabunPSK" w:hAnsi="TH SarabunPSK" w:cs="TH SarabunPSK"/>
          <w:sz w:val="32"/>
          <w:szCs w:val="32"/>
          <w:cs/>
        </w:rPr>
        <w:t>๑</w:t>
      </w:r>
      <w:r w:rsidR="000640C0" w:rsidRPr="005A2C6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4450" w:rsidRPr="005A2C6A">
        <w:rPr>
          <w:rFonts w:ascii="TH SarabunPSK" w:hAnsi="TH SarabunPSK" w:cs="TH SarabunPSK"/>
          <w:sz w:val="32"/>
          <w:szCs w:val="32"/>
          <w:cs/>
        </w:rPr>
        <w:t>การลดความเหลื่อมล้ำ สร้างความเป็นธรรมในทุกมิติ</w:t>
      </w:r>
    </w:p>
    <w:p w14:paraId="5C3A9D66" w14:textId="77777777" w:rsidR="000640C0" w:rsidRPr="005A2C6A" w:rsidRDefault="00800FA0" w:rsidP="00594077">
      <w:pPr>
        <w:tabs>
          <w:tab w:val="left" w:pos="2127"/>
          <w:tab w:val="left" w:pos="2835"/>
        </w:tabs>
        <w:spacing w:before="60" w:after="0" w:line="240" w:lineRule="auto"/>
        <w:ind w:left="2836" w:hanging="851"/>
        <w:jc w:val="thaiDistribute"/>
        <w:rPr>
          <w:color w:val="auto"/>
        </w:rPr>
      </w:pPr>
      <w:r>
        <w:rPr>
          <w:rFonts w:hint="cs"/>
          <w:color w:val="auto"/>
          <w:spacing w:val="-6"/>
          <w:cs/>
        </w:rPr>
        <w:tab/>
      </w:r>
      <w:r w:rsidR="00ED4047">
        <w:rPr>
          <w:color w:val="auto"/>
          <w:spacing w:val="-6"/>
          <w:cs/>
        </w:rPr>
        <w:t>๔</w:t>
      </w:r>
      <w:r w:rsidR="00734450" w:rsidRPr="005A2C6A">
        <w:rPr>
          <w:color w:val="auto"/>
          <w:spacing w:val="-6"/>
          <w:cs/>
        </w:rPr>
        <w:t>.</w:t>
      </w:r>
      <w:r w:rsidR="00ED4047">
        <w:rPr>
          <w:color w:val="auto"/>
          <w:spacing w:val="-6"/>
          <w:cs/>
        </w:rPr>
        <w:t>๑</w:t>
      </w:r>
      <w:r w:rsidR="00734450" w:rsidRPr="005A2C6A">
        <w:rPr>
          <w:color w:val="auto"/>
          <w:spacing w:val="-6"/>
          <w:cs/>
        </w:rPr>
        <w:t>.</w:t>
      </w:r>
      <w:r w:rsidR="00ED4047">
        <w:rPr>
          <w:color w:val="auto"/>
          <w:spacing w:val="-6"/>
          <w:cs/>
        </w:rPr>
        <w:t>๗</w:t>
      </w:r>
      <w:r w:rsidR="00734450" w:rsidRPr="005A2C6A">
        <w:rPr>
          <w:color w:val="auto"/>
          <w:spacing w:val="-6"/>
          <w:cs/>
        </w:rPr>
        <w:tab/>
        <w:t>สร้างความเป็นธรรมในการเข้าถึงบริการสาธารณสุข และการศึกษา โดยเฉพาะสำหรับผู้มีรายได้น้อยและกลุ่มผู้ด้อยโอกาส</w:t>
      </w:r>
    </w:p>
    <w:p w14:paraId="4FB53C9A" w14:textId="77777777" w:rsidR="0096325F" w:rsidRPr="005A2C6A" w:rsidRDefault="0096325F" w:rsidP="005816BF">
      <w:pPr>
        <w:tabs>
          <w:tab w:val="left" w:pos="2694"/>
        </w:tabs>
        <w:spacing w:after="0" w:line="240" w:lineRule="auto"/>
        <w:ind w:left="2694" w:hanging="709"/>
        <w:jc w:val="thaiDistribute"/>
        <w:rPr>
          <w:color w:val="auto"/>
        </w:rPr>
      </w:pPr>
    </w:p>
    <w:p w14:paraId="76E2C505" w14:textId="77777777" w:rsidR="000640C0" w:rsidRPr="00E83F63" w:rsidRDefault="00EF3252" w:rsidP="00594077">
      <w:pPr>
        <w:tabs>
          <w:tab w:val="left" w:pos="1560"/>
        </w:tabs>
        <w:spacing w:before="60" w:after="0" w:line="240" w:lineRule="auto"/>
        <w:ind w:left="1985" w:hanging="425"/>
        <w:jc w:val="thaiDistribute"/>
        <w:rPr>
          <w:b/>
          <w:bCs/>
          <w:color w:val="auto"/>
        </w:rPr>
      </w:pPr>
      <w:r w:rsidRPr="00E83F63">
        <w:rPr>
          <w:b/>
          <w:bCs/>
          <w:color w:val="auto"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74AD524A" w14:textId="77777777" w:rsidR="00EF3252" w:rsidRPr="005A2C6A" w:rsidRDefault="00ED4047" w:rsidP="00594077">
      <w:pPr>
        <w:pStyle w:val="af"/>
        <w:tabs>
          <w:tab w:val="left" w:pos="2127"/>
        </w:tabs>
        <w:spacing w:before="60" w:beforeAutospacing="0" w:after="0" w:afterAutospacing="0"/>
        <w:ind w:left="1984" w:right="11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34622B" w:rsidRPr="005A2C6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34622B" w:rsidRPr="005A2C6A">
        <w:rPr>
          <w:rFonts w:ascii="TH SarabunPSK" w:hAnsi="TH SarabunPSK" w:cs="TH SarabunPSK"/>
          <w:sz w:val="32"/>
          <w:szCs w:val="32"/>
          <w:cs/>
        </w:rPr>
        <w:tab/>
      </w:r>
      <w:r w:rsidR="004A0B97">
        <w:rPr>
          <w:rFonts w:ascii="TH SarabunPSK" w:hAnsi="TH SarabunPSK" w:cs="TH SarabunPSK" w:hint="cs"/>
          <w:sz w:val="32"/>
          <w:szCs w:val="32"/>
          <w:cs/>
        </w:rPr>
        <w:tab/>
      </w:r>
      <w:r w:rsidR="0034622B" w:rsidRPr="005A2C6A">
        <w:rPr>
          <w:rFonts w:ascii="TH SarabunPSK" w:hAnsi="TH SarabunPSK" w:cs="TH SarabunPSK"/>
          <w:sz w:val="32"/>
          <w:szCs w:val="32"/>
          <w:cs/>
        </w:rPr>
        <w:t>สร้างการเติบโตอย่างยั่งยืนบนสังคมที่เป็นมิตรต่อสภาพภูมิอากาศ</w:t>
      </w:r>
    </w:p>
    <w:p w14:paraId="383ADC4A" w14:textId="77777777" w:rsidR="0034622B" w:rsidRPr="005A2C6A" w:rsidRDefault="004A0B97" w:rsidP="00594077">
      <w:pPr>
        <w:tabs>
          <w:tab w:val="left" w:pos="2127"/>
          <w:tab w:val="left" w:pos="2835"/>
        </w:tabs>
        <w:spacing w:before="60" w:after="0" w:line="240" w:lineRule="auto"/>
        <w:ind w:left="2835" w:hanging="709"/>
        <w:jc w:val="thaiDistribute"/>
        <w:rPr>
          <w:color w:val="auto"/>
        </w:rPr>
      </w:pPr>
      <w:r>
        <w:rPr>
          <w:rFonts w:hint="cs"/>
          <w:color w:val="auto"/>
          <w:cs/>
        </w:rPr>
        <w:tab/>
      </w:r>
      <w:r w:rsidR="00ED4047">
        <w:rPr>
          <w:color w:val="auto"/>
          <w:cs/>
        </w:rPr>
        <w:t>๔</w:t>
      </w:r>
      <w:r w:rsidR="00612FC3" w:rsidRPr="005A2C6A">
        <w:rPr>
          <w:color w:val="auto"/>
          <w:cs/>
        </w:rPr>
        <w:t>.</w:t>
      </w:r>
      <w:r w:rsidR="00ED4047">
        <w:rPr>
          <w:color w:val="auto"/>
          <w:cs/>
        </w:rPr>
        <w:t>๓</w:t>
      </w:r>
      <w:r w:rsidR="00612FC3" w:rsidRPr="005A2C6A">
        <w:rPr>
          <w:color w:val="auto"/>
          <w:cs/>
        </w:rPr>
        <w:t>.</w:t>
      </w:r>
      <w:r w:rsidR="00ED4047">
        <w:rPr>
          <w:color w:val="auto"/>
          <w:cs/>
        </w:rPr>
        <w:t>๔</w:t>
      </w:r>
      <w:r w:rsidR="00612FC3" w:rsidRPr="005A2C6A">
        <w:rPr>
          <w:color w:val="auto"/>
          <w:cs/>
        </w:rPr>
        <w:tab/>
        <w:t>พัฒนาและสร้างระบบรับมือปรับตัวต่อโรคอุบัติใหม่และโรคอุบัติซ้ำที่เกิดจากการเปลี่ยนแปลงภูมิอากาศ</w:t>
      </w:r>
    </w:p>
    <w:p w14:paraId="4521E304" w14:textId="77777777" w:rsidR="00612FC3" w:rsidRPr="005A2C6A" w:rsidRDefault="00ED4047" w:rsidP="00594077">
      <w:pPr>
        <w:pStyle w:val="af"/>
        <w:tabs>
          <w:tab w:val="left" w:pos="2127"/>
        </w:tabs>
        <w:spacing w:before="60" w:beforeAutospacing="0" w:after="0" w:afterAutospacing="0"/>
        <w:ind w:left="2126" w:right="11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612FC3" w:rsidRPr="005A2C6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612FC3" w:rsidRPr="005A2C6A">
        <w:rPr>
          <w:rFonts w:ascii="TH SarabunPSK" w:hAnsi="TH SarabunPSK" w:cs="TH SarabunPSK"/>
          <w:sz w:val="32"/>
          <w:szCs w:val="32"/>
          <w:cs/>
        </w:rPr>
        <w:tab/>
      </w:r>
      <w:r w:rsidR="004A0B97">
        <w:rPr>
          <w:rFonts w:ascii="TH SarabunPSK" w:hAnsi="TH SarabunPSK" w:cs="TH SarabunPSK" w:hint="cs"/>
          <w:sz w:val="32"/>
          <w:szCs w:val="32"/>
          <w:cs/>
        </w:rPr>
        <w:tab/>
      </w:r>
      <w:r w:rsidR="00612FC3" w:rsidRPr="005A2C6A">
        <w:rPr>
          <w:rFonts w:ascii="TH SarabunPSK" w:hAnsi="TH SarabunPSK" w:cs="TH SarabunPSK"/>
          <w:sz w:val="32"/>
          <w:szCs w:val="32"/>
          <w:cs/>
        </w:rPr>
        <w:t>พัฒนาพื้นที่เมือง ชนบท เกษตรกรรมและอุตสาหกรรมเชิงนิเวศ มุ่งเน้นความเป็นเมืองที่เติบโตอย่างต่อเนื่อง</w:t>
      </w:r>
    </w:p>
    <w:p w14:paraId="400EEC04" w14:textId="77777777" w:rsidR="00F67FA6" w:rsidRPr="005A2C6A" w:rsidRDefault="004A0B97" w:rsidP="00594077">
      <w:pPr>
        <w:tabs>
          <w:tab w:val="left" w:pos="2127"/>
          <w:tab w:val="left" w:pos="2835"/>
        </w:tabs>
        <w:spacing w:before="60" w:after="0" w:line="240" w:lineRule="auto"/>
        <w:ind w:left="2835" w:hanging="850"/>
        <w:jc w:val="thaiDistribute"/>
        <w:rPr>
          <w:color w:val="auto"/>
        </w:rPr>
      </w:pPr>
      <w:r>
        <w:rPr>
          <w:rFonts w:hint="cs"/>
          <w:color w:val="auto"/>
          <w:cs/>
        </w:rPr>
        <w:tab/>
      </w:r>
      <w:r w:rsidR="00ED4047">
        <w:rPr>
          <w:color w:val="auto"/>
          <w:cs/>
        </w:rPr>
        <w:t>๔</w:t>
      </w:r>
      <w:r w:rsidR="00612FC3" w:rsidRPr="005A2C6A">
        <w:rPr>
          <w:color w:val="auto"/>
          <w:cs/>
        </w:rPr>
        <w:t>.</w:t>
      </w:r>
      <w:r w:rsidR="00ED4047">
        <w:rPr>
          <w:color w:val="auto"/>
          <w:cs/>
        </w:rPr>
        <w:t>๔</w:t>
      </w:r>
      <w:r w:rsidR="00612FC3" w:rsidRPr="005A2C6A">
        <w:rPr>
          <w:color w:val="auto"/>
          <w:cs/>
        </w:rPr>
        <w:t>.</w:t>
      </w:r>
      <w:r w:rsidR="00ED4047">
        <w:rPr>
          <w:color w:val="auto"/>
          <w:cs/>
        </w:rPr>
        <w:t>๖</w:t>
      </w:r>
      <w:r w:rsidR="00612FC3" w:rsidRPr="005A2C6A">
        <w:rPr>
          <w:color w:val="auto"/>
          <w:cs/>
        </w:rPr>
        <w:t xml:space="preserve"> </w:t>
      </w:r>
      <w:r w:rsidR="00220742" w:rsidRPr="005A2C6A">
        <w:rPr>
          <w:color w:val="auto"/>
          <w:cs/>
        </w:rPr>
        <w:tab/>
      </w:r>
      <w:r w:rsidR="00612FC3" w:rsidRPr="005A2C6A">
        <w:rPr>
          <w:color w:val="auto"/>
          <w:cs/>
        </w:rPr>
        <w:t>เสริมสร้างระบบสาธารณสุขและอนามัยสิ่งแวดล้อม และยกระดับความสามารถในการป้องกันโรคอุบัติใหม่และอุบัติซ้ำ</w:t>
      </w:r>
    </w:p>
    <w:p w14:paraId="17812DF2" w14:textId="77777777" w:rsidR="00D23CDB" w:rsidRPr="005A2C6A" w:rsidRDefault="00D23CDB" w:rsidP="00612FC3">
      <w:pPr>
        <w:tabs>
          <w:tab w:val="left" w:pos="3402"/>
        </w:tabs>
        <w:spacing w:after="0" w:line="240" w:lineRule="auto"/>
        <w:ind w:left="3402" w:hanging="850"/>
        <w:jc w:val="thaiDistribute"/>
        <w:rPr>
          <w:color w:val="auto"/>
          <w:sz w:val="24"/>
        </w:rPr>
      </w:pPr>
    </w:p>
    <w:p w14:paraId="51CC643F" w14:textId="77777777" w:rsidR="00F67FA6" w:rsidRPr="005A2C6A" w:rsidRDefault="00F67FA6" w:rsidP="00F67FA6">
      <w:pPr>
        <w:tabs>
          <w:tab w:val="left" w:pos="567"/>
          <w:tab w:val="left" w:pos="1134"/>
          <w:tab w:val="left" w:pos="1418"/>
          <w:tab w:val="left" w:pos="1985"/>
          <w:tab w:val="left" w:pos="2268"/>
        </w:tabs>
        <w:spacing w:before="120" w:after="0"/>
        <w:jc w:val="thaiDistribute"/>
        <w:rPr>
          <w:color w:val="auto"/>
          <w:sz w:val="24"/>
        </w:rPr>
        <w:sectPr w:rsidR="00F67FA6" w:rsidRPr="005A2C6A" w:rsidSect="00594077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440" w:right="1134" w:bottom="1440" w:left="1701" w:header="709" w:footer="709" w:gutter="0"/>
          <w:pgNumType w:fmt="thaiNumbers" w:start="1"/>
          <w:cols w:space="708"/>
          <w:docGrid w:linePitch="360"/>
        </w:sectPr>
      </w:pPr>
    </w:p>
    <w:p w14:paraId="292E9BBB" w14:textId="77777777" w:rsidR="00721DCA" w:rsidRPr="00594077" w:rsidRDefault="00ED4047" w:rsidP="00980C46">
      <w:pPr>
        <w:tabs>
          <w:tab w:val="left" w:pos="709"/>
        </w:tabs>
        <w:spacing w:before="120" w:after="120" w:line="240" w:lineRule="auto"/>
        <w:rPr>
          <w:b/>
          <w:bCs/>
          <w:color w:val="auto"/>
          <w:szCs w:val="40"/>
        </w:rPr>
      </w:pPr>
      <w:r w:rsidRPr="00594077">
        <w:rPr>
          <w:rFonts w:eastAsia="Calibri"/>
          <w:b/>
          <w:bCs/>
          <w:color w:val="auto"/>
          <w:sz w:val="36"/>
          <w:szCs w:val="36"/>
          <w:cs/>
        </w:rPr>
        <w:lastRenderedPageBreak/>
        <w:t>๒</w:t>
      </w:r>
      <w:r w:rsidR="00EC3B1D" w:rsidRPr="00594077">
        <w:rPr>
          <w:rFonts w:eastAsia="Calibri"/>
          <w:b/>
          <w:bCs/>
          <w:color w:val="auto"/>
          <w:sz w:val="36"/>
          <w:szCs w:val="36"/>
          <w:cs/>
        </w:rPr>
        <w:t>.</w:t>
      </w:r>
      <w:r w:rsidRPr="00594077">
        <w:rPr>
          <w:rFonts w:eastAsia="Calibri"/>
          <w:b/>
          <w:bCs/>
          <w:color w:val="auto"/>
          <w:sz w:val="36"/>
          <w:szCs w:val="36"/>
          <w:cs/>
        </w:rPr>
        <w:t>๒</w:t>
      </w:r>
      <w:r w:rsidR="00EC3B1D" w:rsidRPr="00594077">
        <w:rPr>
          <w:rFonts w:eastAsia="Calibri"/>
          <w:b/>
          <w:bCs/>
          <w:color w:val="auto"/>
          <w:sz w:val="36"/>
          <w:szCs w:val="36"/>
          <w:cs/>
        </w:rPr>
        <w:tab/>
        <w:t>เป้าหมาย</w:t>
      </w:r>
      <w:r w:rsidR="004D4785" w:rsidRPr="00594077">
        <w:rPr>
          <w:rFonts w:eastAsia="Calibri"/>
          <w:b/>
          <w:bCs/>
          <w:color w:val="auto"/>
          <w:sz w:val="36"/>
          <w:szCs w:val="36"/>
          <w:cs/>
        </w:rPr>
        <w:t>และตัวชี้วัดของแผนแม่บท</w:t>
      </w:r>
      <w:r w:rsidR="004A0B97">
        <w:rPr>
          <w:rFonts w:eastAsia="Calibri" w:hint="cs"/>
          <w:b/>
          <w:bCs/>
          <w:color w:val="auto"/>
          <w:sz w:val="36"/>
          <w:szCs w:val="36"/>
          <w:cs/>
        </w:rPr>
        <w:t xml:space="preserve">ภายใต้ยุทธศาสตร์ชาติ </w:t>
      </w:r>
      <w:r w:rsidR="004D4785" w:rsidRPr="00594077">
        <w:rPr>
          <w:rFonts w:eastAsia="Calibri"/>
          <w:b/>
          <w:bCs/>
          <w:color w:val="auto"/>
          <w:sz w:val="36"/>
          <w:szCs w:val="36"/>
          <w:cs/>
        </w:rPr>
        <w:t>ประเด็น การเสริมสร้างให้คนไทยมีสุขภาวะที่ดี</w:t>
      </w:r>
    </w:p>
    <w:tbl>
      <w:tblPr>
        <w:tblStyle w:val="ae"/>
        <w:tblpPr w:leftFromText="180" w:rightFromText="180" w:vertAnchor="page" w:horzAnchor="margin" w:tblpXSpec="center" w:tblpY="2338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119"/>
        <w:gridCol w:w="2120"/>
        <w:gridCol w:w="2120"/>
        <w:gridCol w:w="2120"/>
      </w:tblGrid>
      <w:tr w:rsidR="00252C72" w:rsidRPr="005A2C6A" w14:paraId="1C61F3AA" w14:textId="77777777" w:rsidTr="00B106E0">
        <w:tc>
          <w:tcPr>
            <w:tcW w:w="2264" w:type="dxa"/>
            <w:vMerge w:val="restart"/>
            <w:vAlign w:val="center"/>
          </w:tcPr>
          <w:p w14:paraId="7C191C69" w14:textId="77777777" w:rsidR="00252C72" w:rsidRPr="005A2C6A" w:rsidRDefault="00252C72" w:rsidP="00252C72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36"/>
                <w:szCs w:val="36"/>
                <w:cs/>
              </w:rPr>
              <w:br w:type="page"/>
            </w:r>
            <w:r w:rsidRPr="005A2C6A">
              <w:rPr>
                <w:b/>
                <w:bCs/>
                <w:color w:val="auto"/>
                <w:sz w:val="28"/>
                <w:cs/>
              </w:rPr>
              <w:t>เป้าหมาย</w:t>
            </w:r>
          </w:p>
        </w:tc>
        <w:tc>
          <w:tcPr>
            <w:tcW w:w="2265" w:type="dxa"/>
            <w:vMerge w:val="restart"/>
            <w:vAlign w:val="center"/>
          </w:tcPr>
          <w:p w14:paraId="6A63F349" w14:textId="77777777" w:rsidR="00252C72" w:rsidRPr="005A2C6A" w:rsidRDefault="00252C72" w:rsidP="00252C72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>ตัวชี้วัด</w:t>
            </w:r>
          </w:p>
        </w:tc>
        <w:tc>
          <w:tcPr>
            <w:tcW w:w="8479" w:type="dxa"/>
            <w:gridSpan w:val="4"/>
            <w:vAlign w:val="center"/>
          </w:tcPr>
          <w:p w14:paraId="17791D33" w14:textId="77777777" w:rsidR="00252C72" w:rsidRPr="005A2C6A" w:rsidRDefault="00252C72" w:rsidP="00252C72">
            <w:pPr>
              <w:jc w:val="center"/>
              <w:rPr>
                <w:b/>
                <w:bCs/>
                <w:color w:val="auto"/>
                <w:sz w:val="28"/>
                <w:cs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>ค่าเป้าหมาย</w:t>
            </w:r>
          </w:p>
        </w:tc>
      </w:tr>
      <w:tr w:rsidR="00252C72" w:rsidRPr="005A2C6A" w14:paraId="1B67D215" w14:textId="77777777" w:rsidTr="00B106E0">
        <w:tc>
          <w:tcPr>
            <w:tcW w:w="2264" w:type="dxa"/>
            <w:vMerge/>
            <w:vAlign w:val="center"/>
          </w:tcPr>
          <w:p w14:paraId="74CD74D5" w14:textId="77777777" w:rsidR="00252C72" w:rsidRPr="005A2C6A" w:rsidRDefault="00252C72" w:rsidP="00252C72">
            <w:pPr>
              <w:tabs>
                <w:tab w:val="left" w:pos="567"/>
                <w:tab w:val="left" w:pos="1134"/>
                <w:tab w:val="left" w:pos="1418"/>
                <w:tab w:val="left" w:pos="1985"/>
                <w:tab w:val="left" w:pos="2268"/>
              </w:tabs>
              <w:spacing w:before="120"/>
              <w:jc w:val="center"/>
              <w:rPr>
                <w:b/>
                <w:bCs/>
                <w:color w:val="auto"/>
                <w:sz w:val="28"/>
                <w:szCs w:val="36"/>
              </w:rPr>
            </w:pPr>
          </w:p>
        </w:tc>
        <w:tc>
          <w:tcPr>
            <w:tcW w:w="2265" w:type="dxa"/>
            <w:vMerge/>
            <w:vAlign w:val="center"/>
          </w:tcPr>
          <w:p w14:paraId="0907F270" w14:textId="77777777" w:rsidR="00252C72" w:rsidRPr="005A2C6A" w:rsidRDefault="00252C72" w:rsidP="00252C72">
            <w:pPr>
              <w:tabs>
                <w:tab w:val="left" w:pos="567"/>
                <w:tab w:val="left" w:pos="1134"/>
                <w:tab w:val="left" w:pos="1418"/>
                <w:tab w:val="left" w:pos="1985"/>
                <w:tab w:val="left" w:pos="2268"/>
              </w:tabs>
              <w:spacing w:before="120"/>
              <w:jc w:val="center"/>
              <w:rPr>
                <w:b/>
                <w:bCs/>
                <w:color w:val="auto"/>
                <w:sz w:val="28"/>
                <w:szCs w:val="36"/>
              </w:rPr>
            </w:pPr>
          </w:p>
        </w:tc>
        <w:tc>
          <w:tcPr>
            <w:tcW w:w="2119" w:type="dxa"/>
            <w:vAlign w:val="center"/>
          </w:tcPr>
          <w:p w14:paraId="10EC6B43" w14:textId="77777777" w:rsidR="00252C72" w:rsidRPr="005A2C6A" w:rsidRDefault="00252C72" w:rsidP="00252C72">
            <w:pPr>
              <w:tabs>
                <w:tab w:val="left" w:pos="567"/>
                <w:tab w:val="left" w:pos="1134"/>
                <w:tab w:val="left" w:pos="1418"/>
                <w:tab w:val="left" w:pos="1985"/>
                <w:tab w:val="left" w:pos="2268"/>
              </w:tabs>
              <w:spacing w:before="120"/>
              <w:jc w:val="center"/>
              <w:rPr>
                <w:b/>
                <w:bCs/>
                <w:color w:val="auto"/>
                <w:sz w:val="28"/>
                <w:szCs w:val="36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>
              <w:rPr>
                <w:b/>
                <w:bCs/>
                <w:color w:val="auto"/>
                <w:sz w:val="28"/>
                <w:cs/>
              </w:rPr>
              <w:t>๒๕๖๑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-  </w:t>
            </w:r>
            <w:r>
              <w:rPr>
                <w:b/>
                <w:bCs/>
                <w:color w:val="auto"/>
                <w:sz w:val="28"/>
                <w:cs/>
              </w:rPr>
              <w:t>๒๕๖๕</w:t>
            </w:r>
          </w:p>
        </w:tc>
        <w:tc>
          <w:tcPr>
            <w:tcW w:w="2120" w:type="dxa"/>
            <w:vAlign w:val="center"/>
          </w:tcPr>
          <w:p w14:paraId="58DBA222" w14:textId="77777777" w:rsidR="00252C72" w:rsidRPr="005A2C6A" w:rsidRDefault="00252C72" w:rsidP="00252C72">
            <w:pPr>
              <w:tabs>
                <w:tab w:val="left" w:pos="567"/>
                <w:tab w:val="left" w:pos="1134"/>
                <w:tab w:val="left" w:pos="1418"/>
                <w:tab w:val="left" w:pos="1985"/>
                <w:tab w:val="left" w:pos="2268"/>
              </w:tabs>
              <w:spacing w:before="120"/>
              <w:jc w:val="center"/>
              <w:rPr>
                <w:b/>
                <w:bCs/>
                <w:color w:val="auto"/>
              </w:rPr>
            </w:pPr>
            <w:r w:rsidRPr="005A2C6A">
              <w:rPr>
                <w:b/>
                <w:bCs/>
                <w:color w:val="auto"/>
                <w:cs/>
              </w:rPr>
              <w:t xml:space="preserve">ปี </w:t>
            </w:r>
            <w:r>
              <w:rPr>
                <w:b/>
                <w:bCs/>
                <w:color w:val="auto"/>
                <w:cs/>
              </w:rPr>
              <w:t>๒๕๖๖</w:t>
            </w:r>
            <w:r w:rsidRPr="005A2C6A">
              <w:rPr>
                <w:b/>
                <w:bCs/>
                <w:color w:val="auto"/>
                <w:cs/>
              </w:rPr>
              <w:t xml:space="preserve"> – </w:t>
            </w:r>
            <w:r>
              <w:rPr>
                <w:b/>
                <w:bCs/>
                <w:color w:val="auto"/>
                <w:cs/>
              </w:rPr>
              <w:t>๒๕๗๐</w:t>
            </w:r>
          </w:p>
        </w:tc>
        <w:tc>
          <w:tcPr>
            <w:tcW w:w="2120" w:type="dxa"/>
            <w:vAlign w:val="center"/>
          </w:tcPr>
          <w:p w14:paraId="7CE7E669" w14:textId="77777777" w:rsidR="00252C72" w:rsidRPr="005A2C6A" w:rsidRDefault="00252C72" w:rsidP="00252C72">
            <w:pPr>
              <w:tabs>
                <w:tab w:val="left" w:pos="567"/>
                <w:tab w:val="left" w:pos="1134"/>
                <w:tab w:val="left" w:pos="1418"/>
                <w:tab w:val="left" w:pos="1985"/>
                <w:tab w:val="left" w:pos="2268"/>
              </w:tabs>
              <w:spacing w:before="120"/>
              <w:jc w:val="center"/>
              <w:rPr>
                <w:b/>
                <w:bCs/>
                <w:color w:val="auto"/>
                <w:cs/>
              </w:rPr>
            </w:pPr>
            <w:r w:rsidRPr="005A2C6A">
              <w:rPr>
                <w:rFonts w:hint="cs"/>
                <w:b/>
                <w:bCs/>
                <w:color w:val="auto"/>
                <w:cs/>
              </w:rPr>
              <w:t xml:space="preserve">ปี </w:t>
            </w:r>
            <w:r>
              <w:rPr>
                <w:rFonts w:hint="cs"/>
                <w:b/>
                <w:bCs/>
                <w:color w:val="auto"/>
                <w:cs/>
              </w:rPr>
              <w:t>๒๕๗๑</w:t>
            </w:r>
            <w:r w:rsidRPr="005A2C6A">
              <w:rPr>
                <w:rFonts w:hint="cs"/>
                <w:b/>
                <w:bCs/>
                <w:color w:val="auto"/>
                <w:cs/>
              </w:rPr>
              <w:t xml:space="preserve"> </w:t>
            </w:r>
            <w:r w:rsidRPr="005A2C6A">
              <w:rPr>
                <w:b/>
                <w:bCs/>
                <w:color w:val="auto"/>
              </w:rPr>
              <w:t xml:space="preserve">– </w:t>
            </w:r>
            <w:r>
              <w:rPr>
                <w:rFonts w:hint="cs"/>
                <w:b/>
                <w:bCs/>
                <w:color w:val="auto"/>
                <w:cs/>
              </w:rPr>
              <w:t>๒๕๗๕</w:t>
            </w:r>
          </w:p>
        </w:tc>
        <w:tc>
          <w:tcPr>
            <w:tcW w:w="2120" w:type="dxa"/>
            <w:vAlign w:val="center"/>
          </w:tcPr>
          <w:p w14:paraId="677F5835" w14:textId="77777777" w:rsidR="00252C72" w:rsidRPr="005A2C6A" w:rsidRDefault="00252C72" w:rsidP="00252C72">
            <w:pPr>
              <w:tabs>
                <w:tab w:val="left" w:pos="567"/>
                <w:tab w:val="left" w:pos="1134"/>
                <w:tab w:val="left" w:pos="1418"/>
                <w:tab w:val="left" w:pos="1985"/>
                <w:tab w:val="left" w:pos="2268"/>
              </w:tabs>
              <w:spacing w:before="120"/>
              <w:jc w:val="center"/>
              <w:rPr>
                <w:b/>
                <w:bCs/>
                <w:color w:val="auto"/>
                <w:cs/>
              </w:rPr>
            </w:pPr>
            <w:r w:rsidRPr="005A2C6A">
              <w:rPr>
                <w:b/>
                <w:bCs/>
                <w:color w:val="auto"/>
                <w:cs/>
              </w:rPr>
              <w:t xml:space="preserve">ปี </w:t>
            </w:r>
            <w:r>
              <w:rPr>
                <w:b/>
                <w:bCs/>
                <w:color w:val="auto"/>
                <w:cs/>
              </w:rPr>
              <w:t>๒๕๗๖</w:t>
            </w:r>
            <w:r w:rsidRPr="005A2C6A">
              <w:rPr>
                <w:b/>
                <w:bCs/>
                <w:color w:val="auto"/>
                <w:cs/>
              </w:rPr>
              <w:t xml:space="preserve"> - </w:t>
            </w:r>
            <w:r>
              <w:rPr>
                <w:b/>
                <w:bCs/>
                <w:color w:val="auto"/>
                <w:cs/>
              </w:rPr>
              <w:t>๒๕๘๐</w:t>
            </w:r>
          </w:p>
        </w:tc>
      </w:tr>
      <w:tr w:rsidR="00252C72" w:rsidRPr="005A2C6A" w14:paraId="367356A2" w14:textId="77777777" w:rsidTr="00B106E0">
        <w:tc>
          <w:tcPr>
            <w:tcW w:w="2264" w:type="dxa"/>
            <w:vAlign w:val="center"/>
          </w:tcPr>
          <w:p w14:paraId="78F32786" w14:textId="77777777" w:rsidR="00302449" w:rsidRPr="00302449" w:rsidRDefault="00302449" w:rsidP="00302449">
            <w:pPr>
              <w:rPr>
                <w:color w:val="auto"/>
              </w:rPr>
            </w:pPr>
            <w:r w:rsidRPr="00302449">
              <w:rPr>
                <w:color w:val="auto"/>
                <w:cs/>
              </w:rPr>
              <w:t>คนไทยมีสุขภาวะ</w:t>
            </w:r>
          </w:p>
          <w:p w14:paraId="23402CDA" w14:textId="77777777" w:rsidR="00252C72" w:rsidRPr="005A2C6A" w:rsidRDefault="00302449" w:rsidP="00302449">
            <w:pPr>
              <w:rPr>
                <w:color w:val="auto"/>
                <w:cs/>
              </w:rPr>
            </w:pPr>
            <w:r w:rsidRPr="00302449">
              <w:rPr>
                <w:color w:val="auto"/>
                <w:cs/>
              </w:rPr>
              <w:t>ที่ดีขึ้นและมีความเป็นอยู่ดีเพิ่มขึ้น</w:t>
            </w:r>
          </w:p>
        </w:tc>
        <w:tc>
          <w:tcPr>
            <w:tcW w:w="2265" w:type="dxa"/>
            <w:vAlign w:val="center"/>
          </w:tcPr>
          <w:p w14:paraId="700573B2" w14:textId="77777777" w:rsidR="00302449" w:rsidRPr="00302449" w:rsidRDefault="00302449" w:rsidP="00302449">
            <w:pPr>
              <w:jc w:val="thaiDistribute"/>
              <w:rPr>
                <w:color w:val="auto"/>
              </w:rPr>
            </w:pPr>
            <w:r w:rsidRPr="00302449">
              <w:rPr>
                <w:color w:val="auto"/>
                <w:cs/>
              </w:rPr>
              <w:t>อายุคาดเฉลี่ยของการมีสุขภาพดี</w:t>
            </w:r>
          </w:p>
          <w:p w14:paraId="1C345EF7" w14:textId="77777777" w:rsidR="00252C72" w:rsidRPr="005A2C6A" w:rsidRDefault="00302449" w:rsidP="00302449">
            <w:pPr>
              <w:jc w:val="thaiDistribute"/>
              <w:rPr>
                <w:color w:val="auto"/>
                <w:cs/>
              </w:rPr>
            </w:pPr>
            <w:r w:rsidRPr="00302449">
              <w:rPr>
                <w:color w:val="auto"/>
                <w:cs/>
              </w:rPr>
              <w:t>(อายุเฉลี่ย)</w:t>
            </w:r>
          </w:p>
        </w:tc>
        <w:tc>
          <w:tcPr>
            <w:tcW w:w="2119" w:type="dxa"/>
          </w:tcPr>
          <w:p w14:paraId="202BE168" w14:textId="77777777" w:rsidR="00252C72" w:rsidRPr="005A2C6A" w:rsidRDefault="00252C72" w:rsidP="00252C72">
            <w:pPr>
              <w:jc w:val="center"/>
              <w:rPr>
                <w:color w:val="auto"/>
                <w:cs/>
              </w:rPr>
            </w:pPr>
            <w:r w:rsidRPr="005A2C6A">
              <w:rPr>
                <w:color w:val="auto"/>
                <w:cs/>
              </w:rPr>
              <w:t xml:space="preserve">ไม่น้อยกว่า </w:t>
            </w:r>
            <w:r>
              <w:rPr>
                <w:rFonts w:hint="cs"/>
                <w:color w:val="auto"/>
                <w:cs/>
              </w:rPr>
              <w:t>๖๘</w:t>
            </w:r>
            <w:r w:rsidRPr="005A2C6A">
              <w:rPr>
                <w:color w:val="auto"/>
                <w:cs/>
              </w:rPr>
              <w:t xml:space="preserve"> ปี</w:t>
            </w:r>
          </w:p>
        </w:tc>
        <w:tc>
          <w:tcPr>
            <w:tcW w:w="2120" w:type="dxa"/>
          </w:tcPr>
          <w:p w14:paraId="4E7304AF" w14:textId="77777777" w:rsidR="00252C72" w:rsidRPr="005A2C6A" w:rsidRDefault="00252C72" w:rsidP="00252C72">
            <w:pPr>
              <w:jc w:val="center"/>
              <w:rPr>
                <w:color w:val="auto"/>
                <w:cs/>
              </w:rPr>
            </w:pPr>
            <w:r w:rsidRPr="005A2C6A">
              <w:rPr>
                <w:color w:val="auto"/>
                <w:cs/>
              </w:rPr>
              <w:t xml:space="preserve">ไม่น้อยกว่า </w:t>
            </w:r>
            <w:r>
              <w:rPr>
                <w:rFonts w:hint="cs"/>
                <w:color w:val="auto"/>
                <w:cs/>
              </w:rPr>
              <w:t>๗๐</w:t>
            </w:r>
            <w:r w:rsidRPr="005A2C6A">
              <w:rPr>
                <w:color w:val="auto"/>
                <w:cs/>
              </w:rPr>
              <w:t xml:space="preserve"> ปี</w:t>
            </w:r>
          </w:p>
        </w:tc>
        <w:tc>
          <w:tcPr>
            <w:tcW w:w="2120" w:type="dxa"/>
          </w:tcPr>
          <w:p w14:paraId="2D87865E" w14:textId="77777777" w:rsidR="00252C72" w:rsidRPr="005A2C6A" w:rsidRDefault="00252C72" w:rsidP="00252C72">
            <w:pPr>
              <w:jc w:val="center"/>
              <w:rPr>
                <w:color w:val="auto"/>
                <w:cs/>
              </w:rPr>
            </w:pPr>
            <w:r w:rsidRPr="005A2C6A">
              <w:rPr>
                <w:color w:val="auto"/>
                <w:cs/>
              </w:rPr>
              <w:t xml:space="preserve">ไม่น้อยกว่า </w:t>
            </w:r>
            <w:r>
              <w:rPr>
                <w:rFonts w:hint="cs"/>
                <w:color w:val="auto"/>
                <w:cs/>
              </w:rPr>
              <w:t>๗๒</w:t>
            </w:r>
            <w:r w:rsidRPr="005A2C6A">
              <w:rPr>
                <w:color w:val="auto"/>
                <w:cs/>
              </w:rPr>
              <w:t xml:space="preserve"> ปี</w:t>
            </w:r>
          </w:p>
        </w:tc>
        <w:tc>
          <w:tcPr>
            <w:tcW w:w="2120" w:type="dxa"/>
          </w:tcPr>
          <w:p w14:paraId="433A80FE" w14:textId="77777777" w:rsidR="00252C72" w:rsidRPr="005A2C6A" w:rsidRDefault="00252C72" w:rsidP="00252C72">
            <w:pPr>
              <w:jc w:val="center"/>
              <w:rPr>
                <w:color w:val="auto"/>
                <w:cs/>
              </w:rPr>
            </w:pPr>
            <w:r w:rsidRPr="005A2C6A">
              <w:rPr>
                <w:color w:val="auto"/>
                <w:cs/>
              </w:rPr>
              <w:t xml:space="preserve">ไม่น้อยกว่า </w:t>
            </w:r>
            <w:r>
              <w:rPr>
                <w:rFonts w:hint="cs"/>
                <w:color w:val="auto"/>
                <w:cs/>
              </w:rPr>
              <w:t>๗๕</w:t>
            </w:r>
            <w:r w:rsidRPr="005A2C6A">
              <w:rPr>
                <w:color w:val="auto"/>
                <w:cs/>
              </w:rPr>
              <w:t xml:space="preserve"> ปี</w:t>
            </w:r>
          </w:p>
        </w:tc>
      </w:tr>
    </w:tbl>
    <w:p w14:paraId="01CF4DD6" w14:textId="77777777" w:rsidR="00F67FA6" w:rsidRPr="005A2C6A" w:rsidRDefault="00EC3B1D">
      <w:pPr>
        <w:spacing w:after="0" w:line="240" w:lineRule="auto"/>
        <w:rPr>
          <w:color w:val="auto"/>
          <w:cs/>
        </w:rPr>
        <w:sectPr w:rsidR="00F67FA6" w:rsidRPr="005A2C6A" w:rsidSect="00252C72">
          <w:pgSz w:w="16838" w:h="11906" w:orient="landscape" w:code="9"/>
          <w:pgMar w:top="1440" w:right="992" w:bottom="1440" w:left="1440" w:header="709" w:footer="709" w:gutter="0"/>
          <w:pgNumType w:fmt="thaiNumbers" w:start="5"/>
          <w:cols w:space="708"/>
          <w:docGrid w:linePitch="435"/>
        </w:sectPr>
      </w:pPr>
      <w:r w:rsidRPr="005A2C6A">
        <w:rPr>
          <w:color w:val="auto"/>
          <w:cs/>
        </w:rPr>
        <w:br w:type="page"/>
      </w:r>
    </w:p>
    <w:p w14:paraId="08E9BB13" w14:textId="77777777" w:rsidR="00EC3B1D" w:rsidRPr="005A2C6A" w:rsidRDefault="00EC3B1D" w:rsidP="00E7133F">
      <w:pPr>
        <w:spacing w:after="0" w:line="240" w:lineRule="auto"/>
        <w:jc w:val="center"/>
        <w:rPr>
          <w:rFonts w:eastAsia="Calibri"/>
          <w:b/>
          <w:bCs/>
          <w:color w:val="auto"/>
          <w:sz w:val="40"/>
          <w:szCs w:val="40"/>
        </w:rPr>
      </w:pPr>
      <w:r w:rsidRPr="005A2C6A">
        <w:rPr>
          <w:rFonts w:eastAsia="Calibri"/>
          <w:b/>
          <w:bCs/>
          <w:color w:val="auto"/>
          <w:sz w:val="40"/>
          <w:szCs w:val="40"/>
          <w:cs/>
        </w:rPr>
        <w:lastRenderedPageBreak/>
        <w:t xml:space="preserve">ส่วนที่ </w:t>
      </w:r>
      <w:r w:rsidR="00ED4047">
        <w:rPr>
          <w:rFonts w:eastAsia="Calibri"/>
          <w:b/>
          <w:bCs/>
          <w:color w:val="auto"/>
          <w:sz w:val="40"/>
          <w:szCs w:val="40"/>
          <w:cs/>
        </w:rPr>
        <w:t>๓</w:t>
      </w:r>
    </w:p>
    <w:p w14:paraId="09BA8174" w14:textId="77777777" w:rsidR="00EC3B1D" w:rsidRPr="005A2C6A" w:rsidRDefault="004A0B97" w:rsidP="00E7133F">
      <w:pPr>
        <w:spacing w:after="0" w:line="240" w:lineRule="auto"/>
        <w:jc w:val="center"/>
        <w:rPr>
          <w:rFonts w:eastAsia="Calibri"/>
          <w:b/>
          <w:bCs/>
          <w:color w:val="auto"/>
          <w:sz w:val="40"/>
          <w:szCs w:val="40"/>
          <w:cs/>
        </w:rPr>
      </w:pPr>
      <w:r>
        <w:rPr>
          <w:rFonts w:eastAsia="Calibri" w:hint="cs"/>
          <w:b/>
          <w:bCs/>
          <w:color w:val="auto"/>
          <w:sz w:val="40"/>
          <w:szCs w:val="40"/>
          <w:cs/>
        </w:rPr>
        <w:t>แผนย่อยของแผนแม่บท</w:t>
      </w:r>
      <w:r w:rsidR="00067207">
        <w:rPr>
          <w:rFonts w:eastAsia="Calibri" w:hint="cs"/>
          <w:b/>
          <w:bCs/>
          <w:color w:val="auto"/>
          <w:sz w:val="40"/>
          <w:szCs w:val="40"/>
          <w:cs/>
        </w:rPr>
        <w:t>ภายใต้ยุทธศาสตร์ชาติ</w:t>
      </w:r>
    </w:p>
    <w:p w14:paraId="5304F66D" w14:textId="77777777" w:rsidR="00EC3B1D" w:rsidRPr="005A2C6A" w:rsidRDefault="00EC3B1D" w:rsidP="00E7133F">
      <w:pPr>
        <w:spacing w:after="0" w:line="240" w:lineRule="auto"/>
        <w:jc w:val="center"/>
        <w:rPr>
          <w:b/>
          <w:bCs/>
          <w:color w:val="auto"/>
          <w:szCs w:val="40"/>
        </w:rPr>
      </w:pPr>
      <w:r w:rsidRPr="005A2C6A">
        <w:rPr>
          <w:rFonts w:eastAsia="Calibri"/>
          <w:b/>
          <w:bCs/>
          <w:color w:val="auto"/>
          <w:sz w:val="40"/>
          <w:szCs w:val="40"/>
          <w:cs/>
        </w:rPr>
        <w:t>ประเด็น</w:t>
      </w:r>
      <w:r w:rsidR="001E4ADE" w:rsidRPr="005A2C6A">
        <w:rPr>
          <w:rFonts w:eastAsia="Calibri"/>
          <w:b/>
          <w:bCs/>
          <w:color w:val="auto"/>
          <w:sz w:val="40"/>
          <w:szCs w:val="40"/>
          <w:cs/>
        </w:rPr>
        <w:t xml:space="preserve"> </w:t>
      </w:r>
      <w:r w:rsidR="00C253C9" w:rsidRPr="005A2C6A">
        <w:rPr>
          <w:rFonts w:eastAsia="Calibri"/>
          <w:b/>
          <w:bCs/>
          <w:color w:val="auto"/>
          <w:sz w:val="40"/>
          <w:szCs w:val="40"/>
          <w:cs/>
        </w:rPr>
        <w:t>การเสริมสร้างให้คนไทยมีสุขภาวะที่ดี</w:t>
      </w:r>
    </w:p>
    <w:p w14:paraId="006EA67F" w14:textId="77777777" w:rsidR="0085494B" w:rsidRPr="005A2C6A" w:rsidRDefault="0085494B" w:rsidP="004F2C91">
      <w:pPr>
        <w:tabs>
          <w:tab w:val="left" w:pos="567"/>
        </w:tabs>
        <w:spacing w:after="0" w:line="240" w:lineRule="auto"/>
        <w:jc w:val="thaiDistribute"/>
        <w:rPr>
          <w:color w:val="auto"/>
          <w:sz w:val="24"/>
        </w:rPr>
      </w:pPr>
    </w:p>
    <w:p w14:paraId="2FF5FC20" w14:textId="77777777" w:rsidR="005E3344" w:rsidRPr="00594077" w:rsidRDefault="00F720DA" w:rsidP="00594077">
      <w:pPr>
        <w:spacing w:after="60" w:line="240" w:lineRule="auto"/>
        <w:ind w:firstLine="709"/>
        <w:jc w:val="thaiDistribute"/>
        <w:rPr>
          <w:color w:val="auto"/>
          <w:spacing w:val="-4"/>
          <w:sz w:val="24"/>
        </w:rPr>
      </w:pPr>
      <w:r w:rsidRPr="000B611E">
        <w:rPr>
          <w:color w:val="auto"/>
          <w:spacing w:val="-4"/>
          <w:sz w:val="24"/>
          <w:cs/>
        </w:rPr>
        <w:t>ทิศทางการขับเคลื่อนการพัฒนาและกา</w:t>
      </w:r>
      <w:r w:rsidR="00BE4455" w:rsidRPr="000B611E">
        <w:rPr>
          <w:color w:val="auto"/>
          <w:spacing w:val="-4"/>
          <w:sz w:val="24"/>
          <w:cs/>
        </w:rPr>
        <w:t>รเสริมสร้างให้คนไทยมีสุขภาวะที่ดี</w:t>
      </w:r>
      <w:r w:rsidRPr="000B611E">
        <w:rPr>
          <w:color w:val="auto"/>
          <w:spacing w:val="-4"/>
          <w:sz w:val="24"/>
          <w:cs/>
        </w:rPr>
        <w:t>ในแผนแม่บทภายใต้</w:t>
      </w:r>
      <w:r w:rsidR="0035253E" w:rsidRPr="000B611E">
        <w:rPr>
          <w:color w:val="auto"/>
          <w:spacing w:val="-4"/>
          <w:sz w:val="24"/>
          <w:cs/>
        </w:rPr>
        <w:br/>
      </w:r>
      <w:r w:rsidRPr="000B611E">
        <w:rPr>
          <w:color w:val="auto"/>
          <w:spacing w:val="-4"/>
          <w:sz w:val="24"/>
          <w:cs/>
        </w:rPr>
        <w:t xml:space="preserve">ยุทธศาสตร์ชาติ </w:t>
      </w:r>
      <w:r w:rsidR="00ED4047" w:rsidRPr="000B611E">
        <w:rPr>
          <w:color w:val="auto"/>
          <w:spacing w:val="-4"/>
          <w:sz w:val="24"/>
          <w:cs/>
        </w:rPr>
        <w:t>๒๐</w:t>
      </w:r>
      <w:r w:rsidRPr="000B611E">
        <w:rPr>
          <w:color w:val="auto"/>
          <w:spacing w:val="-4"/>
          <w:sz w:val="24"/>
          <w:cs/>
        </w:rPr>
        <w:t xml:space="preserve"> ปี (พ.ศ.</w:t>
      </w:r>
      <w:r w:rsidR="00ED4047" w:rsidRPr="000B611E">
        <w:rPr>
          <w:color w:val="auto"/>
          <w:spacing w:val="-4"/>
          <w:sz w:val="24"/>
          <w:cs/>
        </w:rPr>
        <w:t>๒๕๖๑</w:t>
      </w:r>
      <w:r w:rsidRPr="000B611E">
        <w:rPr>
          <w:color w:val="auto"/>
          <w:spacing w:val="-4"/>
          <w:sz w:val="24"/>
          <w:cs/>
        </w:rPr>
        <w:t xml:space="preserve"> </w:t>
      </w:r>
      <w:r w:rsidRPr="000B611E">
        <w:rPr>
          <w:color w:val="auto"/>
          <w:spacing w:val="-4"/>
          <w:sz w:val="24"/>
        </w:rPr>
        <w:t>-</w:t>
      </w:r>
      <w:r w:rsidRPr="000B611E">
        <w:rPr>
          <w:color w:val="auto"/>
          <w:spacing w:val="-4"/>
          <w:sz w:val="24"/>
          <w:cs/>
        </w:rPr>
        <w:t xml:space="preserve"> </w:t>
      </w:r>
      <w:r w:rsidR="00ED4047" w:rsidRPr="000B611E">
        <w:rPr>
          <w:color w:val="auto"/>
          <w:spacing w:val="-4"/>
          <w:sz w:val="24"/>
          <w:cs/>
        </w:rPr>
        <w:t>๒๕๘๐</w:t>
      </w:r>
      <w:r w:rsidRPr="000B611E">
        <w:rPr>
          <w:color w:val="auto"/>
          <w:spacing w:val="-4"/>
          <w:sz w:val="24"/>
          <w:cs/>
        </w:rPr>
        <w:t>)</w:t>
      </w:r>
      <w:r w:rsidR="00BE4455" w:rsidRPr="000B611E">
        <w:rPr>
          <w:color w:val="auto"/>
          <w:spacing w:val="-4"/>
          <w:sz w:val="24"/>
          <w:cs/>
        </w:rPr>
        <w:t xml:space="preserve"> </w:t>
      </w:r>
      <w:r w:rsidRPr="000B611E">
        <w:rPr>
          <w:color w:val="auto"/>
          <w:spacing w:val="-4"/>
          <w:sz w:val="24"/>
          <w:cs/>
        </w:rPr>
        <w:t>จะมุ่ง</w:t>
      </w:r>
      <w:r w:rsidR="006D4950" w:rsidRPr="000B611E">
        <w:rPr>
          <w:color w:val="auto"/>
          <w:spacing w:val="-4"/>
          <w:sz w:val="24"/>
          <w:cs/>
        </w:rPr>
        <w:t>สร้างความรอบรู้ด้านสุขภาวะ</w:t>
      </w:r>
      <w:r w:rsidR="000B611E" w:rsidRPr="00594077">
        <w:rPr>
          <w:color w:val="auto"/>
          <w:spacing w:val="-4"/>
          <w:sz w:val="24"/>
          <w:cs/>
        </w:rPr>
        <w:t xml:space="preserve"> </w:t>
      </w:r>
      <w:r w:rsidR="006D4950" w:rsidRPr="00594077">
        <w:rPr>
          <w:color w:val="auto"/>
          <w:spacing w:val="-4"/>
          <w:sz w:val="24"/>
          <w:cs/>
        </w:rPr>
        <w:t>การป้องกันและควบคุมปัจจัยเสี่ยงที่คุกคามสุขภาวะ การสร้างสภาพแวดล้อมที่เอื้อต่อการมีสุขภาวะที่ดี</w:t>
      </w:r>
      <w:r w:rsidR="006D4950" w:rsidRPr="00594077">
        <w:rPr>
          <w:color w:val="auto"/>
          <w:spacing w:val="-4"/>
          <w:sz w:val="24"/>
        </w:rPr>
        <w:t xml:space="preserve"> </w:t>
      </w:r>
      <w:r w:rsidR="00EB45A1" w:rsidRPr="00594077">
        <w:rPr>
          <w:color w:val="auto"/>
          <w:spacing w:val="-4"/>
          <w:sz w:val="24"/>
          <w:cs/>
        </w:rPr>
        <w:t>การส่งเสริมให้ชุมชนเป็นฐานในการสร้างสุขภาวะที่ดีในทุกพื้นที่</w:t>
      </w:r>
      <w:r w:rsidR="00EB45A1" w:rsidRPr="000B611E">
        <w:rPr>
          <w:color w:val="auto"/>
          <w:spacing w:val="-4"/>
          <w:sz w:val="24"/>
          <w:cs/>
        </w:rPr>
        <w:t xml:space="preserve"> และ</w:t>
      </w:r>
      <w:r w:rsidR="006D4950" w:rsidRPr="000B611E">
        <w:rPr>
          <w:color w:val="auto"/>
          <w:spacing w:val="-4"/>
          <w:sz w:val="24"/>
          <w:cs/>
        </w:rPr>
        <w:t>การพัฒนาระบบบริการสุขภาพที่ทันสมัยสนับสนุนการสร้างสุขภาวะที่ดี</w:t>
      </w:r>
      <w:r w:rsidR="006D4950" w:rsidRPr="00594077">
        <w:rPr>
          <w:color w:val="auto"/>
          <w:spacing w:val="-4"/>
          <w:sz w:val="24"/>
        </w:rPr>
        <w:t xml:space="preserve"> </w:t>
      </w:r>
      <w:r w:rsidR="00A458F3" w:rsidRPr="00594077">
        <w:rPr>
          <w:color w:val="auto"/>
          <w:spacing w:val="-4"/>
          <w:sz w:val="24"/>
          <w:cs/>
        </w:rPr>
        <w:t xml:space="preserve">โดยมีแนวทางการพัฒนา </w:t>
      </w:r>
      <w:r w:rsidR="00ED4047" w:rsidRPr="00594077">
        <w:rPr>
          <w:color w:val="auto"/>
          <w:spacing w:val="-4"/>
          <w:sz w:val="24"/>
          <w:cs/>
        </w:rPr>
        <w:t>๕</w:t>
      </w:r>
      <w:r w:rsidR="00A458F3" w:rsidRPr="00594077">
        <w:rPr>
          <w:color w:val="auto"/>
          <w:spacing w:val="-4"/>
          <w:sz w:val="24"/>
          <w:cs/>
        </w:rPr>
        <w:t xml:space="preserve"> แ</w:t>
      </w:r>
      <w:r w:rsidR="00EB45A1" w:rsidRPr="00594077">
        <w:rPr>
          <w:color w:val="auto"/>
          <w:spacing w:val="-4"/>
          <w:sz w:val="24"/>
          <w:cs/>
        </w:rPr>
        <w:t>ผนย่อย</w:t>
      </w:r>
      <w:r w:rsidR="00A458F3" w:rsidRPr="00594077">
        <w:rPr>
          <w:color w:val="auto"/>
          <w:spacing w:val="-4"/>
          <w:sz w:val="24"/>
          <w:cs/>
        </w:rPr>
        <w:t xml:space="preserve"> ดังนี้</w:t>
      </w:r>
    </w:p>
    <w:p w14:paraId="0AD634FE" w14:textId="77777777" w:rsidR="00E7415F" w:rsidRPr="005A2C6A" w:rsidRDefault="00ED4047" w:rsidP="00594077">
      <w:pPr>
        <w:tabs>
          <w:tab w:val="left" w:pos="709"/>
        </w:tabs>
        <w:spacing w:after="60" w:line="240" w:lineRule="auto"/>
        <w:ind w:left="705" w:hanging="705"/>
        <w:jc w:val="thaiDistribute"/>
        <w:rPr>
          <w:b/>
          <w:bCs/>
          <w:color w:val="auto"/>
          <w:spacing w:val="-6"/>
          <w:sz w:val="28"/>
          <w:szCs w:val="36"/>
        </w:rPr>
      </w:pPr>
      <w:r>
        <w:rPr>
          <w:b/>
          <w:bCs/>
          <w:color w:val="auto"/>
          <w:sz w:val="28"/>
          <w:szCs w:val="36"/>
          <w:cs/>
        </w:rPr>
        <w:t>๓</w:t>
      </w:r>
      <w:r w:rsidR="005E3344" w:rsidRPr="005A2C6A">
        <w:rPr>
          <w:b/>
          <w:bCs/>
          <w:color w:val="auto"/>
          <w:sz w:val="28"/>
          <w:szCs w:val="36"/>
          <w:cs/>
        </w:rPr>
        <w:t>.</w:t>
      </w:r>
      <w:r>
        <w:rPr>
          <w:b/>
          <w:bCs/>
          <w:color w:val="auto"/>
          <w:sz w:val="28"/>
          <w:szCs w:val="36"/>
          <w:cs/>
        </w:rPr>
        <w:t>๑</w:t>
      </w:r>
      <w:r w:rsidR="005E3344" w:rsidRPr="005A2C6A">
        <w:rPr>
          <w:b/>
          <w:bCs/>
          <w:color w:val="auto"/>
          <w:sz w:val="28"/>
          <w:szCs w:val="36"/>
          <w:cs/>
        </w:rPr>
        <w:tab/>
      </w:r>
      <w:r w:rsidR="00FC0ED6">
        <w:rPr>
          <w:rFonts w:hint="cs"/>
          <w:b/>
          <w:bCs/>
          <w:color w:val="auto"/>
          <w:sz w:val="28"/>
          <w:szCs w:val="36"/>
          <w:cs/>
        </w:rPr>
        <w:tab/>
      </w:r>
      <w:r w:rsidR="00B106E0">
        <w:rPr>
          <w:rFonts w:hint="cs"/>
          <w:b/>
          <w:bCs/>
          <w:color w:val="auto"/>
          <w:sz w:val="28"/>
          <w:szCs w:val="36"/>
          <w:cs/>
        </w:rPr>
        <w:t>แผนย่อย</w:t>
      </w:r>
      <w:r w:rsidR="00BA18F8" w:rsidRPr="005A2C6A">
        <w:rPr>
          <w:b/>
          <w:bCs/>
          <w:color w:val="auto"/>
          <w:spacing w:val="-6"/>
          <w:sz w:val="28"/>
          <w:szCs w:val="36"/>
          <w:cs/>
        </w:rPr>
        <w:t>การสร้างความรอบรู้ด้านสุขภาวะ</w:t>
      </w:r>
      <w:r w:rsidR="00EB45A1" w:rsidRPr="005A2C6A">
        <w:rPr>
          <w:b/>
          <w:bCs/>
          <w:color w:val="auto"/>
          <w:spacing w:val="-6"/>
          <w:sz w:val="28"/>
          <w:szCs w:val="36"/>
          <w:cs/>
        </w:rPr>
        <w:t>และการป้องกันและควบคุมปัจจัยเสี่ยง</w:t>
      </w:r>
      <w:r w:rsidR="00E83F63">
        <w:rPr>
          <w:rFonts w:hint="cs"/>
          <w:b/>
          <w:bCs/>
          <w:color w:val="auto"/>
          <w:spacing w:val="-6"/>
          <w:sz w:val="28"/>
          <w:szCs w:val="36"/>
          <w:cs/>
        </w:rPr>
        <w:br/>
      </w:r>
      <w:r w:rsidR="00EB45A1" w:rsidRPr="005A2C6A">
        <w:rPr>
          <w:b/>
          <w:bCs/>
          <w:color w:val="auto"/>
          <w:spacing w:val="-6"/>
          <w:sz w:val="28"/>
          <w:szCs w:val="36"/>
          <w:cs/>
        </w:rPr>
        <w:t>ที่คุกคามสุขภาวะ</w:t>
      </w:r>
    </w:p>
    <w:p w14:paraId="56BB9953" w14:textId="77777777" w:rsidR="00EB45A1" w:rsidRPr="005A2C6A" w:rsidRDefault="00FC0ED6" w:rsidP="00594077">
      <w:pPr>
        <w:tabs>
          <w:tab w:val="left" w:pos="709"/>
        </w:tabs>
        <w:spacing w:before="120" w:after="60" w:line="240" w:lineRule="auto"/>
        <w:ind w:firstLine="567"/>
        <w:jc w:val="thaiDistribute"/>
        <w:rPr>
          <w:color w:val="auto"/>
        </w:rPr>
      </w:pPr>
      <w:r>
        <w:rPr>
          <w:rFonts w:hint="cs"/>
          <w:color w:val="auto"/>
          <w:cs/>
        </w:rPr>
        <w:tab/>
      </w:r>
      <w:r w:rsidR="00A5123F" w:rsidRPr="005A2C6A">
        <w:rPr>
          <w:color w:val="auto"/>
          <w:cs/>
        </w:rPr>
        <w:t xml:space="preserve">การสร้างความรอบรู้ด้านสุขภาวะ </w:t>
      </w:r>
      <w:r w:rsidR="00BA18F8" w:rsidRPr="005A2C6A">
        <w:rPr>
          <w:color w:val="auto"/>
          <w:cs/>
        </w:rPr>
        <w:t>โดยพัฒนาองค์ความรู้และการสื่อสารด้านสุขภาวะที่ถูกต้องและเชื่อถือได้ให้แก่ประชาชน พร้อมทั้งเฝ้าระวังและจัดการกับความรู้ด้านสุขภาวะที่ไม่ถูกต้อง จนเกิดเป็นทักษะทางปัญญาและสังคมที่เป็นการเพิ่มศักยภาพในการจัดการสุขภาวะตนเองของประชาชน อาทิ การปรับเปลี่ยนพฤติกรรมสุขภาพของตนเองให้มีความเหมาะสม และการมีกิจกรรมทางกายที่เพียงพอในการดำรงชีวิต</w:t>
      </w:r>
      <w:r w:rsidR="009751D5" w:rsidRPr="005A2C6A">
        <w:rPr>
          <w:color w:val="auto"/>
          <w:cs/>
        </w:rPr>
        <w:t xml:space="preserve"> </w:t>
      </w:r>
      <w:r w:rsidR="00EB45A1" w:rsidRPr="005A2C6A">
        <w:rPr>
          <w:rFonts w:hint="cs"/>
          <w:color w:val="auto"/>
          <w:cs/>
        </w:rPr>
        <w:t>รวมทั้ง</w:t>
      </w:r>
      <w:r w:rsidR="00EB45A1" w:rsidRPr="005A2C6A">
        <w:rPr>
          <w:color w:val="auto"/>
          <w:sz w:val="24"/>
          <w:cs/>
        </w:rPr>
        <w:t>การป้องกันและควบคุมปัจจัยเสี่ยงที่คุกคามสุขภาวะ</w:t>
      </w:r>
      <w:r w:rsidR="00EB45A1" w:rsidRPr="005A2C6A">
        <w:rPr>
          <w:rFonts w:hint="cs"/>
          <w:color w:val="auto"/>
          <w:sz w:val="24"/>
          <w:cs/>
        </w:rPr>
        <w:t xml:space="preserve"> </w:t>
      </w:r>
      <w:r w:rsidR="00EB45A1" w:rsidRPr="005A2C6A">
        <w:rPr>
          <w:color w:val="auto"/>
          <w:sz w:val="24"/>
          <w:cs/>
        </w:rPr>
        <w:t xml:space="preserve">โดยผลักดันการสร้างเสริมสุขภาวะในทุกนโยบายที่ให้หน่วยงานทุกภาคส่วนมีส่วนร่วมในการรับผิดชอบต่อสุขภาพของประชาชน เพื่อลดภัยคุกคามที่เป็นอุปสรรคต่อการพัฒนาสุขภาวะคนไทย </w:t>
      </w:r>
      <w:r w:rsidR="002C56BE" w:rsidRPr="005A2C6A">
        <w:rPr>
          <w:color w:val="auto"/>
          <w:cs/>
        </w:rPr>
        <w:t>ซึ่งปัจจัยสำคัญที่จะขับเคลื่อนการสร้างความรอบรู้ด้านสุขภาวะให้บรรลุผล</w:t>
      </w:r>
      <w:r>
        <w:rPr>
          <w:rFonts w:hint="cs"/>
          <w:color w:val="auto"/>
          <w:cs/>
        </w:rPr>
        <w:br/>
      </w:r>
      <w:r w:rsidR="002C56BE" w:rsidRPr="005A2C6A">
        <w:rPr>
          <w:color w:val="auto"/>
          <w:cs/>
        </w:rPr>
        <w:t>เป็นรูปธรรมได้นั้น จะต้อง</w:t>
      </w:r>
      <w:r w:rsidR="002C56BE" w:rsidRPr="005A2C6A">
        <w:rPr>
          <w:rFonts w:hint="cs"/>
          <w:color w:val="auto"/>
          <w:cs/>
        </w:rPr>
        <w:t>อาศัยการทำงานร่วมกันของภาคส่วนต่างๆ ผสานกันการนำเทคโนโลยีและนวัตกรรมใหม่</w:t>
      </w:r>
      <w:r>
        <w:rPr>
          <w:rFonts w:hint="cs"/>
          <w:color w:val="auto"/>
          <w:cs/>
        </w:rPr>
        <w:t xml:space="preserve"> </w:t>
      </w:r>
      <w:r w:rsidR="002C56BE" w:rsidRPr="005A2C6A">
        <w:rPr>
          <w:rFonts w:hint="cs"/>
          <w:color w:val="auto"/>
          <w:cs/>
        </w:rPr>
        <w:t>ๆ มาใช้</w:t>
      </w:r>
    </w:p>
    <w:p w14:paraId="75F5EB50" w14:textId="77777777" w:rsidR="00F211FF" w:rsidRPr="005A2C6A" w:rsidRDefault="00FC0ED6" w:rsidP="00594077">
      <w:pPr>
        <w:tabs>
          <w:tab w:val="left" w:pos="709"/>
        </w:tabs>
        <w:spacing w:before="120" w:after="60" w:line="240" w:lineRule="auto"/>
        <w:ind w:left="1418" w:hanging="851"/>
        <w:jc w:val="thaiDistribute"/>
        <w:rPr>
          <w:b/>
          <w:bCs/>
          <w:color w:val="auto"/>
          <w:sz w:val="28"/>
        </w:rPr>
      </w:pPr>
      <w:r>
        <w:rPr>
          <w:rFonts w:eastAsia="Calibri" w:hint="cs"/>
          <w:b/>
          <w:bCs/>
          <w:color w:val="auto"/>
          <w:cs/>
        </w:rPr>
        <w:tab/>
      </w:r>
      <w:r w:rsidR="00ED4047">
        <w:rPr>
          <w:rFonts w:eastAsia="Calibri"/>
          <w:b/>
          <w:bCs/>
          <w:color w:val="auto"/>
          <w:cs/>
        </w:rPr>
        <w:t>๓</w:t>
      </w:r>
      <w:r w:rsidR="00F211FF" w:rsidRPr="005A2C6A">
        <w:rPr>
          <w:rFonts w:eastAsia="Calibri"/>
          <w:b/>
          <w:bCs/>
          <w:color w:val="auto"/>
          <w:cs/>
        </w:rPr>
        <w:t>.</w:t>
      </w:r>
      <w:r w:rsidR="00ED4047">
        <w:rPr>
          <w:rFonts w:eastAsia="Calibri" w:hint="cs"/>
          <w:b/>
          <w:bCs/>
          <w:color w:val="auto"/>
          <w:cs/>
        </w:rPr>
        <w:t>๑</w:t>
      </w:r>
      <w:r w:rsidR="00F211FF" w:rsidRPr="005A2C6A">
        <w:rPr>
          <w:rFonts w:eastAsia="Calibri"/>
          <w:b/>
          <w:bCs/>
          <w:color w:val="auto"/>
          <w:cs/>
        </w:rPr>
        <w:t>.</w:t>
      </w:r>
      <w:r w:rsidR="00ED4047">
        <w:rPr>
          <w:rFonts w:eastAsia="Calibri" w:hint="cs"/>
          <w:b/>
          <w:bCs/>
          <w:color w:val="auto"/>
          <w:cs/>
        </w:rPr>
        <w:t>๑</w:t>
      </w:r>
      <w:r w:rsidR="00F211FF" w:rsidRPr="005A2C6A">
        <w:rPr>
          <w:rFonts w:eastAsia="Calibri" w:hint="cs"/>
          <w:b/>
          <w:bCs/>
          <w:color w:val="auto"/>
          <w:cs/>
        </w:rPr>
        <w:tab/>
      </w:r>
      <w:r w:rsidR="00F211FF" w:rsidRPr="005A2C6A">
        <w:rPr>
          <w:rFonts w:eastAsia="Calibri"/>
          <w:b/>
          <w:bCs/>
          <w:color w:val="auto"/>
          <w:cs/>
        </w:rPr>
        <w:t>แ</w:t>
      </w:r>
      <w:r w:rsidR="00F211FF" w:rsidRPr="005A2C6A">
        <w:rPr>
          <w:rFonts w:eastAsia="Calibri" w:hint="cs"/>
          <w:b/>
          <w:bCs/>
          <w:color w:val="auto"/>
          <w:cs/>
        </w:rPr>
        <w:t>นวทางการพัฒนา</w:t>
      </w:r>
    </w:p>
    <w:p w14:paraId="765162A1" w14:textId="77777777" w:rsidR="00EB45A1" w:rsidRPr="005A2C6A" w:rsidRDefault="00EA5A62" w:rsidP="00594077">
      <w:pPr>
        <w:pStyle w:val="a3"/>
        <w:numPr>
          <w:ilvl w:val="0"/>
          <w:numId w:val="12"/>
        </w:numPr>
        <w:tabs>
          <w:tab w:val="left" w:pos="1843"/>
        </w:tabs>
        <w:spacing w:before="120" w:after="0"/>
        <w:ind w:left="0" w:firstLine="1418"/>
        <w:jc w:val="thaiDistribute"/>
        <w:rPr>
          <w:color w:val="auto"/>
          <w:sz w:val="24"/>
        </w:rPr>
      </w:pPr>
      <w:r w:rsidRPr="005A2C6A">
        <w:rPr>
          <w:color w:val="auto"/>
          <w:sz w:val="24"/>
          <w:cs/>
        </w:rPr>
        <w:t>สร้างเสริมความรู้เพื่อเพิ่มศักยภาพในการจัดการสุขภาวะของคนทุกกลุ่มวัย</w:t>
      </w:r>
      <w:r w:rsidRPr="005A2C6A">
        <w:rPr>
          <w:rFonts w:hint="cs"/>
          <w:color w:val="auto"/>
          <w:sz w:val="24"/>
          <w:cs/>
        </w:rPr>
        <w:t xml:space="preserve"> อาทิ ผ่านการ</w:t>
      </w:r>
      <w:r w:rsidR="00EB45A1" w:rsidRPr="005A2C6A">
        <w:rPr>
          <w:color w:val="auto"/>
          <w:sz w:val="24"/>
          <w:cs/>
        </w:rPr>
        <w:t>พัฒนาสื่อเพื่อส่งเสริมและเผยแพร่องค์ความรู้ด้านสุขภาพและสุขภาวะที่ถูกต้อง</w:t>
      </w:r>
      <w:r w:rsidR="00206B63" w:rsidRPr="005A2C6A">
        <w:rPr>
          <w:rFonts w:hint="cs"/>
          <w:color w:val="auto"/>
          <w:sz w:val="24"/>
          <w:cs/>
        </w:rPr>
        <w:t>ให้</w:t>
      </w:r>
      <w:r w:rsidR="00451917" w:rsidRPr="005A2C6A">
        <w:rPr>
          <w:rFonts w:hint="cs"/>
          <w:color w:val="auto"/>
          <w:sz w:val="24"/>
          <w:cs/>
        </w:rPr>
        <w:t>ประชาชนสามารถ</w:t>
      </w:r>
      <w:r w:rsidR="00206B63" w:rsidRPr="005A2C6A">
        <w:rPr>
          <w:rFonts w:hint="cs"/>
          <w:color w:val="auto"/>
          <w:sz w:val="24"/>
          <w:cs/>
        </w:rPr>
        <w:t>เข้าถึงโดยสะดวก และนำไปใช้ในการจัดกา</w:t>
      </w:r>
      <w:r w:rsidR="005C796E" w:rsidRPr="005A2C6A">
        <w:rPr>
          <w:rFonts w:hint="cs"/>
          <w:color w:val="auto"/>
          <w:sz w:val="24"/>
          <w:cs/>
        </w:rPr>
        <w:t>ร</w:t>
      </w:r>
      <w:r w:rsidR="00451917" w:rsidRPr="005A2C6A">
        <w:rPr>
          <w:rFonts w:hint="cs"/>
          <w:color w:val="auto"/>
          <w:sz w:val="24"/>
          <w:cs/>
        </w:rPr>
        <w:t>สุขภาพ</w:t>
      </w:r>
      <w:r w:rsidR="00206B63" w:rsidRPr="005A2C6A">
        <w:rPr>
          <w:rFonts w:hint="cs"/>
          <w:color w:val="auto"/>
          <w:sz w:val="24"/>
          <w:cs/>
        </w:rPr>
        <w:t>ได้อย่าง</w:t>
      </w:r>
      <w:r w:rsidR="00451917" w:rsidRPr="005A2C6A">
        <w:rPr>
          <w:rFonts w:hint="cs"/>
          <w:color w:val="auto"/>
          <w:sz w:val="24"/>
          <w:cs/>
        </w:rPr>
        <w:t xml:space="preserve">เหมาะสม </w:t>
      </w:r>
    </w:p>
    <w:p w14:paraId="2B41C362" w14:textId="77777777" w:rsidR="00EB45A1" w:rsidRPr="005A2C6A" w:rsidRDefault="00594077" w:rsidP="00594077">
      <w:pPr>
        <w:pStyle w:val="a3"/>
        <w:numPr>
          <w:ilvl w:val="0"/>
          <w:numId w:val="12"/>
        </w:numPr>
        <w:tabs>
          <w:tab w:val="left" w:pos="1843"/>
        </w:tabs>
        <w:spacing w:after="0"/>
        <w:ind w:left="0" w:firstLine="1418"/>
        <w:contextualSpacing w:val="0"/>
        <w:jc w:val="thaiDistribute"/>
        <w:rPr>
          <w:color w:val="auto"/>
          <w:sz w:val="24"/>
        </w:rPr>
      </w:pPr>
      <w:r>
        <w:rPr>
          <w:color w:val="auto"/>
          <w:sz w:val="24"/>
          <w:cs/>
        </w:rPr>
        <w:t>พัฒนาภาคีเครือข่ายประชาชน ชุมชม</w:t>
      </w:r>
      <w:r>
        <w:rPr>
          <w:rFonts w:hint="cs"/>
          <w:color w:val="auto"/>
          <w:sz w:val="24"/>
          <w:cs/>
        </w:rPr>
        <w:t xml:space="preserve"> </w:t>
      </w:r>
      <w:r w:rsidR="00EB45A1" w:rsidRPr="005A2C6A">
        <w:rPr>
          <w:color w:val="auto"/>
          <w:sz w:val="24"/>
          <w:cs/>
        </w:rPr>
        <w:t>ท้องถิ่น ให้มีความรู้เกี่ยวกับการเจ็บป่วยและตายจากโรคที่ป้องกันได้</w:t>
      </w:r>
      <w:r w:rsidR="002C56BE" w:rsidRPr="005A2C6A">
        <w:rPr>
          <w:rFonts w:hint="cs"/>
          <w:color w:val="auto"/>
          <w:sz w:val="24"/>
          <w:cs/>
        </w:rPr>
        <w:t xml:space="preserve"> </w:t>
      </w:r>
      <w:r w:rsidR="00F720DA" w:rsidRPr="005A2C6A">
        <w:rPr>
          <w:color w:val="auto"/>
          <w:sz w:val="24"/>
          <w:cs/>
        </w:rPr>
        <w:t xml:space="preserve"> </w:t>
      </w:r>
      <w:r w:rsidR="002C56BE" w:rsidRPr="005A2C6A">
        <w:rPr>
          <w:rFonts w:hint="cs"/>
          <w:color w:val="auto"/>
          <w:sz w:val="24"/>
          <w:cs/>
        </w:rPr>
        <w:t>มีศักยภาพในการป้องกันและควบคุมปัจจัยเสี่ยงที่คุกคามสุขภาวะ ได้ด้วยตัวเอง นำไปสู่การพึ่งตัวเอง และมีการกระจายอำนาจการวางแผน การตัดสินใจ เพื่อให้ดำเนินการด้านสุขภาพต่าง</w:t>
      </w:r>
      <w:r w:rsidR="00451917" w:rsidRPr="005A2C6A">
        <w:rPr>
          <w:rFonts w:hint="cs"/>
          <w:color w:val="auto"/>
          <w:sz w:val="24"/>
          <w:cs/>
        </w:rPr>
        <w:t xml:space="preserve"> </w:t>
      </w:r>
      <w:r w:rsidR="002C56BE" w:rsidRPr="005A2C6A">
        <w:rPr>
          <w:rFonts w:hint="cs"/>
          <w:color w:val="auto"/>
          <w:sz w:val="24"/>
          <w:cs/>
        </w:rPr>
        <w:t>ๆ ตอบสนองต่อความจำเป็นในพื้นที่อย่างแท้จริง รวมทั้ง</w:t>
      </w:r>
      <w:r w:rsidR="00F720DA" w:rsidRPr="005A2C6A">
        <w:rPr>
          <w:color w:val="auto"/>
          <w:sz w:val="24"/>
          <w:cs/>
        </w:rPr>
        <w:t>การพัฒนาระบบเฝ้าระวังป้องกันและควบคุม</w:t>
      </w:r>
      <w:r w:rsidR="00F720DA" w:rsidRPr="005A2C6A">
        <w:rPr>
          <w:rFonts w:hint="cs"/>
          <w:color w:val="auto"/>
          <w:sz w:val="24"/>
          <w:cs/>
        </w:rPr>
        <w:t>ทุก</w:t>
      </w:r>
      <w:r w:rsidR="00F720DA" w:rsidRPr="005A2C6A">
        <w:rPr>
          <w:color w:val="auto"/>
          <w:sz w:val="24"/>
          <w:cs/>
        </w:rPr>
        <w:t xml:space="preserve">ระดับ </w:t>
      </w:r>
    </w:p>
    <w:p w14:paraId="14F15B0C" w14:textId="77777777" w:rsidR="00EB45A1" w:rsidRPr="005A2C6A" w:rsidRDefault="00EB45A1" w:rsidP="00594077">
      <w:pPr>
        <w:pStyle w:val="a3"/>
        <w:numPr>
          <w:ilvl w:val="0"/>
          <w:numId w:val="12"/>
        </w:numPr>
        <w:tabs>
          <w:tab w:val="left" w:pos="1843"/>
        </w:tabs>
        <w:spacing w:before="120" w:after="0"/>
        <w:ind w:left="0" w:firstLine="1418"/>
        <w:jc w:val="thaiDistribute"/>
        <w:rPr>
          <w:color w:val="auto"/>
          <w:sz w:val="24"/>
        </w:rPr>
      </w:pPr>
      <w:r w:rsidRPr="005A2C6A">
        <w:rPr>
          <w:color w:val="auto"/>
          <w:sz w:val="24"/>
          <w:cs/>
        </w:rPr>
        <w:t>การพัฒนาระบบเฝ้าระวัง ป้องกัน ควบคุม และกลไกการสื่อสารประชาสัมพันธ์แบบบูรณาการทุกระดับ</w:t>
      </w:r>
      <w:r w:rsidR="00EA5A62" w:rsidRPr="005A2C6A">
        <w:rPr>
          <w:color w:val="auto"/>
          <w:sz w:val="24"/>
        </w:rPr>
        <w:t xml:space="preserve"> </w:t>
      </w:r>
      <w:r w:rsidR="00EA5A62" w:rsidRPr="005A2C6A">
        <w:rPr>
          <w:color w:val="auto"/>
          <w:sz w:val="24"/>
          <w:cs/>
        </w:rPr>
        <w:t>เพื่อลดภัยคุกคามที่เป็นอุปสรรคต่อการพัฒนาสุขภาวะคนไทย</w:t>
      </w:r>
    </w:p>
    <w:p w14:paraId="0A3EAA0A" w14:textId="77777777" w:rsidR="00EB45A1" w:rsidRPr="005A2C6A" w:rsidRDefault="00EA5A62" w:rsidP="00594077">
      <w:pPr>
        <w:pStyle w:val="a3"/>
        <w:numPr>
          <w:ilvl w:val="0"/>
          <w:numId w:val="12"/>
        </w:numPr>
        <w:tabs>
          <w:tab w:val="left" w:pos="1843"/>
        </w:tabs>
        <w:spacing w:before="120" w:after="0"/>
        <w:ind w:left="0" w:firstLine="1418"/>
        <w:jc w:val="thaiDistribute"/>
        <w:rPr>
          <w:color w:val="auto"/>
          <w:sz w:val="24"/>
        </w:rPr>
      </w:pPr>
      <w:r w:rsidRPr="005A2C6A">
        <w:rPr>
          <w:rFonts w:hint="cs"/>
          <w:color w:val="auto"/>
          <w:sz w:val="24"/>
          <w:cs/>
        </w:rPr>
        <w:lastRenderedPageBreak/>
        <w:t>กำหนด</w:t>
      </w:r>
      <w:r w:rsidR="00EB45A1" w:rsidRPr="005A2C6A">
        <w:rPr>
          <w:rFonts w:hint="cs"/>
          <w:color w:val="auto"/>
          <w:sz w:val="24"/>
          <w:cs/>
        </w:rPr>
        <w:t>มาตรการ</w:t>
      </w:r>
      <w:r w:rsidR="00EB45A1" w:rsidRPr="005A2C6A">
        <w:rPr>
          <w:color w:val="auto"/>
          <w:sz w:val="24"/>
          <w:cs/>
        </w:rPr>
        <w:t>ป้องกันและควบคุมปัจจัยเสี่ยงที่คุกคามสุขภาวะ</w:t>
      </w:r>
      <w:r w:rsidRPr="005A2C6A">
        <w:rPr>
          <w:rFonts w:hint="cs"/>
          <w:color w:val="auto"/>
          <w:sz w:val="24"/>
          <w:cs/>
        </w:rPr>
        <w:t xml:space="preserve"> </w:t>
      </w:r>
      <w:r w:rsidRPr="005A2C6A">
        <w:rPr>
          <w:color w:val="auto"/>
          <w:sz w:val="24"/>
          <w:cs/>
        </w:rPr>
        <w:t>โดยผลักดันการสร้างเสริมสุขภาวะในทุกนโยบายที่ให้หน่วยงานทุกภาคส่วนมีส่วนร่วมในการรับผิดชอบต่อสุขภาพของประชาชน เพื่อลดภัยคุกคามที่เป็นอุปสรรคต่อการพัฒนาสุขภาวะคนไทย</w:t>
      </w:r>
    </w:p>
    <w:p w14:paraId="210DEA79" w14:textId="77777777" w:rsidR="00F67FA6" w:rsidRPr="005A2C6A" w:rsidRDefault="00F67FA6" w:rsidP="00F67FA6">
      <w:pPr>
        <w:tabs>
          <w:tab w:val="left" w:pos="567"/>
          <w:tab w:val="left" w:pos="1985"/>
          <w:tab w:val="left" w:pos="2268"/>
        </w:tabs>
        <w:spacing w:before="120" w:after="0"/>
        <w:jc w:val="thaiDistribute"/>
        <w:rPr>
          <w:color w:val="auto"/>
          <w:sz w:val="24"/>
        </w:rPr>
      </w:pPr>
    </w:p>
    <w:p w14:paraId="2DE8D736" w14:textId="77777777" w:rsidR="00F67FA6" w:rsidRPr="005A2C6A" w:rsidRDefault="00F67FA6" w:rsidP="00F67FA6">
      <w:pPr>
        <w:tabs>
          <w:tab w:val="left" w:pos="567"/>
          <w:tab w:val="left" w:pos="1985"/>
          <w:tab w:val="left" w:pos="2268"/>
        </w:tabs>
        <w:spacing w:before="120" w:after="0"/>
        <w:jc w:val="thaiDistribute"/>
        <w:rPr>
          <w:color w:val="auto"/>
          <w:sz w:val="24"/>
        </w:rPr>
        <w:sectPr w:rsidR="00F67FA6" w:rsidRPr="005A2C6A" w:rsidSect="00252C72">
          <w:pgSz w:w="11906" w:h="16838" w:code="9"/>
          <w:pgMar w:top="1440" w:right="1440" w:bottom="992" w:left="1440" w:header="709" w:footer="709" w:gutter="0"/>
          <w:pgNumType w:fmt="thaiNumbers" w:start="6"/>
          <w:cols w:space="708"/>
          <w:docGrid w:linePitch="435"/>
        </w:sectPr>
      </w:pPr>
    </w:p>
    <w:p w14:paraId="5894EF62" w14:textId="77777777" w:rsidR="00252C72" w:rsidRDefault="00ED4047" w:rsidP="00B106E0">
      <w:pPr>
        <w:tabs>
          <w:tab w:val="left" w:pos="567"/>
          <w:tab w:val="left" w:pos="709"/>
        </w:tabs>
        <w:spacing w:after="0" w:line="240" w:lineRule="auto"/>
        <w:ind w:left="1418" w:hanging="1418"/>
        <w:jc w:val="thaiDistribute"/>
        <w:rPr>
          <w:b/>
          <w:bCs/>
          <w:color w:val="auto"/>
          <w:cs/>
        </w:rPr>
      </w:pPr>
      <w:r w:rsidRPr="00FC0ED6">
        <w:rPr>
          <w:rFonts w:eastAsia="Calibri"/>
          <w:b/>
          <w:bCs/>
          <w:color w:val="auto"/>
          <w:cs/>
        </w:rPr>
        <w:lastRenderedPageBreak/>
        <w:t>๓</w:t>
      </w:r>
      <w:r w:rsidR="00E76706" w:rsidRPr="00FC0ED6">
        <w:rPr>
          <w:rFonts w:eastAsia="Calibri"/>
          <w:b/>
          <w:bCs/>
          <w:color w:val="auto"/>
          <w:cs/>
        </w:rPr>
        <w:t>.</w:t>
      </w:r>
      <w:r w:rsidRPr="00FC0ED6">
        <w:rPr>
          <w:rFonts w:eastAsia="Calibri"/>
          <w:b/>
          <w:bCs/>
          <w:color w:val="auto"/>
          <w:cs/>
        </w:rPr>
        <w:t>๑</w:t>
      </w:r>
      <w:r w:rsidR="00E76706" w:rsidRPr="00FC0ED6">
        <w:rPr>
          <w:rFonts w:eastAsia="Calibri"/>
          <w:b/>
          <w:bCs/>
          <w:color w:val="auto"/>
          <w:cs/>
        </w:rPr>
        <w:t>.</w:t>
      </w:r>
      <w:r w:rsidRPr="00FC0ED6">
        <w:rPr>
          <w:rFonts w:eastAsia="Calibri"/>
          <w:b/>
          <w:bCs/>
          <w:color w:val="auto"/>
          <w:cs/>
        </w:rPr>
        <w:t>๒</w:t>
      </w:r>
      <w:r w:rsidR="00980C46">
        <w:rPr>
          <w:rFonts w:eastAsia="Calibri" w:hint="cs"/>
          <w:b/>
          <w:bCs/>
          <w:color w:val="auto"/>
          <w:cs/>
        </w:rPr>
        <w:tab/>
      </w:r>
      <w:r w:rsidR="00980C46">
        <w:rPr>
          <w:rFonts w:eastAsia="Calibri" w:hint="cs"/>
          <w:b/>
          <w:bCs/>
          <w:color w:val="auto"/>
          <w:cs/>
        </w:rPr>
        <w:tab/>
      </w:r>
      <w:r w:rsidR="00A731E6" w:rsidRPr="00FC0ED6">
        <w:rPr>
          <w:rFonts w:eastAsia="Calibri"/>
          <w:b/>
          <w:bCs/>
          <w:color w:val="auto"/>
          <w:cs/>
        </w:rPr>
        <w:t>เป้าหมายและตัวชี้วัด</w:t>
      </w:r>
    </w:p>
    <w:p w14:paraId="64B0685A" w14:textId="77777777" w:rsidR="00E76706" w:rsidRPr="00594077" w:rsidRDefault="00E76706" w:rsidP="00F211FF">
      <w:pPr>
        <w:tabs>
          <w:tab w:val="left" w:pos="567"/>
          <w:tab w:val="left" w:pos="1418"/>
        </w:tabs>
        <w:spacing w:after="0" w:line="240" w:lineRule="auto"/>
        <w:ind w:left="1418" w:hanging="1418"/>
        <w:jc w:val="thaiDistribute"/>
        <w:rPr>
          <w:b/>
          <w:bCs/>
          <w:color w:val="auto"/>
          <w:spacing w:val="-6"/>
        </w:rPr>
      </w:pPr>
    </w:p>
    <w:tbl>
      <w:tblPr>
        <w:tblStyle w:val="ae"/>
        <w:tblpPr w:leftFromText="180" w:rightFromText="180" w:vertAnchor="page" w:horzAnchor="margin" w:tblpX="891" w:tblpY="2189"/>
        <w:tblW w:w="13149" w:type="dxa"/>
        <w:tblLook w:val="04A0" w:firstRow="1" w:lastRow="0" w:firstColumn="1" w:lastColumn="0" w:noHBand="0" w:noVBand="1"/>
      </w:tblPr>
      <w:tblGrid>
        <w:gridCol w:w="2676"/>
        <w:gridCol w:w="2677"/>
        <w:gridCol w:w="1949"/>
        <w:gridCol w:w="1949"/>
        <w:gridCol w:w="1949"/>
        <w:gridCol w:w="1949"/>
      </w:tblGrid>
      <w:tr w:rsidR="00EA5A62" w:rsidRPr="005A2C6A" w14:paraId="4607019F" w14:textId="77777777" w:rsidTr="00B106E0">
        <w:trPr>
          <w:tblHeader/>
        </w:trPr>
        <w:tc>
          <w:tcPr>
            <w:tcW w:w="2676" w:type="dxa"/>
            <w:vMerge w:val="restart"/>
            <w:vAlign w:val="center"/>
          </w:tcPr>
          <w:p w14:paraId="5EA03829" w14:textId="77777777" w:rsidR="00EA5A62" w:rsidRPr="005A2C6A" w:rsidRDefault="00EA5A62" w:rsidP="00980C46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>เป้าหมาย</w:t>
            </w:r>
          </w:p>
        </w:tc>
        <w:tc>
          <w:tcPr>
            <w:tcW w:w="2677" w:type="dxa"/>
            <w:vMerge w:val="restart"/>
            <w:vAlign w:val="center"/>
          </w:tcPr>
          <w:p w14:paraId="43975336" w14:textId="77777777" w:rsidR="00EA5A62" w:rsidRPr="005A2C6A" w:rsidRDefault="00EA5A62" w:rsidP="00980C46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>ตัวชี้วัด</w:t>
            </w:r>
          </w:p>
        </w:tc>
        <w:tc>
          <w:tcPr>
            <w:tcW w:w="7796" w:type="dxa"/>
            <w:gridSpan w:val="4"/>
            <w:vAlign w:val="center"/>
          </w:tcPr>
          <w:p w14:paraId="1F60220D" w14:textId="77777777" w:rsidR="00EA5A62" w:rsidRPr="005A2C6A" w:rsidRDefault="00EA5A62" w:rsidP="00980C46">
            <w:pPr>
              <w:jc w:val="center"/>
              <w:rPr>
                <w:b/>
                <w:bCs/>
                <w:color w:val="auto"/>
                <w:sz w:val="28"/>
                <w:cs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>ค่าเป้าหมาย</w:t>
            </w:r>
          </w:p>
        </w:tc>
      </w:tr>
      <w:tr w:rsidR="00B106E0" w:rsidRPr="005A2C6A" w14:paraId="74C9AEE9" w14:textId="77777777" w:rsidTr="00B106E0">
        <w:trPr>
          <w:tblHeader/>
        </w:trPr>
        <w:tc>
          <w:tcPr>
            <w:tcW w:w="2676" w:type="dxa"/>
            <w:vMerge/>
          </w:tcPr>
          <w:p w14:paraId="15D613BF" w14:textId="77777777" w:rsidR="00EA5A62" w:rsidRPr="005A2C6A" w:rsidRDefault="00EA5A62" w:rsidP="00980C46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2677" w:type="dxa"/>
            <w:vMerge/>
          </w:tcPr>
          <w:p w14:paraId="50C037D7" w14:textId="77777777" w:rsidR="00EA5A62" w:rsidRPr="005A2C6A" w:rsidRDefault="00EA5A62" w:rsidP="00980C46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949" w:type="dxa"/>
            <w:vAlign w:val="center"/>
          </w:tcPr>
          <w:p w14:paraId="792B0872" w14:textId="77777777" w:rsidR="00EA5A62" w:rsidRPr="005A2C6A" w:rsidRDefault="00EA5A62" w:rsidP="00980C46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๒๕๖๑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- 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๒๕๖๕</w:t>
            </w:r>
          </w:p>
        </w:tc>
        <w:tc>
          <w:tcPr>
            <w:tcW w:w="1949" w:type="dxa"/>
            <w:vAlign w:val="center"/>
          </w:tcPr>
          <w:p w14:paraId="02EFF959" w14:textId="77777777" w:rsidR="00EA5A62" w:rsidRPr="005A2C6A" w:rsidRDefault="00EA5A62" w:rsidP="00980C46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๒๕๖๖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 -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๒๕๗๐</w:t>
            </w:r>
          </w:p>
        </w:tc>
        <w:tc>
          <w:tcPr>
            <w:tcW w:w="1949" w:type="dxa"/>
            <w:vAlign w:val="center"/>
          </w:tcPr>
          <w:p w14:paraId="4B3D8F97" w14:textId="77777777" w:rsidR="00EA5A62" w:rsidRPr="005A2C6A" w:rsidRDefault="00EA5A62" w:rsidP="00980C46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๒๕๗๑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 –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๒๕๗๕</w:t>
            </w:r>
          </w:p>
        </w:tc>
        <w:tc>
          <w:tcPr>
            <w:tcW w:w="1949" w:type="dxa"/>
            <w:vAlign w:val="center"/>
          </w:tcPr>
          <w:p w14:paraId="13BA7FE8" w14:textId="77777777" w:rsidR="00EA5A62" w:rsidRPr="005A2C6A" w:rsidRDefault="00EA5A62" w:rsidP="00980C46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๒๕๗๖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 -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๒๕๘๐</w:t>
            </w:r>
          </w:p>
        </w:tc>
      </w:tr>
      <w:tr w:rsidR="00EA5A62" w:rsidRPr="005A2C6A" w14:paraId="7B8AF6EA" w14:textId="77777777" w:rsidTr="00B106E0">
        <w:trPr>
          <w:trHeight w:val="2170"/>
        </w:trPr>
        <w:tc>
          <w:tcPr>
            <w:tcW w:w="2676" w:type="dxa"/>
            <w:vAlign w:val="center"/>
          </w:tcPr>
          <w:p w14:paraId="7848135B" w14:textId="77777777" w:rsidR="00EA5A62" w:rsidRPr="005A2C6A" w:rsidRDefault="006B7531" w:rsidP="00980C46">
            <w:pPr>
              <w:rPr>
                <w:color w:val="auto"/>
                <w:cs/>
              </w:rPr>
            </w:pPr>
            <w:r w:rsidRPr="006B7531">
              <w:rPr>
                <w:color w:val="auto"/>
                <w:cs/>
              </w:rPr>
              <w:t>ประชาชนมีความรอบรู้ด้านสุขภาวะสามารถดูแลสุขภาพ มีพฤติกรรมสุขภาพที่พึงประสงค์ และสามารถป้องกันและลดโรคที่สามารถป้องกันได้ เกิดเป็นสังคมบ่มเพาะจิตสำนึกการมีสุขภาพดีสูงขึ้น</w:t>
            </w:r>
          </w:p>
        </w:tc>
        <w:tc>
          <w:tcPr>
            <w:tcW w:w="2677" w:type="dxa"/>
          </w:tcPr>
          <w:p w14:paraId="001B8DDD" w14:textId="77777777" w:rsidR="00EA5A62" w:rsidRPr="005A2C6A" w:rsidRDefault="00EA5A62" w:rsidP="00980C46">
            <w:pPr>
              <w:rPr>
                <w:rFonts w:eastAsia="Times New Roman"/>
                <w:color w:val="auto"/>
                <w:cs/>
              </w:rPr>
            </w:pPr>
            <w:r w:rsidRPr="005A2C6A">
              <w:rPr>
                <w:rFonts w:hint="cs"/>
                <w:color w:val="auto"/>
                <w:cs/>
              </w:rPr>
              <w:t>อัตรา</w:t>
            </w:r>
            <w:r w:rsidRPr="005A2C6A">
              <w:rPr>
                <w:color w:val="auto"/>
                <w:cs/>
              </w:rPr>
              <w:t>ความรอบรู้ด้านสุขภาวะ</w:t>
            </w:r>
            <w:r w:rsidRPr="005A2C6A">
              <w:rPr>
                <w:color w:val="auto"/>
              </w:rPr>
              <w:t xml:space="preserve"> </w:t>
            </w:r>
            <w:r w:rsidRPr="005A2C6A">
              <w:rPr>
                <w:rFonts w:hint="cs"/>
                <w:color w:val="auto"/>
                <w:cs/>
              </w:rPr>
              <w:t>ของประชากร</w:t>
            </w:r>
          </w:p>
        </w:tc>
        <w:tc>
          <w:tcPr>
            <w:tcW w:w="1949" w:type="dxa"/>
          </w:tcPr>
          <w:p w14:paraId="3C1DF7E1" w14:textId="77777777" w:rsidR="00EA5A62" w:rsidRPr="005A2C6A" w:rsidRDefault="00EA5A62" w:rsidP="00980C46">
            <w:pPr>
              <w:jc w:val="center"/>
              <w:rPr>
                <w:rFonts w:eastAsia="Times New Roman"/>
                <w:color w:val="auto"/>
                <w:cs/>
              </w:rPr>
            </w:pPr>
            <w:r w:rsidRPr="005A2C6A">
              <w:rPr>
                <w:rFonts w:hint="cs"/>
                <w:color w:val="auto"/>
                <w:cs/>
              </w:rPr>
              <w:t xml:space="preserve">ร้อยละ </w:t>
            </w:r>
            <w:r w:rsidR="00ED4047">
              <w:rPr>
                <w:rFonts w:hint="cs"/>
                <w:color w:val="auto"/>
                <w:cs/>
              </w:rPr>
              <w:t>๕๐</w:t>
            </w:r>
          </w:p>
        </w:tc>
        <w:tc>
          <w:tcPr>
            <w:tcW w:w="1949" w:type="dxa"/>
          </w:tcPr>
          <w:p w14:paraId="64BB4D1A" w14:textId="77777777" w:rsidR="00EA5A62" w:rsidRPr="005A2C6A" w:rsidRDefault="00EA5A62" w:rsidP="00980C46">
            <w:pPr>
              <w:jc w:val="center"/>
              <w:rPr>
                <w:color w:val="auto"/>
              </w:rPr>
            </w:pPr>
            <w:r w:rsidRPr="005A2C6A">
              <w:rPr>
                <w:rFonts w:hint="cs"/>
                <w:color w:val="auto"/>
                <w:cs/>
              </w:rPr>
              <w:t xml:space="preserve">ร้อยละ </w:t>
            </w:r>
            <w:r w:rsidR="00ED4047">
              <w:rPr>
                <w:rFonts w:hint="cs"/>
                <w:color w:val="auto"/>
                <w:cs/>
              </w:rPr>
              <w:t>๖๐</w:t>
            </w:r>
          </w:p>
        </w:tc>
        <w:tc>
          <w:tcPr>
            <w:tcW w:w="1949" w:type="dxa"/>
          </w:tcPr>
          <w:p w14:paraId="0089C8EC" w14:textId="77777777" w:rsidR="00EA5A62" w:rsidRPr="005A2C6A" w:rsidRDefault="00EA5A62" w:rsidP="00980C46">
            <w:pPr>
              <w:jc w:val="center"/>
              <w:rPr>
                <w:color w:val="auto"/>
              </w:rPr>
            </w:pPr>
            <w:r w:rsidRPr="005A2C6A">
              <w:rPr>
                <w:rFonts w:hint="cs"/>
                <w:color w:val="auto"/>
                <w:cs/>
              </w:rPr>
              <w:t xml:space="preserve">ร้อยละ </w:t>
            </w:r>
            <w:r w:rsidR="00ED4047">
              <w:rPr>
                <w:rFonts w:hint="cs"/>
                <w:color w:val="auto"/>
                <w:cs/>
              </w:rPr>
              <w:t>๘๐</w:t>
            </w:r>
          </w:p>
        </w:tc>
        <w:tc>
          <w:tcPr>
            <w:tcW w:w="1949" w:type="dxa"/>
          </w:tcPr>
          <w:p w14:paraId="40EDBD7B" w14:textId="77777777" w:rsidR="00EA5A62" w:rsidRPr="005A2C6A" w:rsidRDefault="00EA5A62" w:rsidP="00980C46">
            <w:pPr>
              <w:jc w:val="center"/>
              <w:rPr>
                <w:color w:val="auto"/>
              </w:rPr>
            </w:pPr>
            <w:r w:rsidRPr="005A2C6A">
              <w:rPr>
                <w:rFonts w:hint="cs"/>
                <w:color w:val="auto"/>
                <w:cs/>
              </w:rPr>
              <w:t xml:space="preserve">ร้อยละ </w:t>
            </w:r>
            <w:r w:rsidR="00ED4047">
              <w:rPr>
                <w:rFonts w:hint="cs"/>
                <w:color w:val="auto"/>
                <w:cs/>
              </w:rPr>
              <w:t>๑๐๐</w:t>
            </w:r>
          </w:p>
        </w:tc>
      </w:tr>
    </w:tbl>
    <w:p w14:paraId="1D2F7582" w14:textId="77777777" w:rsidR="00A21603" w:rsidRPr="005A2C6A" w:rsidRDefault="00A21603" w:rsidP="00A21603">
      <w:pPr>
        <w:spacing w:before="120" w:after="120" w:line="240" w:lineRule="auto"/>
        <w:ind w:left="1418" w:hanging="789"/>
        <w:rPr>
          <w:b/>
          <w:bCs/>
          <w:color w:val="auto"/>
          <w:sz w:val="28"/>
          <w:szCs w:val="36"/>
        </w:rPr>
      </w:pPr>
    </w:p>
    <w:p w14:paraId="40BBB180" w14:textId="77777777" w:rsidR="00F67FA6" w:rsidRPr="005A2C6A" w:rsidRDefault="00F67FA6" w:rsidP="00980C46">
      <w:pPr>
        <w:framePr w:w="13264" w:wrap="auto" w:hAnchor="text"/>
        <w:tabs>
          <w:tab w:val="left" w:pos="567"/>
          <w:tab w:val="left" w:pos="1134"/>
          <w:tab w:val="left" w:pos="1418"/>
        </w:tabs>
        <w:spacing w:after="0" w:line="240" w:lineRule="auto"/>
        <w:ind w:left="1134" w:hanging="1134"/>
        <w:jc w:val="thaiDistribute"/>
        <w:rPr>
          <w:b/>
          <w:bCs/>
          <w:color w:val="auto"/>
          <w:sz w:val="28"/>
          <w:szCs w:val="36"/>
        </w:rPr>
        <w:sectPr w:rsidR="00F67FA6" w:rsidRPr="005A2C6A" w:rsidSect="00A21603">
          <w:pgSz w:w="16838" w:h="11906" w:orient="landscape" w:code="9"/>
          <w:pgMar w:top="1440" w:right="992" w:bottom="1440" w:left="1440" w:header="709" w:footer="709" w:gutter="0"/>
          <w:pgNumType w:fmt="thaiNumbers"/>
          <w:cols w:space="708"/>
          <w:docGrid w:linePitch="435"/>
        </w:sectPr>
      </w:pPr>
    </w:p>
    <w:p w14:paraId="7B955AF5" w14:textId="77777777" w:rsidR="00C257C1" w:rsidRPr="005A2C6A" w:rsidRDefault="00ED4047" w:rsidP="00594077">
      <w:pPr>
        <w:tabs>
          <w:tab w:val="left" w:pos="709"/>
        </w:tabs>
        <w:spacing w:after="60" w:line="240" w:lineRule="auto"/>
        <w:ind w:left="539" w:hanging="539"/>
        <w:jc w:val="thaiDistribute"/>
        <w:rPr>
          <w:b/>
          <w:bCs/>
          <w:strike/>
          <w:color w:val="auto"/>
          <w:sz w:val="28"/>
          <w:szCs w:val="36"/>
        </w:rPr>
      </w:pPr>
      <w:r>
        <w:rPr>
          <w:rFonts w:eastAsia="Calibri"/>
          <w:b/>
          <w:bCs/>
          <w:color w:val="auto"/>
          <w:sz w:val="36"/>
          <w:szCs w:val="36"/>
          <w:cs/>
        </w:rPr>
        <w:lastRenderedPageBreak/>
        <w:t>๓</w:t>
      </w:r>
      <w:r w:rsidR="00C257C1" w:rsidRPr="005A2C6A">
        <w:rPr>
          <w:rFonts w:eastAsia="Calibri"/>
          <w:b/>
          <w:bCs/>
          <w:color w:val="auto"/>
          <w:sz w:val="36"/>
          <w:szCs w:val="36"/>
          <w:cs/>
        </w:rPr>
        <w:t>.</w:t>
      </w:r>
      <w:r>
        <w:rPr>
          <w:rFonts w:eastAsia="Calibri"/>
          <w:b/>
          <w:bCs/>
          <w:color w:val="auto"/>
          <w:sz w:val="36"/>
          <w:szCs w:val="36"/>
          <w:cs/>
        </w:rPr>
        <w:t>๒</w:t>
      </w:r>
      <w:r w:rsidR="00027D1C" w:rsidRPr="005A2C6A">
        <w:rPr>
          <w:rFonts w:hint="cs"/>
          <w:b/>
          <w:bCs/>
          <w:color w:val="auto"/>
          <w:sz w:val="28"/>
          <w:szCs w:val="36"/>
          <w:cs/>
        </w:rPr>
        <w:tab/>
      </w:r>
      <w:r w:rsidR="00FC0ED6">
        <w:rPr>
          <w:rFonts w:hint="cs"/>
          <w:b/>
          <w:bCs/>
          <w:color w:val="auto"/>
          <w:sz w:val="28"/>
          <w:szCs w:val="36"/>
          <w:cs/>
        </w:rPr>
        <w:tab/>
      </w:r>
      <w:r w:rsidR="00C257C1" w:rsidRPr="005A2C6A">
        <w:rPr>
          <w:b/>
          <w:bCs/>
          <w:color w:val="auto"/>
          <w:sz w:val="28"/>
          <w:szCs w:val="36"/>
          <w:cs/>
        </w:rPr>
        <w:t>แ</w:t>
      </w:r>
      <w:r w:rsidR="00027D1C" w:rsidRPr="005A2C6A">
        <w:rPr>
          <w:rFonts w:hint="cs"/>
          <w:b/>
          <w:bCs/>
          <w:color w:val="auto"/>
          <w:sz w:val="28"/>
          <w:szCs w:val="36"/>
          <w:cs/>
        </w:rPr>
        <w:t>ผนย่อย</w:t>
      </w:r>
      <w:r w:rsidR="003163FB" w:rsidRPr="005A2C6A">
        <w:rPr>
          <w:rFonts w:eastAsia="Calibri"/>
          <w:b/>
          <w:bCs/>
          <w:color w:val="auto"/>
          <w:sz w:val="36"/>
          <w:szCs w:val="36"/>
          <w:cs/>
        </w:rPr>
        <w:t>การ</w:t>
      </w:r>
      <w:r w:rsidR="003163FB" w:rsidRPr="005A2C6A">
        <w:rPr>
          <w:rFonts w:eastAsia="Calibri" w:hint="cs"/>
          <w:b/>
          <w:bCs/>
          <w:color w:val="auto"/>
          <w:sz w:val="36"/>
          <w:szCs w:val="36"/>
          <w:cs/>
        </w:rPr>
        <w:t>ใช้ชุมชนเป็นฐานใน</w:t>
      </w:r>
      <w:r w:rsidR="00027D1C" w:rsidRPr="005A2C6A">
        <w:rPr>
          <w:b/>
          <w:bCs/>
          <w:color w:val="auto"/>
          <w:sz w:val="28"/>
          <w:szCs w:val="36"/>
          <w:cs/>
        </w:rPr>
        <w:t>การสร้างสภาพแวดล้อมที่เอื้อต่อการมีสุขภาวะที่ดี</w:t>
      </w:r>
    </w:p>
    <w:p w14:paraId="2BCF5294" w14:textId="77777777" w:rsidR="00C257C1" w:rsidRPr="005A2C6A" w:rsidRDefault="003163FB" w:rsidP="00594077">
      <w:pPr>
        <w:spacing w:before="120" w:after="120" w:line="240" w:lineRule="auto"/>
        <w:ind w:firstLine="709"/>
        <w:jc w:val="thaiDistribute"/>
        <w:rPr>
          <w:color w:val="auto"/>
          <w:sz w:val="24"/>
        </w:rPr>
      </w:pPr>
      <w:r w:rsidRPr="005A2C6A">
        <w:rPr>
          <w:rFonts w:eastAsia="Calibri"/>
          <w:color w:val="auto"/>
          <w:cs/>
        </w:rPr>
        <w:t>การ</w:t>
      </w:r>
      <w:r w:rsidRPr="005A2C6A">
        <w:rPr>
          <w:rFonts w:eastAsia="Calibri" w:hint="cs"/>
          <w:color w:val="auto"/>
          <w:cs/>
        </w:rPr>
        <w:t>ใช้ชุมชนเป็นฐานใน</w:t>
      </w:r>
      <w:r w:rsidR="00A5123F" w:rsidRPr="005A2C6A">
        <w:rPr>
          <w:color w:val="auto"/>
          <w:sz w:val="24"/>
          <w:cs/>
        </w:rPr>
        <w:t>การสร้างสภาพแวดล้อมที่เอื้อต่อการมีสุขภาวะที่ดี โดยส่งเสริมให้มีการจัดสภาพแวดล้อมทางกายภาพที่เป็นมิตรต่อสุขภาพและเอื้อต่อการมีกิจกรรมสำหรับยกระดับสุขภาวะของสังคม จัดทำมาตรการทางการเงินการคลังที่สนับสนุนสินค้าที่เป็นมิตรต่อสุขภาพ สนับสนุนการพัฒนาเทคโนโลยีและนวัตกรรมที่ช่วยในการเสริมการมีสุขภาวะ รวมทั้งกำหนดให้มีการประเมินผลกระทบ ด้านสุขภาพ โดยชุมชนและภาคประชาชนก่อนการดำเนินโครงการที่อาจกระทบต่อระดับสุขภาวะ</w:t>
      </w:r>
      <w:r w:rsidR="002111E4" w:rsidRPr="005A2C6A">
        <w:rPr>
          <w:color w:val="auto"/>
          <w:sz w:val="24"/>
          <w:cs/>
        </w:rPr>
        <w:t xml:space="preserve"> </w:t>
      </w:r>
      <w:r w:rsidR="006B2BC2" w:rsidRPr="005A2C6A">
        <w:rPr>
          <w:rFonts w:hint="cs"/>
          <w:color w:val="auto"/>
          <w:sz w:val="24"/>
          <w:cs/>
        </w:rPr>
        <w:t>นอกจากนี้</w:t>
      </w:r>
      <w:r w:rsidR="006B2BC2" w:rsidRPr="005A2C6A">
        <w:rPr>
          <w:color w:val="auto"/>
          <w:sz w:val="24"/>
          <w:cs/>
        </w:rPr>
        <w:t>ส่งเสริมให้ชุมชนเป็นฐานในการสร้างสุขภาวะที่ดีในทุกพื้นที่ โดยให้ชุมชนเป็นแหล่งบ่มเพาะจิตสำนึกการมีสุขภาพดีของประชาชน ผ่านการจัดการความรู้ด้านสุขภาพที่เป็นประโยชน์และสนับสนุนให้มีการแลกเปลี่ยนเรียนรู้ การสร้างสุขภาวะ</w:t>
      </w:r>
      <w:r w:rsidRPr="005A2C6A">
        <w:rPr>
          <w:rFonts w:hint="cs"/>
          <w:color w:val="auto"/>
          <w:sz w:val="24"/>
          <w:cs/>
        </w:rPr>
        <w:br/>
      </w:r>
      <w:r w:rsidR="006B2BC2" w:rsidRPr="005A2C6A">
        <w:rPr>
          <w:color w:val="auto"/>
          <w:sz w:val="24"/>
          <w:cs/>
        </w:rPr>
        <w:t xml:space="preserve">ที่พึงประสงค์ระหว่างกัน โดยรัฐจะทำหน้าที่เป็นผู้อำนวยความสะดวกที่สำคัญในการอำนวยความสะดวกให้ชุมชนสามารถสร้างการมีสุขภาวะดีของตนเองได้ เพื่อให้ชุมชนเป็นพื้นที่สำคัญในการจัดการสุขภาวะของแต่ละพื้นที่ ครอบคลุม </w:t>
      </w:r>
      <w:r w:rsidR="00ED4047">
        <w:rPr>
          <w:color w:val="auto"/>
          <w:sz w:val="24"/>
          <w:cs/>
        </w:rPr>
        <w:t>๑</w:t>
      </w:r>
      <w:r w:rsidR="006B2BC2" w:rsidRPr="005A2C6A">
        <w:rPr>
          <w:color w:val="auto"/>
          <w:sz w:val="24"/>
          <w:cs/>
        </w:rPr>
        <w:t>) การ</w:t>
      </w:r>
      <w:r w:rsidR="006B2BC2" w:rsidRPr="005A2C6A">
        <w:rPr>
          <w:color w:val="auto"/>
          <w:spacing w:val="-8"/>
          <w:sz w:val="24"/>
          <w:cs/>
        </w:rPr>
        <w:t>สร้างการมีส่วนร่วมเฝ้าระวังป้องกัน และแก้ไขปัญหาสุขภาพ และการพัฒนาคุณภาพบริการอนามัยแบบบูรณาการ</w:t>
      </w:r>
      <w:r w:rsidR="006B2BC2" w:rsidRPr="005A2C6A">
        <w:rPr>
          <w:color w:val="auto"/>
          <w:spacing w:val="-6"/>
          <w:sz w:val="24"/>
          <w:cs/>
        </w:rPr>
        <w:t xml:space="preserve">ร่วมกับชุมชน </w:t>
      </w:r>
      <w:r w:rsidR="00ED4047">
        <w:rPr>
          <w:color w:val="auto"/>
          <w:spacing w:val="-6"/>
          <w:sz w:val="24"/>
          <w:cs/>
        </w:rPr>
        <w:t>๒</w:t>
      </w:r>
      <w:r w:rsidR="006B2BC2" w:rsidRPr="005A2C6A">
        <w:rPr>
          <w:color w:val="auto"/>
          <w:spacing w:val="-6"/>
          <w:sz w:val="24"/>
          <w:cs/>
        </w:rPr>
        <w:t>) พัฒนาศักยภาพบุคลากรสาธารณสุขและหน่วยงานระดับท้องถิ่นและชุมชน ในเรื่องอาชีวอนามัย</w:t>
      </w:r>
      <w:r w:rsidR="006B2BC2" w:rsidRPr="005A2C6A">
        <w:rPr>
          <w:color w:val="auto"/>
          <w:sz w:val="24"/>
          <w:cs/>
        </w:rPr>
        <w:t xml:space="preserve"> บริการด้านเวชกรรม และระบบบริการสุขภาพ</w:t>
      </w:r>
    </w:p>
    <w:p w14:paraId="4B9FCF0F" w14:textId="77777777" w:rsidR="00F211FF" w:rsidRPr="005A2C6A" w:rsidRDefault="00ED4047" w:rsidP="00594077">
      <w:pPr>
        <w:spacing w:before="120" w:after="120" w:line="240" w:lineRule="auto"/>
        <w:ind w:left="1418" w:hanging="709"/>
        <w:jc w:val="thaiDistribute"/>
        <w:rPr>
          <w:b/>
          <w:bCs/>
          <w:color w:val="auto"/>
          <w:sz w:val="28"/>
        </w:rPr>
      </w:pPr>
      <w:r>
        <w:rPr>
          <w:rFonts w:eastAsia="Calibri"/>
          <w:b/>
          <w:bCs/>
          <w:color w:val="auto"/>
          <w:spacing w:val="-2"/>
          <w:cs/>
        </w:rPr>
        <w:t>๓</w:t>
      </w:r>
      <w:r w:rsidR="00F211FF" w:rsidRPr="005A2C6A">
        <w:rPr>
          <w:rFonts w:eastAsia="Calibri"/>
          <w:b/>
          <w:bCs/>
          <w:color w:val="auto"/>
          <w:spacing w:val="-2"/>
          <w:cs/>
        </w:rPr>
        <w:t>.</w:t>
      </w:r>
      <w:r>
        <w:rPr>
          <w:rFonts w:eastAsia="Calibri" w:hint="cs"/>
          <w:b/>
          <w:bCs/>
          <w:color w:val="auto"/>
          <w:spacing w:val="-2"/>
          <w:cs/>
        </w:rPr>
        <w:t>๒</w:t>
      </w:r>
      <w:r w:rsidR="00F211FF" w:rsidRPr="005A2C6A">
        <w:rPr>
          <w:rFonts w:eastAsia="Calibri"/>
          <w:b/>
          <w:bCs/>
          <w:color w:val="auto"/>
          <w:spacing w:val="-2"/>
          <w:cs/>
        </w:rPr>
        <w:t>.</w:t>
      </w:r>
      <w:r>
        <w:rPr>
          <w:rFonts w:eastAsia="Calibri" w:hint="cs"/>
          <w:b/>
          <w:bCs/>
          <w:color w:val="auto"/>
          <w:spacing w:val="-2"/>
          <w:cs/>
        </w:rPr>
        <w:t>๑</w:t>
      </w:r>
      <w:r w:rsidR="00F211FF" w:rsidRPr="005A2C6A">
        <w:rPr>
          <w:rFonts w:eastAsia="Calibri" w:hint="cs"/>
          <w:b/>
          <w:bCs/>
          <w:color w:val="auto"/>
          <w:spacing w:val="-2"/>
          <w:cs/>
        </w:rPr>
        <w:tab/>
      </w:r>
      <w:r w:rsidR="00F211FF" w:rsidRPr="005A2C6A">
        <w:rPr>
          <w:rFonts w:eastAsia="Calibri"/>
          <w:b/>
          <w:bCs/>
          <w:color w:val="auto"/>
          <w:spacing w:val="-2"/>
          <w:cs/>
        </w:rPr>
        <w:t>แ</w:t>
      </w:r>
      <w:r w:rsidR="00F211FF" w:rsidRPr="005A2C6A">
        <w:rPr>
          <w:rFonts w:eastAsia="Calibri" w:hint="cs"/>
          <w:b/>
          <w:bCs/>
          <w:color w:val="auto"/>
          <w:spacing w:val="-2"/>
          <w:cs/>
        </w:rPr>
        <w:t>นวทางการพัฒนา</w:t>
      </w:r>
    </w:p>
    <w:p w14:paraId="4CD73D61" w14:textId="77777777" w:rsidR="006B2BC2" w:rsidRPr="005A2C6A" w:rsidRDefault="006B2BC2" w:rsidP="00594077">
      <w:pPr>
        <w:numPr>
          <w:ilvl w:val="0"/>
          <w:numId w:val="13"/>
        </w:numPr>
        <w:tabs>
          <w:tab w:val="left" w:pos="1843"/>
        </w:tabs>
        <w:spacing w:before="120" w:after="120" w:line="240" w:lineRule="auto"/>
        <w:ind w:left="0" w:firstLine="1418"/>
        <w:jc w:val="thaiDistribute"/>
        <w:rPr>
          <w:color w:val="auto"/>
          <w:sz w:val="24"/>
        </w:rPr>
      </w:pPr>
      <w:r w:rsidRPr="005A2C6A">
        <w:rPr>
          <w:rFonts w:eastAsia="Calibri"/>
          <w:color w:val="auto"/>
          <w:spacing w:val="-2"/>
          <w:cs/>
        </w:rPr>
        <w:t>จัด</w:t>
      </w:r>
      <w:r w:rsidRPr="005A2C6A">
        <w:rPr>
          <w:color w:val="auto"/>
          <w:cs/>
        </w:rPr>
        <w:t>สภาพแวดล้อมทางกายภาพ</w:t>
      </w:r>
      <w:r w:rsidR="0065185F" w:rsidRPr="005A2C6A">
        <w:rPr>
          <w:color w:val="auto"/>
          <w:sz w:val="24"/>
          <w:cs/>
        </w:rPr>
        <w:t>ที่เป็นมิตรต่อสุขภาพและเอื้อต่อการมีกิจกรรมสำหรับยกระดับสุขภาวะของสังค</w:t>
      </w:r>
      <w:r w:rsidR="0065185F" w:rsidRPr="005A2C6A">
        <w:rPr>
          <w:rFonts w:hint="cs"/>
          <w:color w:val="auto"/>
          <w:sz w:val="24"/>
          <w:cs/>
        </w:rPr>
        <w:t>ม อาทิ พื้นที่</w:t>
      </w:r>
      <w:r w:rsidR="002E33B9" w:rsidRPr="005A2C6A">
        <w:rPr>
          <w:rFonts w:hint="cs"/>
          <w:color w:val="auto"/>
          <w:sz w:val="24"/>
          <w:cs/>
        </w:rPr>
        <w:t>สวน</w:t>
      </w:r>
      <w:r w:rsidR="0065185F" w:rsidRPr="005A2C6A">
        <w:rPr>
          <w:rFonts w:hint="cs"/>
          <w:color w:val="auto"/>
          <w:sz w:val="24"/>
          <w:cs/>
        </w:rPr>
        <w:t>สาธารณะใน</w:t>
      </w:r>
      <w:r w:rsidR="002E33B9" w:rsidRPr="005A2C6A">
        <w:rPr>
          <w:rFonts w:hint="cs"/>
          <w:color w:val="auto"/>
          <w:sz w:val="24"/>
          <w:cs/>
        </w:rPr>
        <w:t>ชุมชน โครงข่ายเส้นทางสัญจรทางเท้าและทางจักรยานที่เชื่อมโยงกับแหล่งที่อยู่อาศัย แหล่งงาน สถานศึกษา และพื้นที่นันทนากา</w:t>
      </w:r>
      <w:r w:rsidR="00940662" w:rsidRPr="005A2C6A">
        <w:rPr>
          <w:rFonts w:hint="cs"/>
          <w:color w:val="auto"/>
          <w:sz w:val="24"/>
          <w:cs/>
        </w:rPr>
        <w:t>รของชุมชน การจัดการพื้นที่สีเขียวของชุมชน</w:t>
      </w:r>
    </w:p>
    <w:p w14:paraId="785A7E4A" w14:textId="77777777" w:rsidR="006B2BC2" w:rsidRPr="005A2C6A" w:rsidRDefault="006B2BC2" w:rsidP="00594077">
      <w:pPr>
        <w:numPr>
          <w:ilvl w:val="0"/>
          <w:numId w:val="13"/>
        </w:numPr>
        <w:tabs>
          <w:tab w:val="left" w:pos="1843"/>
        </w:tabs>
        <w:spacing w:before="120" w:after="120" w:line="240" w:lineRule="auto"/>
        <w:ind w:left="0" w:firstLine="1418"/>
        <w:jc w:val="thaiDistribute"/>
        <w:rPr>
          <w:color w:val="auto"/>
        </w:rPr>
      </w:pPr>
      <w:r w:rsidRPr="005A2C6A">
        <w:rPr>
          <w:color w:val="auto"/>
          <w:cs/>
        </w:rPr>
        <w:t>ส่งเสริมสนับสนุนให้เกิดมาตรการของภาครัฐที่สนับสนุนสินค้าที่เป็นมิตรต่อสุขภาพ</w:t>
      </w:r>
      <w:r w:rsidR="006113E6" w:rsidRPr="005A2C6A">
        <w:rPr>
          <w:rFonts w:eastAsia="Calibri"/>
          <w:color w:val="auto"/>
          <w:spacing w:val="-2"/>
          <w:cs/>
        </w:rPr>
        <w:t>ประชาช</w:t>
      </w:r>
      <w:r w:rsidR="006113E6" w:rsidRPr="005A2C6A">
        <w:rPr>
          <w:rFonts w:eastAsia="Calibri" w:hint="cs"/>
          <w:color w:val="auto"/>
          <w:spacing w:val="-2"/>
          <w:cs/>
        </w:rPr>
        <w:t xml:space="preserve">น อาทิ ฉลากสินค้าชุมชนเพื่อสุขภาพ </w:t>
      </w:r>
      <w:r w:rsidR="00234CB5" w:rsidRPr="005A2C6A">
        <w:rPr>
          <w:rFonts w:eastAsia="Calibri" w:hint="cs"/>
          <w:color w:val="auto"/>
          <w:spacing w:val="-2"/>
          <w:cs/>
        </w:rPr>
        <w:t>มาตรการลดหย่อนภาษีกับผู้ประกอบการ</w:t>
      </w:r>
      <w:r w:rsidR="00EC1E38" w:rsidRPr="005A2C6A">
        <w:rPr>
          <w:rFonts w:eastAsia="Calibri" w:hint="cs"/>
          <w:color w:val="auto"/>
          <w:spacing w:val="-2"/>
          <w:cs/>
        </w:rPr>
        <w:t xml:space="preserve"> และ</w:t>
      </w:r>
      <w:r w:rsidR="00EC1E38" w:rsidRPr="005A2C6A">
        <w:rPr>
          <w:color w:val="auto"/>
          <w:sz w:val="24"/>
          <w:cs/>
        </w:rPr>
        <w:t>สนับสนุนการพัฒนาเทคโนโลยีและนวัตกรรมที่ช่วยในการเสริมการมีสุขภาวะ</w:t>
      </w:r>
    </w:p>
    <w:p w14:paraId="42ABC4BC" w14:textId="77777777" w:rsidR="006B2BC2" w:rsidRPr="005A2C6A" w:rsidRDefault="005E0339" w:rsidP="00594077">
      <w:pPr>
        <w:numPr>
          <w:ilvl w:val="0"/>
          <w:numId w:val="13"/>
        </w:numPr>
        <w:tabs>
          <w:tab w:val="left" w:pos="1843"/>
        </w:tabs>
        <w:spacing w:before="120" w:after="120" w:line="240" w:lineRule="auto"/>
        <w:ind w:left="0" w:firstLine="1418"/>
        <w:jc w:val="thaiDistribute"/>
        <w:rPr>
          <w:color w:val="auto"/>
        </w:rPr>
      </w:pPr>
      <w:r w:rsidRPr="005A2C6A">
        <w:rPr>
          <w:color w:val="auto"/>
          <w:cs/>
        </w:rPr>
        <w:t>สร้างการมีส่วนร่วมเฝ้าระวัง</w:t>
      </w:r>
      <w:r w:rsidRPr="005A2C6A">
        <w:rPr>
          <w:rFonts w:hint="cs"/>
          <w:color w:val="auto"/>
          <w:cs/>
        </w:rPr>
        <w:t xml:space="preserve"> </w:t>
      </w:r>
      <w:r w:rsidRPr="005A2C6A">
        <w:rPr>
          <w:color w:val="auto"/>
          <w:cs/>
        </w:rPr>
        <w:t>ป้องกัน และแก้ไขปัญหาสุขภาพ และการพัฒนาคุณภาพบริการอนามัยแบบบูรณาการร่วมกับชุมช</w:t>
      </w:r>
      <w:r w:rsidRPr="005A2C6A">
        <w:rPr>
          <w:rFonts w:hint="cs"/>
          <w:color w:val="auto"/>
          <w:cs/>
        </w:rPr>
        <w:t>น</w:t>
      </w:r>
      <w:r w:rsidRPr="005A2C6A">
        <w:rPr>
          <w:color w:val="auto"/>
        </w:rPr>
        <w:t xml:space="preserve"> </w:t>
      </w:r>
      <w:r w:rsidRPr="005A2C6A">
        <w:rPr>
          <w:rFonts w:hint="cs"/>
          <w:color w:val="auto"/>
          <w:cs/>
        </w:rPr>
        <w:t>รวมทั้งพัฒนา</w:t>
      </w:r>
      <w:r w:rsidR="006B2BC2" w:rsidRPr="005A2C6A">
        <w:rPr>
          <w:rFonts w:hint="cs"/>
          <w:color w:val="auto"/>
          <w:cs/>
        </w:rPr>
        <w:t>การวิเคราะห์ความเสี่ยง การประเมินความต้องการด้านสุขภาพ เพื่อกา</w:t>
      </w:r>
      <w:r w:rsidR="00B63EC2" w:rsidRPr="005A2C6A">
        <w:rPr>
          <w:rFonts w:hint="cs"/>
          <w:color w:val="auto"/>
          <w:cs/>
        </w:rPr>
        <w:t>รกำหนดนโยบายและขับเคลื่อนการดำเนิน</w:t>
      </w:r>
      <w:r w:rsidR="006B2BC2" w:rsidRPr="005A2C6A">
        <w:rPr>
          <w:rFonts w:hint="cs"/>
          <w:color w:val="auto"/>
          <w:cs/>
        </w:rPr>
        <w:t>งานด้าน</w:t>
      </w:r>
      <w:r w:rsidR="006B2BC2" w:rsidRPr="005A2C6A">
        <w:rPr>
          <w:color w:val="auto"/>
          <w:cs/>
        </w:rPr>
        <w:t>การป้องกันและควบคุมปัจจัยเสี่ยงที่คุกคามสุขภาวะ</w:t>
      </w:r>
      <w:r w:rsidR="006B2BC2" w:rsidRPr="005A2C6A">
        <w:rPr>
          <w:rFonts w:hint="cs"/>
          <w:color w:val="auto"/>
          <w:cs/>
        </w:rPr>
        <w:t xml:space="preserve"> </w:t>
      </w:r>
      <w:r w:rsidR="006B2BC2" w:rsidRPr="005A2C6A">
        <w:rPr>
          <w:color w:val="auto"/>
          <w:cs/>
        </w:rPr>
        <w:t>ในระดับชุมชน ตำบล อำเภ</w:t>
      </w:r>
      <w:r w:rsidR="006B2BC2" w:rsidRPr="005A2C6A">
        <w:rPr>
          <w:rFonts w:hint="cs"/>
          <w:color w:val="auto"/>
          <w:cs/>
        </w:rPr>
        <w:t>อ และระดับจังหวัด</w:t>
      </w:r>
      <w:r w:rsidR="00234CB5" w:rsidRPr="005A2C6A">
        <w:rPr>
          <w:color w:val="auto"/>
        </w:rPr>
        <w:t xml:space="preserve"> </w:t>
      </w:r>
      <w:r w:rsidR="00234CB5" w:rsidRPr="005A2C6A">
        <w:rPr>
          <w:rFonts w:hint="cs"/>
          <w:color w:val="auto"/>
          <w:cs/>
        </w:rPr>
        <w:t>โดยพัฒนา</w:t>
      </w:r>
      <w:r w:rsidR="00234CB5" w:rsidRPr="005A2C6A">
        <w:rPr>
          <w:rFonts w:hint="cs"/>
          <w:color w:val="auto"/>
          <w:spacing w:val="-6"/>
          <w:sz w:val="24"/>
          <w:cs/>
        </w:rPr>
        <w:t>แนวทางและ</w:t>
      </w:r>
      <w:r w:rsidR="00234CB5" w:rsidRPr="005A2C6A">
        <w:rPr>
          <w:color w:val="auto"/>
          <w:spacing w:val="-6"/>
          <w:sz w:val="24"/>
          <w:cs/>
        </w:rPr>
        <w:t>ศักยภาพบุคลากรสาธารณสุขและหน่วยงานระดับท้องถิ่นและชุมชน ในเรื่องอาชีวอนามั</w:t>
      </w:r>
      <w:r w:rsidR="00234CB5" w:rsidRPr="00594077">
        <w:rPr>
          <w:color w:val="auto"/>
          <w:spacing w:val="-6"/>
          <w:sz w:val="24"/>
          <w:cs/>
        </w:rPr>
        <w:t>ย</w:t>
      </w:r>
      <w:r w:rsidR="00AF3CEE" w:rsidRPr="00594077">
        <w:rPr>
          <w:rFonts w:hint="cs"/>
          <w:color w:val="auto"/>
          <w:cs/>
        </w:rPr>
        <w:t>สิ่งแวดล้อม</w:t>
      </w:r>
    </w:p>
    <w:p w14:paraId="52A730D8" w14:textId="77777777" w:rsidR="00BB4894" w:rsidRPr="005A2C6A" w:rsidRDefault="00BB4894" w:rsidP="00BB4894">
      <w:pPr>
        <w:spacing w:after="0" w:line="340" w:lineRule="exact"/>
        <w:ind w:left="1985"/>
        <w:jc w:val="thaiDistribute"/>
        <w:rPr>
          <w:color w:val="auto"/>
        </w:rPr>
      </w:pPr>
    </w:p>
    <w:p w14:paraId="7309B26C" w14:textId="77777777" w:rsidR="00A062A3" w:rsidRPr="005A2C6A" w:rsidRDefault="00A062A3" w:rsidP="00A062A3">
      <w:pPr>
        <w:spacing w:after="0" w:line="340" w:lineRule="exact"/>
        <w:jc w:val="thaiDistribute"/>
        <w:rPr>
          <w:color w:val="auto"/>
          <w:cs/>
        </w:rPr>
        <w:sectPr w:rsidR="00A062A3" w:rsidRPr="005A2C6A" w:rsidSect="00A21603">
          <w:pgSz w:w="11906" w:h="16838" w:code="9"/>
          <w:pgMar w:top="1440" w:right="1440" w:bottom="992" w:left="1440" w:header="709" w:footer="709" w:gutter="0"/>
          <w:pgNumType w:fmt="thaiNumbers"/>
          <w:cols w:space="708"/>
          <w:docGrid w:linePitch="435"/>
        </w:sectPr>
      </w:pPr>
    </w:p>
    <w:p w14:paraId="560EBEE9" w14:textId="77777777" w:rsidR="00252C72" w:rsidRDefault="00ED4047" w:rsidP="00B106E0">
      <w:pPr>
        <w:tabs>
          <w:tab w:val="left" w:pos="0"/>
          <w:tab w:val="left" w:pos="709"/>
        </w:tabs>
        <w:spacing w:after="0" w:line="240" w:lineRule="auto"/>
        <w:jc w:val="thaiDistribute"/>
        <w:rPr>
          <w:rFonts w:eastAsia="Calibri"/>
          <w:b/>
          <w:bCs/>
          <w:color w:val="auto"/>
          <w:sz w:val="36"/>
          <w:szCs w:val="36"/>
        </w:rPr>
      </w:pPr>
      <w:r>
        <w:rPr>
          <w:rFonts w:eastAsia="Calibri"/>
          <w:b/>
          <w:bCs/>
          <w:color w:val="auto"/>
          <w:sz w:val="36"/>
          <w:szCs w:val="36"/>
          <w:cs/>
        </w:rPr>
        <w:lastRenderedPageBreak/>
        <w:t>๓</w:t>
      </w:r>
      <w:r w:rsidR="006B2BC2" w:rsidRPr="005A2C6A">
        <w:rPr>
          <w:rFonts w:eastAsia="Calibri"/>
          <w:b/>
          <w:bCs/>
          <w:color w:val="auto"/>
          <w:sz w:val="36"/>
          <w:szCs w:val="36"/>
          <w:cs/>
        </w:rPr>
        <w:t>.</w:t>
      </w:r>
      <w:r>
        <w:rPr>
          <w:rFonts w:eastAsia="Calibri" w:hint="cs"/>
          <w:b/>
          <w:bCs/>
          <w:color w:val="auto"/>
          <w:sz w:val="36"/>
          <w:szCs w:val="36"/>
          <w:cs/>
        </w:rPr>
        <w:t>๒</w:t>
      </w:r>
      <w:r w:rsidR="006B2BC2" w:rsidRPr="005A2C6A">
        <w:rPr>
          <w:rFonts w:eastAsia="Calibri"/>
          <w:b/>
          <w:bCs/>
          <w:color w:val="auto"/>
          <w:sz w:val="36"/>
          <w:szCs w:val="36"/>
          <w:cs/>
        </w:rPr>
        <w:t>.</w:t>
      </w:r>
      <w:r>
        <w:rPr>
          <w:rFonts w:eastAsia="Calibri" w:hint="cs"/>
          <w:b/>
          <w:bCs/>
          <w:color w:val="auto"/>
          <w:sz w:val="36"/>
          <w:szCs w:val="36"/>
          <w:cs/>
        </w:rPr>
        <w:t>๒</w:t>
      </w:r>
      <w:r w:rsidR="00EB25E9" w:rsidRPr="005A2C6A">
        <w:rPr>
          <w:rFonts w:eastAsia="Calibri" w:hint="cs"/>
          <w:b/>
          <w:bCs/>
          <w:color w:val="auto"/>
          <w:sz w:val="36"/>
          <w:szCs w:val="36"/>
          <w:cs/>
        </w:rPr>
        <w:t xml:space="preserve"> </w:t>
      </w:r>
      <w:r w:rsidR="006B2BC2" w:rsidRPr="005A2C6A">
        <w:rPr>
          <w:rFonts w:eastAsia="Calibri"/>
          <w:b/>
          <w:bCs/>
          <w:color w:val="auto"/>
          <w:sz w:val="36"/>
          <w:szCs w:val="36"/>
          <w:cs/>
        </w:rPr>
        <w:t>เป้าหมาย</w:t>
      </w:r>
      <w:r w:rsidR="006B2BC2" w:rsidRPr="005A2C6A">
        <w:rPr>
          <w:rFonts w:eastAsia="Calibri" w:hint="cs"/>
          <w:b/>
          <w:bCs/>
          <w:color w:val="auto"/>
          <w:sz w:val="36"/>
          <w:szCs w:val="36"/>
          <w:cs/>
        </w:rPr>
        <w:t>และตัวชี้วัด</w:t>
      </w:r>
    </w:p>
    <w:p w14:paraId="0EBEDD38" w14:textId="77777777" w:rsidR="006B2BC2" w:rsidRPr="005A2C6A" w:rsidRDefault="006B2BC2" w:rsidP="00594077">
      <w:pPr>
        <w:tabs>
          <w:tab w:val="left" w:pos="567"/>
          <w:tab w:val="left" w:pos="1418"/>
        </w:tabs>
        <w:spacing w:after="0" w:line="240" w:lineRule="auto"/>
        <w:jc w:val="thaiDistribute"/>
        <w:rPr>
          <w:b/>
          <w:bCs/>
          <w:color w:val="auto"/>
          <w:sz w:val="36"/>
          <w:szCs w:val="36"/>
        </w:rPr>
      </w:pPr>
    </w:p>
    <w:tbl>
      <w:tblPr>
        <w:tblStyle w:val="ae"/>
        <w:tblW w:w="13183" w:type="dxa"/>
        <w:tblInd w:w="817" w:type="dxa"/>
        <w:tblLook w:val="04A0" w:firstRow="1" w:lastRow="0" w:firstColumn="1" w:lastColumn="0" w:noHBand="0" w:noVBand="1"/>
      </w:tblPr>
      <w:tblGrid>
        <w:gridCol w:w="2126"/>
        <w:gridCol w:w="2268"/>
        <w:gridCol w:w="2197"/>
        <w:gridCol w:w="2197"/>
        <w:gridCol w:w="2197"/>
        <w:gridCol w:w="2198"/>
      </w:tblGrid>
      <w:tr w:rsidR="007A6F6E" w:rsidRPr="005A2C6A" w14:paraId="1421D455" w14:textId="77777777" w:rsidTr="00774C94">
        <w:trPr>
          <w:tblHeader/>
        </w:trPr>
        <w:tc>
          <w:tcPr>
            <w:tcW w:w="2126" w:type="dxa"/>
            <w:vMerge w:val="restart"/>
            <w:vAlign w:val="center"/>
          </w:tcPr>
          <w:p w14:paraId="4B396863" w14:textId="77777777" w:rsidR="007A6F6E" w:rsidRPr="005A2C6A" w:rsidRDefault="007A6F6E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>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74667CE5" w14:textId="77777777" w:rsidR="007A6F6E" w:rsidRPr="005A2C6A" w:rsidRDefault="007A6F6E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>ตัวชี้วัด</w:t>
            </w:r>
          </w:p>
        </w:tc>
        <w:tc>
          <w:tcPr>
            <w:tcW w:w="8789" w:type="dxa"/>
            <w:gridSpan w:val="4"/>
            <w:vAlign w:val="center"/>
          </w:tcPr>
          <w:p w14:paraId="1AD262B7" w14:textId="77777777" w:rsidR="007A6F6E" w:rsidRPr="005A2C6A" w:rsidRDefault="007A6F6E" w:rsidP="00E7133F">
            <w:pPr>
              <w:jc w:val="center"/>
              <w:rPr>
                <w:b/>
                <w:bCs/>
                <w:color w:val="auto"/>
                <w:sz w:val="28"/>
                <w:cs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>ค่าเป้าหมาย</w:t>
            </w:r>
          </w:p>
        </w:tc>
      </w:tr>
      <w:tr w:rsidR="007A6F6E" w:rsidRPr="005A2C6A" w14:paraId="5CC885AD" w14:textId="77777777" w:rsidTr="00774C94">
        <w:trPr>
          <w:tblHeader/>
        </w:trPr>
        <w:tc>
          <w:tcPr>
            <w:tcW w:w="2126" w:type="dxa"/>
            <w:vMerge/>
          </w:tcPr>
          <w:p w14:paraId="70DB9026" w14:textId="77777777" w:rsidR="007A6F6E" w:rsidRPr="005A2C6A" w:rsidRDefault="007A6F6E" w:rsidP="00E7133F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2268" w:type="dxa"/>
            <w:vMerge/>
          </w:tcPr>
          <w:p w14:paraId="323608C0" w14:textId="77777777" w:rsidR="007A6F6E" w:rsidRPr="005A2C6A" w:rsidRDefault="007A6F6E" w:rsidP="00E7133F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2197" w:type="dxa"/>
            <w:vAlign w:val="center"/>
          </w:tcPr>
          <w:p w14:paraId="5DFA8CD5" w14:textId="77777777" w:rsidR="007A6F6E" w:rsidRPr="005A2C6A" w:rsidRDefault="007A6F6E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๒๕๖๑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- 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๒๕๖๕</w:t>
            </w:r>
          </w:p>
        </w:tc>
        <w:tc>
          <w:tcPr>
            <w:tcW w:w="2197" w:type="dxa"/>
            <w:vAlign w:val="center"/>
          </w:tcPr>
          <w:p w14:paraId="6FF9B479" w14:textId="77777777" w:rsidR="007A6F6E" w:rsidRPr="005A2C6A" w:rsidRDefault="007A6F6E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๒๕๖๖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 -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๒๕๗๐</w:t>
            </w:r>
          </w:p>
        </w:tc>
        <w:tc>
          <w:tcPr>
            <w:tcW w:w="2197" w:type="dxa"/>
            <w:vAlign w:val="center"/>
          </w:tcPr>
          <w:p w14:paraId="598D71C7" w14:textId="77777777" w:rsidR="007A6F6E" w:rsidRPr="005A2C6A" w:rsidRDefault="007A6F6E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๒๕๗๑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 –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๒๕๗๕</w:t>
            </w:r>
          </w:p>
        </w:tc>
        <w:tc>
          <w:tcPr>
            <w:tcW w:w="2198" w:type="dxa"/>
            <w:vAlign w:val="center"/>
          </w:tcPr>
          <w:p w14:paraId="2252C7D2" w14:textId="77777777" w:rsidR="007A6F6E" w:rsidRPr="005A2C6A" w:rsidRDefault="007A6F6E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๒๕๗๖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 -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๒๕๘๐</w:t>
            </w:r>
          </w:p>
        </w:tc>
      </w:tr>
      <w:tr w:rsidR="007A6F6E" w:rsidRPr="005A2C6A" w14:paraId="7237D32E" w14:textId="77777777" w:rsidTr="009606F6">
        <w:tc>
          <w:tcPr>
            <w:tcW w:w="2126" w:type="dxa"/>
          </w:tcPr>
          <w:p w14:paraId="13BD1524" w14:textId="77777777" w:rsidR="007A6F6E" w:rsidRPr="005A2C6A" w:rsidRDefault="007A6F6E" w:rsidP="009606F6">
            <w:pPr>
              <w:rPr>
                <w:rFonts w:eastAsia="Times New Roman"/>
                <w:color w:val="auto"/>
                <w:sz w:val="28"/>
                <w:cs/>
              </w:rPr>
            </w:pPr>
            <w:r w:rsidRPr="005A2C6A">
              <w:rPr>
                <w:rFonts w:eastAsia="Times New Roman" w:hint="cs"/>
                <w:color w:val="auto"/>
                <w:sz w:val="28"/>
                <w:cs/>
              </w:rPr>
              <w:t>จำนวนชุมชนสุขภาพดีเพิ่มขึ้น</w:t>
            </w:r>
          </w:p>
        </w:tc>
        <w:tc>
          <w:tcPr>
            <w:tcW w:w="2268" w:type="dxa"/>
          </w:tcPr>
          <w:p w14:paraId="57E0D101" w14:textId="77777777" w:rsidR="007A6F6E" w:rsidRPr="007D5439" w:rsidRDefault="0080592D" w:rsidP="009606F6">
            <w:pPr>
              <w:pStyle w:val="a3"/>
              <w:spacing w:after="0"/>
              <w:ind w:left="28"/>
              <w:rPr>
                <w:rFonts w:eastAsia="Times New Roman"/>
                <w:color w:val="auto"/>
                <w:cs/>
              </w:rPr>
            </w:pPr>
            <w:r w:rsidRPr="007D5439">
              <w:rPr>
                <w:cs/>
              </w:rPr>
              <w:t>อัตราการนอนโรงพยาบาล</w:t>
            </w:r>
            <w:r w:rsidRPr="007D5439">
              <w:rPr>
                <w:rFonts w:hint="cs"/>
                <w:cs/>
              </w:rPr>
              <w:t>โดยไม่จำเป็น ด้วยภาวะ</w:t>
            </w:r>
            <w:r w:rsidRPr="007D5439">
              <w:rPr>
                <w:cs/>
              </w:rPr>
              <w:t xml:space="preserve">ที่ควรควบคุมด้วยบริการผู้ป่วยนอก </w:t>
            </w:r>
            <w:r w:rsidRPr="007D5439">
              <w:rPr>
                <w:rFonts w:hint="cs"/>
                <w:cs/>
              </w:rPr>
              <w:t>(</w:t>
            </w:r>
            <w:r w:rsidRPr="007D5439">
              <w:t xml:space="preserve">ambulatory care sensitive conditions : ACSC) </w:t>
            </w:r>
            <w:r w:rsidRPr="007D5439">
              <w:rPr>
                <w:rFonts w:hint="cs"/>
                <w:cs/>
              </w:rPr>
              <w:t>ลดลง</w:t>
            </w:r>
          </w:p>
        </w:tc>
        <w:tc>
          <w:tcPr>
            <w:tcW w:w="2197" w:type="dxa"/>
          </w:tcPr>
          <w:p w14:paraId="66BF05C7" w14:textId="77777777" w:rsidR="007A6F6E" w:rsidRPr="005A2C6A" w:rsidRDefault="007A6F6E">
            <w:pPr>
              <w:jc w:val="center"/>
              <w:rPr>
                <w:rFonts w:eastAsia="Times New Roman"/>
                <w:color w:val="auto"/>
                <w:sz w:val="28"/>
                <w:cs/>
              </w:rPr>
            </w:pPr>
            <w:r w:rsidRPr="005A2C6A">
              <w:rPr>
                <w:rFonts w:eastAsia="Times New Roman" w:hint="cs"/>
                <w:color w:val="auto"/>
                <w:sz w:val="28"/>
                <w:cs/>
              </w:rPr>
              <w:t xml:space="preserve">ไม่เกินร้อยละ </w:t>
            </w:r>
            <w:r w:rsidR="00ED4047">
              <w:rPr>
                <w:rFonts w:eastAsia="Times New Roman" w:hint="cs"/>
                <w:color w:val="auto"/>
                <w:sz w:val="28"/>
                <w:cs/>
              </w:rPr>
              <w:t>๑๐๐</w:t>
            </w:r>
          </w:p>
        </w:tc>
        <w:tc>
          <w:tcPr>
            <w:tcW w:w="2197" w:type="dxa"/>
          </w:tcPr>
          <w:p w14:paraId="494D8B25" w14:textId="77777777" w:rsidR="007A6F6E" w:rsidRPr="005A2C6A" w:rsidRDefault="007A6F6E">
            <w:pPr>
              <w:jc w:val="center"/>
              <w:rPr>
                <w:rFonts w:eastAsia="Times New Roman"/>
                <w:color w:val="auto"/>
                <w:sz w:val="28"/>
                <w:cs/>
              </w:rPr>
            </w:pPr>
            <w:r w:rsidRPr="005A2C6A">
              <w:rPr>
                <w:rFonts w:eastAsia="Times New Roman" w:hint="cs"/>
                <w:color w:val="auto"/>
                <w:sz w:val="28"/>
                <w:cs/>
              </w:rPr>
              <w:t xml:space="preserve">ไม่เกินร้อยละ </w:t>
            </w:r>
            <w:r w:rsidR="00ED4047">
              <w:rPr>
                <w:rFonts w:eastAsia="Times New Roman" w:hint="cs"/>
                <w:color w:val="auto"/>
                <w:sz w:val="28"/>
                <w:cs/>
              </w:rPr>
              <w:t>๑๐๐</w:t>
            </w:r>
          </w:p>
        </w:tc>
        <w:tc>
          <w:tcPr>
            <w:tcW w:w="2197" w:type="dxa"/>
          </w:tcPr>
          <w:p w14:paraId="3EDFDAD7" w14:textId="77777777" w:rsidR="007A6F6E" w:rsidRPr="005A2C6A" w:rsidRDefault="007A6F6E">
            <w:pPr>
              <w:jc w:val="center"/>
              <w:rPr>
                <w:rFonts w:eastAsia="Times New Roman"/>
                <w:color w:val="auto"/>
                <w:sz w:val="28"/>
                <w:cs/>
              </w:rPr>
            </w:pPr>
            <w:r w:rsidRPr="005A2C6A">
              <w:rPr>
                <w:rFonts w:eastAsia="Times New Roman" w:hint="cs"/>
                <w:color w:val="auto"/>
                <w:sz w:val="28"/>
                <w:cs/>
              </w:rPr>
              <w:t xml:space="preserve">ไม่เกินร้อยละ </w:t>
            </w:r>
            <w:r w:rsidR="00ED4047">
              <w:rPr>
                <w:rFonts w:eastAsia="Times New Roman" w:hint="cs"/>
                <w:color w:val="auto"/>
                <w:sz w:val="28"/>
                <w:cs/>
              </w:rPr>
              <w:t>๑๐๐</w:t>
            </w:r>
          </w:p>
        </w:tc>
        <w:tc>
          <w:tcPr>
            <w:tcW w:w="2198" w:type="dxa"/>
          </w:tcPr>
          <w:p w14:paraId="2CDB4020" w14:textId="77777777" w:rsidR="007A6F6E" w:rsidRPr="005A2C6A" w:rsidRDefault="007A6F6E">
            <w:pPr>
              <w:jc w:val="center"/>
              <w:rPr>
                <w:rFonts w:eastAsia="Times New Roman"/>
                <w:color w:val="auto"/>
                <w:sz w:val="28"/>
                <w:cs/>
              </w:rPr>
            </w:pPr>
            <w:r w:rsidRPr="005A2C6A">
              <w:rPr>
                <w:rFonts w:eastAsia="Times New Roman" w:hint="cs"/>
                <w:color w:val="auto"/>
                <w:sz w:val="28"/>
                <w:cs/>
              </w:rPr>
              <w:t xml:space="preserve">ไม่เกินร้อยละ </w:t>
            </w:r>
            <w:r w:rsidR="00ED4047">
              <w:rPr>
                <w:rFonts w:eastAsia="Times New Roman" w:hint="cs"/>
                <w:color w:val="auto"/>
                <w:sz w:val="28"/>
                <w:cs/>
              </w:rPr>
              <w:t>๑๐๐</w:t>
            </w:r>
          </w:p>
        </w:tc>
      </w:tr>
    </w:tbl>
    <w:p w14:paraId="62AD7775" w14:textId="77777777" w:rsidR="00EA40C5" w:rsidRPr="005A2C6A" w:rsidRDefault="00EA40C5" w:rsidP="006B2BC2">
      <w:pPr>
        <w:tabs>
          <w:tab w:val="left" w:pos="567"/>
          <w:tab w:val="left" w:pos="1418"/>
        </w:tabs>
        <w:spacing w:after="0" w:line="240" w:lineRule="auto"/>
        <w:jc w:val="thaiDistribute"/>
        <w:rPr>
          <w:b/>
          <w:bCs/>
          <w:color w:val="auto"/>
          <w:sz w:val="28"/>
          <w:szCs w:val="36"/>
        </w:rPr>
      </w:pPr>
    </w:p>
    <w:p w14:paraId="33CCA523" w14:textId="77777777" w:rsidR="003D7871" w:rsidRPr="005A2C6A" w:rsidRDefault="003D7871" w:rsidP="006B2BC2">
      <w:pPr>
        <w:tabs>
          <w:tab w:val="left" w:pos="567"/>
          <w:tab w:val="left" w:pos="1418"/>
        </w:tabs>
        <w:spacing w:after="0" w:line="240" w:lineRule="auto"/>
        <w:jc w:val="thaiDistribute"/>
        <w:rPr>
          <w:b/>
          <w:bCs/>
          <w:color w:val="auto"/>
          <w:sz w:val="28"/>
          <w:szCs w:val="36"/>
        </w:rPr>
        <w:sectPr w:rsidR="003D7871" w:rsidRPr="005A2C6A" w:rsidSect="00A21603">
          <w:pgSz w:w="16838" w:h="11906" w:orient="landscape" w:code="9"/>
          <w:pgMar w:top="1440" w:right="992" w:bottom="1440" w:left="1440" w:header="709" w:footer="709" w:gutter="0"/>
          <w:pgNumType w:fmt="thaiNumbers"/>
          <w:cols w:space="708"/>
          <w:docGrid w:linePitch="435"/>
        </w:sectPr>
      </w:pPr>
    </w:p>
    <w:p w14:paraId="4CE7FD31" w14:textId="77777777" w:rsidR="00E7415F" w:rsidRPr="005A2C6A" w:rsidRDefault="00ED4047" w:rsidP="00465982">
      <w:pPr>
        <w:spacing w:after="60" w:line="240" w:lineRule="auto"/>
        <w:ind w:left="709" w:hanging="709"/>
        <w:jc w:val="thaiDistribute"/>
        <w:rPr>
          <w:b/>
          <w:bCs/>
          <w:color w:val="auto"/>
          <w:spacing w:val="-6"/>
          <w:sz w:val="28"/>
          <w:szCs w:val="36"/>
        </w:rPr>
      </w:pPr>
      <w:r>
        <w:rPr>
          <w:b/>
          <w:bCs/>
          <w:color w:val="auto"/>
          <w:spacing w:val="-6"/>
          <w:sz w:val="28"/>
          <w:szCs w:val="36"/>
          <w:cs/>
        </w:rPr>
        <w:lastRenderedPageBreak/>
        <w:t>๓</w:t>
      </w:r>
      <w:r w:rsidR="00687F67" w:rsidRPr="005A2C6A">
        <w:rPr>
          <w:b/>
          <w:bCs/>
          <w:color w:val="auto"/>
          <w:spacing w:val="-6"/>
          <w:sz w:val="28"/>
          <w:szCs w:val="36"/>
          <w:cs/>
        </w:rPr>
        <w:t>.</w:t>
      </w:r>
      <w:r>
        <w:rPr>
          <w:rFonts w:hint="cs"/>
          <w:b/>
          <w:bCs/>
          <w:color w:val="auto"/>
          <w:spacing w:val="-6"/>
          <w:sz w:val="28"/>
          <w:szCs w:val="36"/>
          <w:cs/>
        </w:rPr>
        <w:t>๓</w:t>
      </w:r>
      <w:r w:rsidR="006B2BC2" w:rsidRPr="005A2C6A">
        <w:rPr>
          <w:rFonts w:hint="cs"/>
          <w:b/>
          <w:bCs/>
          <w:color w:val="auto"/>
          <w:spacing w:val="-6"/>
          <w:sz w:val="28"/>
          <w:szCs w:val="36"/>
          <w:cs/>
        </w:rPr>
        <w:tab/>
      </w:r>
      <w:r w:rsidR="00E7415F" w:rsidRPr="005A2C6A">
        <w:rPr>
          <w:b/>
          <w:bCs/>
          <w:color w:val="auto"/>
          <w:spacing w:val="-6"/>
          <w:sz w:val="28"/>
          <w:szCs w:val="36"/>
          <w:cs/>
        </w:rPr>
        <w:t>แ</w:t>
      </w:r>
      <w:r w:rsidR="00E040FE" w:rsidRPr="005A2C6A">
        <w:rPr>
          <w:rFonts w:hint="cs"/>
          <w:b/>
          <w:bCs/>
          <w:color w:val="auto"/>
          <w:spacing w:val="-6"/>
          <w:sz w:val="28"/>
          <w:szCs w:val="36"/>
          <w:cs/>
        </w:rPr>
        <w:t>ผนย่อย</w:t>
      </w:r>
      <w:r w:rsidR="00466F77" w:rsidRPr="005A2C6A">
        <w:rPr>
          <w:b/>
          <w:bCs/>
          <w:color w:val="auto"/>
          <w:spacing w:val="-6"/>
          <w:sz w:val="28"/>
          <w:szCs w:val="36"/>
          <w:cs/>
        </w:rPr>
        <w:t>การ</w:t>
      </w:r>
      <w:r w:rsidR="00466F77" w:rsidRPr="005A2C6A">
        <w:rPr>
          <w:rFonts w:eastAsia="Calibri"/>
          <w:b/>
          <w:bCs/>
          <w:color w:val="auto"/>
          <w:sz w:val="36"/>
          <w:szCs w:val="36"/>
          <w:cs/>
        </w:rPr>
        <w:t>พัฒนา</w:t>
      </w:r>
      <w:r w:rsidR="00466F77" w:rsidRPr="005A2C6A">
        <w:rPr>
          <w:b/>
          <w:bCs/>
          <w:color w:val="auto"/>
          <w:spacing w:val="-6"/>
          <w:sz w:val="28"/>
          <w:szCs w:val="36"/>
          <w:cs/>
        </w:rPr>
        <w:t>ระบบบริการสุขภาพที่ทันสมัยสนับสนุนการสร้างสุขภาวะที่ดี</w:t>
      </w:r>
    </w:p>
    <w:p w14:paraId="7AE91398" w14:textId="77777777" w:rsidR="00E7415F" w:rsidRPr="005A2C6A" w:rsidRDefault="00466F77" w:rsidP="00594077">
      <w:pPr>
        <w:spacing w:before="120" w:after="60" w:line="240" w:lineRule="auto"/>
        <w:ind w:firstLine="709"/>
        <w:jc w:val="thaiDistribute"/>
        <w:rPr>
          <w:color w:val="auto"/>
          <w:sz w:val="24"/>
        </w:rPr>
      </w:pPr>
      <w:r w:rsidRPr="005A2C6A">
        <w:rPr>
          <w:color w:val="auto"/>
          <w:sz w:val="24"/>
          <w:cs/>
        </w:rPr>
        <w:t>การพัฒนาระบบบริการสุขภาพที่ทันสมัยสนับสนุนการสร้างสุขภาวะที่ดี โดยนำเทคโนโลยีและนวัตกรรมสมัยใหม่มาใช้ในการสร้างความเลิศทางด้านบริการทางการแพทย์และสุขภาพแบบครบวงจรและทันสมัย ที่รวมไปถึงการพัฒนาปัญญาประดิษฐ์ในการให้คำปรึกษา วินิจฉัย และพยากรณ์การเกิดโรคล่วงหน้า การพัฒนาระบบการดูแลสุขภาพทางไกลให้มีความหลากหลาย เข้าถึงง่าย เพื่อเป็นการแก้ไขปัญหาบุคลากรทางการแพทย์ที่มีความเชี่ยวชาญในพื้นที่ห่างไกล มีการเชื่อมโยงผลิตภัณฑ์เข้ากับอินเทอร์เน็ต ทางด้านสุขภาพ และ</w:t>
      </w:r>
      <w:r w:rsidRPr="005A2C6A">
        <w:rPr>
          <w:color w:val="auto"/>
          <w:spacing w:val="-10"/>
          <w:sz w:val="24"/>
          <w:cs/>
        </w:rPr>
        <w:t>จัดให้มีระบบการเก็บข้อมูลสุขภาพของประชาชนตลอดช่วงชีวิตให้มีประสิทธิภาพ โดยอยู่บนพื้นฐานความยั่งยืน</w:t>
      </w:r>
      <w:r w:rsidRPr="005A2C6A">
        <w:rPr>
          <w:color w:val="auto"/>
          <w:sz w:val="24"/>
          <w:cs/>
        </w:rPr>
        <w:t>ทางการคลัง รวมถึงการปฏิรูประบบการเก็บภาษีและรายจ่ายเพื่อให้บริการด้านสุขภาพ ตลอดจนการ</w:t>
      </w:r>
      <w:r w:rsidR="000B611E">
        <w:rPr>
          <w:rFonts w:hint="cs"/>
          <w:color w:val="auto"/>
          <w:sz w:val="24"/>
          <w:cs/>
        </w:rPr>
        <w:t>ปรับเปลี่ยนและพัฒนา</w:t>
      </w:r>
      <w:r w:rsidRPr="005A2C6A">
        <w:rPr>
          <w:color w:val="auto"/>
          <w:sz w:val="24"/>
          <w:cs/>
        </w:rPr>
        <w:t>ระบบหลักประกันสุขภาพในการสร้างสุขภาวะที่ดีให้กับประชาชนทุกช่วงวัยอย่างมีประสิทธิภาพ พอเพียง เป็นธรรม และยั่งยืน</w:t>
      </w:r>
      <w:r w:rsidR="00CC57BF" w:rsidRPr="005A2C6A">
        <w:rPr>
          <w:color w:val="auto"/>
          <w:sz w:val="24"/>
          <w:cs/>
        </w:rPr>
        <w:t xml:space="preserve"> </w:t>
      </w:r>
    </w:p>
    <w:p w14:paraId="5AA1A368" w14:textId="77777777" w:rsidR="00F211FF" w:rsidRPr="00CE2640" w:rsidRDefault="00ED4047" w:rsidP="00594077">
      <w:pPr>
        <w:tabs>
          <w:tab w:val="left" w:pos="1418"/>
        </w:tabs>
        <w:spacing w:before="120" w:after="60" w:line="240" w:lineRule="auto"/>
        <w:ind w:left="1418" w:hanging="709"/>
        <w:jc w:val="thaiDistribute"/>
        <w:rPr>
          <w:b/>
          <w:bCs/>
          <w:color w:val="auto"/>
          <w:sz w:val="28"/>
        </w:rPr>
      </w:pPr>
      <w:r>
        <w:rPr>
          <w:rFonts w:eastAsia="Calibri"/>
          <w:b/>
          <w:bCs/>
          <w:color w:val="auto"/>
          <w:cs/>
        </w:rPr>
        <w:t>๓</w:t>
      </w:r>
      <w:r w:rsidR="00F211FF" w:rsidRPr="005A2C6A">
        <w:rPr>
          <w:rFonts w:eastAsia="Calibri"/>
          <w:b/>
          <w:bCs/>
          <w:color w:val="auto"/>
          <w:cs/>
        </w:rPr>
        <w:t>.</w:t>
      </w:r>
      <w:r>
        <w:rPr>
          <w:rFonts w:eastAsia="Calibri" w:hint="cs"/>
          <w:b/>
          <w:bCs/>
          <w:color w:val="auto"/>
          <w:cs/>
        </w:rPr>
        <w:t>๓</w:t>
      </w:r>
      <w:r w:rsidR="00F211FF" w:rsidRPr="005A2C6A">
        <w:rPr>
          <w:rFonts w:eastAsia="Calibri"/>
          <w:b/>
          <w:bCs/>
          <w:color w:val="auto"/>
          <w:cs/>
        </w:rPr>
        <w:t>.</w:t>
      </w:r>
      <w:r>
        <w:rPr>
          <w:rFonts w:eastAsia="Calibri" w:hint="cs"/>
          <w:b/>
          <w:bCs/>
          <w:color w:val="auto"/>
          <w:cs/>
        </w:rPr>
        <w:t>๑</w:t>
      </w:r>
      <w:r w:rsidR="00F211FF" w:rsidRPr="005A2C6A">
        <w:rPr>
          <w:rFonts w:eastAsia="Calibri" w:hint="cs"/>
          <w:b/>
          <w:bCs/>
          <w:color w:val="auto"/>
          <w:cs/>
        </w:rPr>
        <w:tab/>
      </w:r>
      <w:r w:rsidR="00F211FF" w:rsidRPr="00CE2640">
        <w:rPr>
          <w:rFonts w:eastAsia="Calibri"/>
          <w:b/>
          <w:bCs/>
          <w:color w:val="auto"/>
          <w:cs/>
        </w:rPr>
        <w:t>แ</w:t>
      </w:r>
      <w:r w:rsidR="00F211FF" w:rsidRPr="00CE2640">
        <w:rPr>
          <w:rFonts w:eastAsia="Calibri" w:hint="cs"/>
          <w:b/>
          <w:bCs/>
          <w:color w:val="auto"/>
          <w:cs/>
        </w:rPr>
        <w:t>นวทางการพัฒนา</w:t>
      </w:r>
    </w:p>
    <w:p w14:paraId="0606A9EC" w14:textId="77777777" w:rsidR="00EC1E38" w:rsidRPr="00CE2640" w:rsidRDefault="000B611E" w:rsidP="00594077">
      <w:pPr>
        <w:numPr>
          <w:ilvl w:val="0"/>
          <w:numId w:val="14"/>
        </w:numPr>
        <w:tabs>
          <w:tab w:val="left" w:pos="1843"/>
        </w:tabs>
        <w:spacing w:before="120" w:after="0" w:line="240" w:lineRule="auto"/>
        <w:ind w:left="0" w:firstLine="1418"/>
        <w:jc w:val="thaiDistribute"/>
        <w:rPr>
          <w:color w:val="auto"/>
          <w:sz w:val="24"/>
        </w:rPr>
      </w:pPr>
      <w:r w:rsidRPr="00CE2640">
        <w:rPr>
          <w:rFonts w:eastAsia="Calibri" w:hint="cs"/>
          <w:color w:val="auto"/>
          <w:spacing w:val="-2"/>
          <w:cs/>
        </w:rPr>
        <w:t>ปรับเปลี่ยนและพัฒนา</w:t>
      </w:r>
      <w:r w:rsidR="005F4A74" w:rsidRPr="00CE2640">
        <w:rPr>
          <w:color w:val="auto"/>
          <w:cs/>
        </w:rPr>
        <w:t>ระบบบริการสุขภาพที่ทันสมัย</w:t>
      </w:r>
      <w:r w:rsidR="00451917" w:rsidRPr="00CE2640">
        <w:rPr>
          <w:rFonts w:hint="cs"/>
          <w:color w:val="auto"/>
          <w:cs/>
        </w:rPr>
        <w:t xml:space="preserve"> ได้ตามมาตรฐานสากล</w:t>
      </w:r>
      <w:r w:rsidR="005F4A74" w:rsidRPr="00CE2640">
        <w:rPr>
          <w:color w:val="auto"/>
          <w:cs/>
        </w:rPr>
        <w:t xml:space="preserve"> ภายใต้ระบบการบริหารที่มีการกระจายอำนาจ มีประสิทธิภาพ พอเพียง เป็นธรรมและยั่งยืน</w:t>
      </w:r>
      <w:r w:rsidR="00EC1E38" w:rsidRPr="00CE2640">
        <w:rPr>
          <w:rFonts w:hint="cs"/>
          <w:color w:val="auto"/>
          <w:cs/>
        </w:rPr>
        <w:t xml:space="preserve"> รวมทั้ง </w:t>
      </w:r>
      <w:r w:rsidR="00EC1E38" w:rsidRPr="00CE2640">
        <w:rPr>
          <w:color w:val="auto"/>
          <w:cs/>
        </w:rPr>
        <w:t>ปรับระบบบริหารจัดการทรัพยากรร่วมกันระหว่างสถานพยาบาลทุกสังกัดในเขตพื้นที่สุขภาพในการพัฒนาคุณภาพระบบบริการทั้งด้านบุคลากร ครุภัณฑ์ทางการแพทย์ และโครงสร้างพื้นฐานที่เชื่อมโยงบริการตั้งแต่ระดับปฐมภูมิ ทุติยภูมิ และตติยภูมิเข้าด้วยกันอย่างไม่มีอุปสรรค พร้อมพัฒนาระบบส่งต่อและระบบการแพทย์ฉุกเฉินที่รวดเร็วและมีประสิทธิภาพ</w:t>
      </w:r>
      <w:r w:rsidR="00EC1E38" w:rsidRPr="00CE2640">
        <w:rPr>
          <w:rFonts w:eastAsia="Calibri" w:hint="cs"/>
          <w:color w:val="auto"/>
          <w:spacing w:val="-2"/>
          <w:cs/>
        </w:rPr>
        <w:t xml:space="preserve"> ตลอดจนการ</w:t>
      </w:r>
      <w:r w:rsidR="00EC1E38" w:rsidRPr="00CE2640">
        <w:rPr>
          <w:rFonts w:eastAsia="Calibri"/>
          <w:color w:val="auto"/>
          <w:spacing w:val="-2"/>
          <w:cs/>
        </w:rPr>
        <w:t>พัฒนา</w:t>
      </w:r>
      <w:r w:rsidR="00EC1E38" w:rsidRPr="00CE2640">
        <w:rPr>
          <w:color w:val="auto"/>
          <w:cs/>
        </w:rPr>
        <w:t>ระบ</w:t>
      </w:r>
      <w:r w:rsidR="00EC1E38" w:rsidRPr="00CE2640">
        <w:rPr>
          <w:color w:val="auto"/>
          <w:sz w:val="24"/>
          <w:cs/>
        </w:rPr>
        <w:t>บฐานข้อมูลที่สามารถเชื่อมโยงทุกหน่วยงานที่เกี่ยวข้องในระบบบริการสุขภาพ</w:t>
      </w:r>
    </w:p>
    <w:p w14:paraId="48B16DBE" w14:textId="77777777" w:rsidR="00EC1E38" w:rsidRPr="00CE2640" w:rsidRDefault="000B611E" w:rsidP="00594077">
      <w:pPr>
        <w:numPr>
          <w:ilvl w:val="0"/>
          <w:numId w:val="14"/>
        </w:numPr>
        <w:tabs>
          <w:tab w:val="left" w:pos="1843"/>
        </w:tabs>
        <w:spacing w:before="120" w:after="0" w:line="240" w:lineRule="auto"/>
        <w:ind w:left="0" w:firstLine="1418"/>
        <w:jc w:val="thaiDistribute"/>
        <w:rPr>
          <w:color w:val="auto"/>
        </w:rPr>
      </w:pPr>
      <w:r w:rsidRPr="00CE2640">
        <w:rPr>
          <w:rFonts w:eastAsia="Calibri" w:hint="cs"/>
          <w:color w:val="auto"/>
          <w:spacing w:val="-2"/>
          <w:cs/>
        </w:rPr>
        <w:t>ปรับเปลี่ยนและพัฒนา</w:t>
      </w:r>
      <w:r w:rsidR="005F4A74" w:rsidRPr="00CE2640">
        <w:rPr>
          <w:rFonts w:eastAsia="Calibri"/>
          <w:color w:val="auto"/>
          <w:spacing w:val="-2"/>
          <w:cs/>
        </w:rPr>
        <w:t>ระบบ</w:t>
      </w:r>
      <w:r w:rsidR="005F4A74" w:rsidRPr="00CE2640">
        <w:rPr>
          <w:color w:val="auto"/>
          <w:cs/>
        </w:rPr>
        <w:t>หลักประกันสุขภาพของประชาชนตลอดช่วงชีวิตให้มีประสิทธิภาพ โดยอยู่บนพื้นฐาน</w:t>
      </w:r>
      <w:r w:rsidR="005F4A74" w:rsidRPr="00CE2640">
        <w:rPr>
          <w:color w:val="auto"/>
          <w:sz w:val="24"/>
          <w:cs/>
        </w:rPr>
        <w:t>ความยั่งยืนทางการคลัง</w:t>
      </w:r>
      <w:r w:rsidR="00EC1E38" w:rsidRPr="00CE2640">
        <w:rPr>
          <w:rFonts w:hint="cs"/>
          <w:color w:val="auto"/>
          <w:cs/>
        </w:rPr>
        <w:t xml:space="preserve"> โดย</w:t>
      </w:r>
      <w:r w:rsidR="00EC1E38" w:rsidRPr="00CE2640">
        <w:rPr>
          <w:color w:val="auto"/>
          <w:cs/>
        </w:rPr>
        <w:t>จัดท</w:t>
      </w:r>
      <w:r w:rsidR="00EC1E38" w:rsidRPr="00CE2640">
        <w:rPr>
          <w:rFonts w:hint="cs"/>
          <w:color w:val="auto"/>
          <w:cs/>
        </w:rPr>
        <w:t>ำ</w:t>
      </w:r>
      <w:r w:rsidR="00EC1E38" w:rsidRPr="00CE2640">
        <w:rPr>
          <w:color w:val="auto"/>
          <w:cs/>
        </w:rPr>
        <w:t>แนวทางการรับภาระค่าใช้จ่ายร่วมกันทั้งภาครัฐและผู้ใช้บริการตา</w:t>
      </w:r>
      <w:r w:rsidR="00EC1E38" w:rsidRPr="00CE2640">
        <w:rPr>
          <w:rFonts w:hint="cs"/>
          <w:color w:val="auto"/>
          <w:cs/>
        </w:rPr>
        <w:t>ม</w:t>
      </w:r>
      <w:r w:rsidR="00EC1E38" w:rsidRPr="00CE2640">
        <w:rPr>
          <w:color w:val="auto"/>
          <w:cs/>
        </w:rPr>
        <w:t>ฐานะที่ค</w:t>
      </w:r>
      <w:r w:rsidR="00EC1E38" w:rsidRPr="00CE2640">
        <w:rPr>
          <w:rFonts w:hint="cs"/>
          <w:color w:val="auto"/>
          <w:cs/>
        </w:rPr>
        <w:t>ำ</w:t>
      </w:r>
      <w:r w:rsidR="00EC1E38" w:rsidRPr="00CE2640">
        <w:rPr>
          <w:color w:val="auto"/>
          <w:cs/>
        </w:rPr>
        <w:t>นึงถึงความเป็นธรรมและการเข้าถึงบริการสุขภาพที่จ</w:t>
      </w:r>
      <w:r w:rsidR="00EC1E38" w:rsidRPr="00CE2640">
        <w:rPr>
          <w:rFonts w:hint="cs"/>
          <w:color w:val="auto"/>
          <w:cs/>
        </w:rPr>
        <w:t>ำ</w:t>
      </w:r>
      <w:r w:rsidR="00EC1E38" w:rsidRPr="00CE2640">
        <w:rPr>
          <w:color w:val="auto"/>
          <w:cs/>
        </w:rPr>
        <w:t>เป็นของกลุ่มผู้มีรายได้น้อย โดยพิจารณาถึงความเป็นไปได้ทางการคลังของประเทศ</w:t>
      </w:r>
      <w:r w:rsidR="00EC1E38" w:rsidRPr="00CE2640">
        <w:rPr>
          <w:color w:val="auto"/>
        </w:rPr>
        <w:t xml:space="preserve"> </w:t>
      </w:r>
      <w:r w:rsidR="00EC1E38" w:rsidRPr="00CE2640">
        <w:rPr>
          <w:rFonts w:hint="cs"/>
          <w:color w:val="auto"/>
          <w:cs/>
        </w:rPr>
        <w:t xml:space="preserve">รวมทั้ง </w:t>
      </w:r>
      <w:r w:rsidR="00EC1E38" w:rsidRPr="00CE2640">
        <w:rPr>
          <w:color w:val="auto"/>
          <w:cs/>
        </w:rPr>
        <w:t>บูรณาการระบบข้อมูลสารสนเทศของแต่ละระบบหลักประกันสุขภาพให้เกิดความเป็นเอกภาพทั้งเรื่องสิทธิประโยชน์ การใช้บริการ งบประมาณการเบิกจ่าย และการติดตามประเมินผล</w:t>
      </w:r>
    </w:p>
    <w:p w14:paraId="59CBF5E7" w14:textId="77777777" w:rsidR="005F4A74" w:rsidRPr="005A2C6A" w:rsidRDefault="005F4A74" w:rsidP="00594077">
      <w:pPr>
        <w:numPr>
          <w:ilvl w:val="0"/>
          <w:numId w:val="14"/>
        </w:numPr>
        <w:tabs>
          <w:tab w:val="left" w:pos="1843"/>
        </w:tabs>
        <w:spacing w:before="120" w:after="0" w:line="240" w:lineRule="auto"/>
        <w:ind w:left="0" w:firstLine="1418"/>
        <w:jc w:val="thaiDistribute"/>
        <w:rPr>
          <w:color w:val="auto"/>
        </w:rPr>
      </w:pPr>
      <w:r w:rsidRPr="005A2C6A">
        <w:rPr>
          <w:color w:val="auto"/>
          <w:cs/>
        </w:rPr>
        <w:t>นำ</w:t>
      </w:r>
      <w:r w:rsidRPr="005A2C6A">
        <w:rPr>
          <w:rFonts w:eastAsia="Calibri"/>
          <w:color w:val="auto"/>
          <w:spacing w:val="-2"/>
          <w:cs/>
        </w:rPr>
        <w:t>เทคโนโลยี</w:t>
      </w:r>
      <w:r w:rsidRPr="005A2C6A">
        <w:rPr>
          <w:color w:val="auto"/>
          <w:cs/>
        </w:rPr>
        <w:t>และนวัตกรรมสมัยใหม่มาใช้</w:t>
      </w:r>
      <w:r w:rsidR="009E1EF4" w:rsidRPr="005A2C6A">
        <w:rPr>
          <w:rFonts w:hint="cs"/>
          <w:color w:val="auto"/>
          <w:cs/>
        </w:rPr>
        <w:t>เพิ่มคุณภาพและประสิทธิภาพ</w:t>
      </w:r>
      <w:r w:rsidRPr="005A2C6A">
        <w:rPr>
          <w:color w:val="auto"/>
          <w:cs/>
        </w:rPr>
        <w:t>กับระบบบริการสุขภาพ และระบบสุขภาพทางไกล</w:t>
      </w:r>
      <w:r w:rsidR="00EC1E38" w:rsidRPr="005A2C6A">
        <w:rPr>
          <w:color w:val="auto"/>
        </w:rPr>
        <w:t xml:space="preserve"> </w:t>
      </w:r>
      <w:r w:rsidR="00EC1E38" w:rsidRPr="005A2C6A">
        <w:rPr>
          <w:color w:val="auto"/>
          <w:sz w:val="24"/>
          <w:cs/>
        </w:rPr>
        <w:t>เพื่อเป็นการแก้ไขปัญหา</w:t>
      </w:r>
      <w:r w:rsidR="00EC1E38" w:rsidRPr="005A2C6A">
        <w:rPr>
          <w:rFonts w:hint="cs"/>
          <w:color w:val="auto"/>
          <w:sz w:val="24"/>
          <w:cs/>
        </w:rPr>
        <w:t>ขาดแคลน</w:t>
      </w:r>
      <w:r w:rsidR="00EC1E38" w:rsidRPr="005A2C6A">
        <w:rPr>
          <w:color w:val="auto"/>
          <w:sz w:val="24"/>
          <w:cs/>
        </w:rPr>
        <w:t>บุคลากรทางการแพทย์ที่มีความเชี่ยวชาญ</w:t>
      </w:r>
    </w:p>
    <w:p w14:paraId="00A57DA2" w14:textId="77777777" w:rsidR="00EC1E38" w:rsidRPr="005A2C6A" w:rsidRDefault="00EC1E38" w:rsidP="00EC1E38">
      <w:pPr>
        <w:spacing w:after="0" w:line="240" w:lineRule="auto"/>
        <w:ind w:left="1985"/>
        <w:jc w:val="thaiDistribute"/>
        <w:rPr>
          <w:color w:val="auto"/>
        </w:rPr>
      </w:pPr>
    </w:p>
    <w:p w14:paraId="67D153BD" w14:textId="77777777" w:rsidR="00EA40C5" w:rsidRPr="005A2C6A" w:rsidRDefault="00EA40C5" w:rsidP="004F2C91">
      <w:pPr>
        <w:tabs>
          <w:tab w:val="left" w:pos="567"/>
          <w:tab w:val="left" w:pos="1418"/>
        </w:tabs>
        <w:spacing w:after="0" w:line="240" w:lineRule="auto"/>
        <w:jc w:val="thaiDistribute"/>
        <w:rPr>
          <w:color w:val="auto"/>
          <w:sz w:val="24"/>
        </w:rPr>
      </w:pPr>
    </w:p>
    <w:p w14:paraId="64867A16" w14:textId="77777777" w:rsidR="00E040FE" w:rsidRPr="005A2C6A" w:rsidRDefault="00E040FE" w:rsidP="004F2C91">
      <w:pPr>
        <w:tabs>
          <w:tab w:val="left" w:pos="567"/>
          <w:tab w:val="left" w:pos="1418"/>
        </w:tabs>
        <w:spacing w:after="0" w:line="240" w:lineRule="auto"/>
        <w:jc w:val="thaiDistribute"/>
        <w:rPr>
          <w:color w:val="auto"/>
          <w:sz w:val="24"/>
        </w:rPr>
        <w:sectPr w:rsidR="00E040FE" w:rsidRPr="005A2C6A" w:rsidSect="00A21603">
          <w:pgSz w:w="11906" w:h="16838" w:code="9"/>
          <w:pgMar w:top="1440" w:right="1440" w:bottom="992" w:left="1440" w:header="709" w:footer="709" w:gutter="0"/>
          <w:pgNumType w:fmt="thaiNumbers"/>
          <w:cols w:space="708"/>
          <w:docGrid w:linePitch="435"/>
        </w:sectPr>
      </w:pPr>
    </w:p>
    <w:p w14:paraId="16069009" w14:textId="77777777" w:rsidR="00252C72" w:rsidRPr="00594077" w:rsidRDefault="00ED4047" w:rsidP="00774C94">
      <w:pPr>
        <w:tabs>
          <w:tab w:val="left" w:pos="709"/>
        </w:tabs>
        <w:spacing w:after="0" w:line="240" w:lineRule="auto"/>
        <w:rPr>
          <w:rFonts w:eastAsia="Calibri"/>
          <w:b/>
          <w:bCs/>
          <w:color w:val="auto"/>
          <w:sz w:val="36"/>
          <w:szCs w:val="36"/>
        </w:rPr>
      </w:pPr>
      <w:r>
        <w:rPr>
          <w:rFonts w:eastAsia="Calibri"/>
          <w:b/>
          <w:bCs/>
          <w:color w:val="auto"/>
          <w:cs/>
        </w:rPr>
        <w:lastRenderedPageBreak/>
        <w:t>๓</w:t>
      </w:r>
      <w:r w:rsidR="005F4A74" w:rsidRPr="005A2C6A">
        <w:rPr>
          <w:rFonts w:eastAsia="Calibri"/>
          <w:b/>
          <w:bCs/>
          <w:color w:val="auto"/>
          <w:cs/>
        </w:rPr>
        <w:t>.</w:t>
      </w:r>
      <w:r>
        <w:rPr>
          <w:rFonts w:eastAsia="Calibri" w:hint="cs"/>
          <w:b/>
          <w:bCs/>
          <w:color w:val="auto"/>
          <w:cs/>
        </w:rPr>
        <w:t>๓</w:t>
      </w:r>
      <w:r w:rsidR="005F4A74" w:rsidRPr="005A2C6A">
        <w:rPr>
          <w:rFonts w:eastAsia="Calibri"/>
          <w:b/>
          <w:bCs/>
          <w:color w:val="auto"/>
          <w:cs/>
        </w:rPr>
        <w:t>.</w:t>
      </w:r>
      <w:r>
        <w:rPr>
          <w:rFonts w:eastAsia="Calibri" w:hint="cs"/>
          <w:b/>
          <w:bCs/>
          <w:color w:val="auto"/>
          <w:cs/>
        </w:rPr>
        <w:t>๒</w:t>
      </w:r>
      <w:r w:rsidR="00774C94">
        <w:rPr>
          <w:rFonts w:eastAsia="Calibri" w:hint="cs"/>
          <w:b/>
          <w:bCs/>
          <w:color w:val="auto"/>
          <w:cs/>
        </w:rPr>
        <w:tab/>
      </w:r>
      <w:r w:rsidR="005F4A74" w:rsidRPr="00594077">
        <w:rPr>
          <w:rFonts w:eastAsia="Calibri"/>
          <w:b/>
          <w:bCs/>
          <w:color w:val="auto"/>
          <w:sz w:val="36"/>
          <w:szCs w:val="36"/>
          <w:cs/>
        </w:rPr>
        <w:t>เป้าหมายและตัวชี้วัด</w:t>
      </w:r>
    </w:p>
    <w:p w14:paraId="14D06E48" w14:textId="77777777" w:rsidR="005F4A74" w:rsidRPr="005A2C6A" w:rsidRDefault="005F4A74" w:rsidP="00594077">
      <w:pPr>
        <w:spacing w:after="0" w:line="240" w:lineRule="auto"/>
        <w:ind w:left="-851"/>
        <w:rPr>
          <w:b/>
          <w:bCs/>
          <w:color w:val="auto"/>
          <w:sz w:val="28"/>
          <w:szCs w:val="36"/>
        </w:rPr>
      </w:pPr>
    </w:p>
    <w:tbl>
      <w:tblPr>
        <w:tblStyle w:val="ae"/>
        <w:tblW w:w="13183" w:type="dxa"/>
        <w:tblInd w:w="817" w:type="dxa"/>
        <w:tblLook w:val="04A0" w:firstRow="1" w:lastRow="0" w:firstColumn="1" w:lastColumn="0" w:noHBand="0" w:noVBand="1"/>
      </w:tblPr>
      <w:tblGrid>
        <w:gridCol w:w="2072"/>
        <w:gridCol w:w="2073"/>
        <w:gridCol w:w="2259"/>
        <w:gridCol w:w="2260"/>
        <w:gridCol w:w="2259"/>
        <w:gridCol w:w="2260"/>
      </w:tblGrid>
      <w:tr w:rsidR="002F6BB2" w:rsidRPr="005A2C6A" w14:paraId="6225BBFA" w14:textId="77777777" w:rsidTr="00774C94">
        <w:trPr>
          <w:tblHeader/>
        </w:trPr>
        <w:tc>
          <w:tcPr>
            <w:tcW w:w="2072" w:type="dxa"/>
            <w:vMerge w:val="restart"/>
            <w:vAlign w:val="center"/>
          </w:tcPr>
          <w:p w14:paraId="1B237ECD" w14:textId="77777777" w:rsidR="002F6BB2" w:rsidRPr="005A2C6A" w:rsidRDefault="002F6BB2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>เป้าหมาย</w:t>
            </w:r>
          </w:p>
        </w:tc>
        <w:tc>
          <w:tcPr>
            <w:tcW w:w="2073" w:type="dxa"/>
            <w:vMerge w:val="restart"/>
            <w:vAlign w:val="center"/>
          </w:tcPr>
          <w:p w14:paraId="3BC42C41" w14:textId="77777777" w:rsidR="002F6BB2" w:rsidRPr="005A2C6A" w:rsidRDefault="002F6BB2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>ตัวชี้วัด</w:t>
            </w:r>
          </w:p>
        </w:tc>
        <w:tc>
          <w:tcPr>
            <w:tcW w:w="9038" w:type="dxa"/>
            <w:gridSpan w:val="4"/>
            <w:vAlign w:val="center"/>
          </w:tcPr>
          <w:p w14:paraId="6FE292C6" w14:textId="77777777" w:rsidR="002F6BB2" w:rsidRPr="005A2C6A" w:rsidRDefault="002F6BB2" w:rsidP="00E7133F">
            <w:pPr>
              <w:jc w:val="center"/>
              <w:rPr>
                <w:b/>
                <w:bCs/>
                <w:color w:val="auto"/>
                <w:sz w:val="28"/>
                <w:cs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>ค่าเป้าหมาย</w:t>
            </w:r>
          </w:p>
        </w:tc>
      </w:tr>
      <w:tr w:rsidR="002F6BB2" w:rsidRPr="005A2C6A" w14:paraId="671AEC4C" w14:textId="77777777" w:rsidTr="00774C94">
        <w:trPr>
          <w:tblHeader/>
        </w:trPr>
        <w:tc>
          <w:tcPr>
            <w:tcW w:w="2072" w:type="dxa"/>
            <w:vMerge/>
          </w:tcPr>
          <w:p w14:paraId="5CA93E02" w14:textId="77777777" w:rsidR="002F6BB2" w:rsidRPr="005A2C6A" w:rsidRDefault="002F6BB2" w:rsidP="00E7133F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2073" w:type="dxa"/>
            <w:vMerge/>
          </w:tcPr>
          <w:p w14:paraId="63BCCAE9" w14:textId="77777777" w:rsidR="002F6BB2" w:rsidRPr="005A2C6A" w:rsidRDefault="002F6BB2" w:rsidP="00E7133F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2259" w:type="dxa"/>
            <w:vAlign w:val="center"/>
          </w:tcPr>
          <w:p w14:paraId="5CC133F8" w14:textId="77777777" w:rsidR="002F6BB2" w:rsidRPr="005A2C6A" w:rsidRDefault="002F6BB2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๒๕๖๑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- 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๒๕๖๕</w:t>
            </w:r>
          </w:p>
        </w:tc>
        <w:tc>
          <w:tcPr>
            <w:tcW w:w="2260" w:type="dxa"/>
            <w:vAlign w:val="center"/>
          </w:tcPr>
          <w:p w14:paraId="7AF39D70" w14:textId="77777777" w:rsidR="002F6BB2" w:rsidRPr="005A2C6A" w:rsidRDefault="002F6BB2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๒๕๖๖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 -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๒๕๗๐</w:t>
            </w:r>
          </w:p>
        </w:tc>
        <w:tc>
          <w:tcPr>
            <w:tcW w:w="2259" w:type="dxa"/>
            <w:vAlign w:val="center"/>
          </w:tcPr>
          <w:p w14:paraId="6EEBC48D" w14:textId="77777777" w:rsidR="002F6BB2" w:rsidRPr="005A2C6A" w:rsidRDefault="002F6BB2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๒๕๗๑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 –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๒๕๗๕</w:t>
            </w:r>
          </w:p>
        </w:tc>
        <w:tc>
          <w:tcPr>
            <w:tcW w:w="2260" w:type="dxa"/>
            <w:vAlign w:val="center"/>
          </w:tcPr>
          <w:p w14:paraId="65E04098" w14:textId="77777777" w:rsidR="002F6BB2" w:rsidRPr="005A2C6A" w:rsidRDefault="002F6BB2" w:rsidP="00E7133F">
            <w:pPr>
              <w:jc w:val="center"/>
              <w:rPr>
                <w:b/>
                <w:bCs/>
                <w:color w:val="auto"/>
                <w:sz w:val="28"/>
              </w:rPr>
            </w:pPr>
            <w:r w:rsidRPr="005A2C6A">
              <w:rPr>
                <w:b/>
                <w:bCs/>
                <w:color w:val="auto"/>
                <w:sz w:val="28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๒๕๗๖</w:t>
            </w:r>
            <w:r w:rsidRPr="005A2C6A">
              <w:rPr>
                <w:b/>
                <w:bCs/>
                <w:color w:val="auto"/>
                <w:sz w:val="28"/>
                <w:cs/>
              </w:rPr>
              <w:t xml:space="preserve"> - </w:t>
            </w:r>
            <w:r w:rsidR="00ED4047">
              <w:rPr>
                <w:b/>
                <w:bCs/>
                <w:color w:val="auto"/>
                <w:sz w:val="28"/>
                <w:cs/>
              </w:rPr>
              <w:t>๒๕๘๐</w:t>
            </w:r>
          </w:p>
        </w:tc>
      </w:tr>
      <w:tr w:rsidR="002F6BB2" w:rsidRPr="005A2C6A" w14:paraId="7926A165" w14:textId="77777777" w:rsidTr="00774C94">
        <w:trPr>
          <w:trHeight w:val="733"/>
        </w:trPr>
        <w:tc>
          <w:tcPr>
            <w:tcW w:w="2072" w:type="dxa"/>
          </w:tcPr>
          <w:p w14:paraId="0EE7FABA" w14:textId="77777777" w:rsidR="002F6BB2" w:rsidRPr="005A2C6A" w:rsidRDefault="002F6BB2" w:rsidP="00594077">
            <w:pPr>
              <w:rPr>
                <w:rFonts w:eastAsia="Times New Roman"/>
                <w:sz w:val="28"/>
                <w:cs/>
              </w:rPr>
            </w:pPr>
            <w:r w:rsidRPr="005A2C6A">
              <w:rPr>
                <w:sz w:val="24"/>
                <w:cs/>
              </w:rPr>
              <w:t>มีระบบสาธารณสุขที่ได้มาตรฐานที่ประชากรทุกระดับเข้าถึงได้</w:t>
            </w:r>
            <w:r w:rsidR="006B7531">
              <w:rPr>
                <w:rFonts w:eastAsia="Times New Roman" w:hint="cs"/>
                <w:sz w:val="28"/>
                <w:cs/>
              </w:rPr>
              <w:t>ดีขึ้น</w:t>
            </w:r>
          </w:p>
        </w:tc>
        <w:tc>
          <w:tcPr>
            <w:tcW w:w="2073" w:type="dxa"/>
          </w:tcPr>
          <w:p w14:paraId="748A603F" w14:textId="77777777" w:rsidR="002F6BB2" w:rsidRPr="005A2C6A" w:rsidRDefault="002F6BB2" w:rsidP="00594077">
            <w:pPr>
              <w:pStyle w:val="a3"/>
              <w:spacing w:after="0" w:line="280" w:lineRule="exact"/>
              <w:ind w:left="30"/>
              <w:rPr>
                <w:sz w:val="28"/>
                <w:cs/>
              </w:rPr>
            </w:pPr>
            <w:r w:rsidRPr="005A2C6A">
              <w:rPr>
                <w:rFonts w:hint="cs"/>
                <w:sz w:val="28"/>
                <w:cs/>
              </w:rPr>
              <w:t>การจัดอันดับประสิทธิภาพระบบบริการสุขภาพ</w:t>
            </w:r>
          </w:p>
        </w:tc>
        <w:tc>
          <w:tcPr>
            <w:tcW w:w="2259" w:type="dxa"/>
          </w:tcPr>
          <w:p w14:paraId="7B9B574E" w14:textId="77777777" w:rsidR="002F6BB2" w:rsidRPr="005A2C6A" w:rsidRDefault="002F6BB2" w:rsidP="00594077">
            <w:pPr>
              <w:jc w:val="center"/>
              <w:rPr>
                <w:sz w:val="28"/>
                <w:cs/>
              </w:rPr>
            </w:pPr>
            <w:r w:rsidRPr="005A2C6A">
              <w:rPr>
                <w:rFonts w:hint="cs"/>
                <w:sz w:val="28"/>
                <w:cs/>
              </w:rPr>
              <w:t xml:space="preserve">อันดับที่ </w:t>
            </w:r>
            <w:r w:rsidRPr="005A2C6A">
              <w:rPr>
                <w:sz w:val="28"/>
                <w:cs/>
              </w:rPr>
              <w:br/>
            </w:r>
            <w:r w:rsidR="00ED4047">
              <w:rPr>
                <w:rFonts w:hint="cs"/>
                <w:sz w:val="28"/>
                <w:cs/>
              </w:rPr>
              <w:t>๑</w:t>
            </w:r>
            <w:r w:rsidRPr="005A2C6A">
              <w:rPr>
                <w:rFonts w:hint="cs"/>
                <w:sz w:val="28"/>
                <w:cs/>
              </w:rPr>
              <w:t xml:space="preserve"> ใน </w:t>
            </w:r>
            <w:r w:rsidR="00ED4047">
              <w:rPr>
                <w:rFonts w:hint="cs"/>
                <w:sz w:val="28"/>
                <w:cs/>
              </w:rPr>
              <w:t>๒๕</w:t>
            </w:r>
          </w:p>
        </w:tc>
        <w:tc>
          <w:tcPr>
            <w:tcW w:w="2260" w:type="dxa"/>
          </w:tcPr>
          <w:p w14:paraId="11714672" w14:textId="77777777" w:rsidR="002F6BB2" w:rsidRPr="005A2C6A" w:rsidRDefault="002F6BB2">
            <w:pPr>
              <w:jc w:val="center"/>
            </w:pPr>
            <w:r w:rsidRPr="005A2C6A">
              <w:rPr>
                <w:rFonts w:hint="cs"/>
                <w:sz w:val="28"/>
                <w:cs/>
              </w:rPr>
              <w:t xml:space="preserve">อันดับที่ </w:t>
            </w:r>
            <w:r w:rsidRPr="005A2C6A">
              <w:rPr>
                <w:sz w:val="28"/>
                <w:cs/>
              </w:rPr>
              <w:br/>
            </w:r>
            <w:r w:rsidR="00ED4047">
              <w:rPr>
                <w:rFonts w:hint="cs"/>
                <w:sz w:val="28"/>
                <w:cs/>
              </w:rPr>
              <w:t>๑</w:t>
            </w:r>
            <w:r w:rsidRPr="005A2C6A">
              <w:rPr>
                <w:rFonts w:hint="cs"/>
                <w:sz w:val="28"/>
                <w:cs/>
              </w:rPr>
              <w:t xml:space="preserve"> ใน </w:t>
            </w:r>
            <w:r w:rsidR="00ED4047">
              <w:rPr>
                <w:rFonts w:hint="cs"/>
                <w:sz w:val="28"/>
                <w:cs/>
              </w:rPr>
              <w:t>๒๐</w:t>
            </w:r>
          </w:p>
        </w:tc>
        <w:tc>
          <w:tcPr>
            <w:tcW w:w="2259" w:type="dxa"/>
          </w:tcPr>
          <w:p w14:paraId="41A847AD" w14:textId="77777777" w:rsidR="002F6BB2" w:rsidRPr="005A2C6A" w:rsidRDefault="002F6BB2">
            <w:pPr>
              <w:jc w:val="center"/>
            </w:pPr>
            <w:r w:rsidRPr="005A2C6A">
              <w:rPr>
                <w:rFonts w:hint="cs"/>
                <w:sz w:val="28"/>
                <w:cs/>
              </w:rPr>
              <w:t xml:space="preserve">อันดับที่ </w:t>
            </w:r>
            <w:r w:rsidRPr="005A2C6A">
              <w:rPr>
                <w:sz w:val="28"/>
                <w:cs/>
              </w:rPr>
              <w:br/>
            </w:r>
            <w:r w:rsidR="00ED4047">
              <w:rPr>
                <w:rFonts w:hint="cs"/>
                <w:sz w:val="28"/>
                <w:cs/>
              </w:rPr>
              <w:t>๑</w:t>
            </w:r>
            <w:r w:rsidRPr="005A2C6A">
              <w:rPr>
                <w:rFonts w:hint="cs"/>
                <w:sz w:val="28"/>
                <w:cs/>
              </w:rPr>
              <w:t xml:space="preserve"> ใน </w:t>
            </w:r>
            <w:r w:rsidR="00ED4047">
              <w:rPr>
                <w:rFonts w:hint="cs"/>
                <w:sz w:val="28"/>
                <w:cs/>
              </w:rPr>
              <w:t>๑๕</w:t>
            </w:r>
          </w:p>
        </w:tc>
        <w:tc>
          <w:tcPr>
            <w:tcW w:w="2260" w:type="dxa"/>
          </w:tcPr>
          <w:p w14:paraId="6FD27D87" w14:textId="77777777" w:rsidR="002F6BB2" w:rsidRPr="005A2C6A" w:rsidRDefault="002F6BB2">
            <w:pPr>
              <w:jc w:val="center"/>
            </w:pPr>
            <w:r w:rsidRPr="005A2C6A">
              <w:rPr>
                <w:rFonts w:hint="cs"/>
                <w:sz w:val="28"/>
                <w:cs/>
              </w:rPr>
              <w:t xml:space="preserve">อันดับที่ </w:t>
            </w:r>
            <w:r w:rsidRPr="005A2C6A">
              <w:rPr>
                <w:sz w:val="28"/>
                <w:cs/>
              </w:rPr>
              <w:br/>
            </w:r>
            <w:r w:rsidR="00ED4047">
              <w:rPr>
                <w:rFonts w:hint="cs"/>
                <w:sz w:val="28"/>
                <w:cs/>
              </w:rPr>
              <w:t>๑</w:t>
            </w:r>
            <w:r w:rsidRPr="005A2C6A">
              <w:rPr>
                <w:rFonts w:hint="cs"/>
                <w:sz w:val="28"/>
                <w:cs/>
              </w:rPr>
              <w:t xml:space="preserve"> ใน </w:t>
            </w:r>
            <w:r w:rsidR="00ED4047">
              <w:rPr>
                <w:rFonts w:hint="cs"/>
                <w:sz w:val="28"/>
                <w:cs/>
              </w:rPr>
              <w:t>๑๕</w:t>
            </w:r>
          </w:p>
        </w:tc>
      </w:tr>
    </w:tbl>
    <w:p w14:paraId="5A0A9B8C" w14:textId="77777777" w:rsidR="008B35B4" w:rsidRPr="005A2C6A" w:rsidRDefault="008B35B4" w:rsidP="005F4A74">
      <w:pPr>
        <w:tabs>
          <w:tab w:val="left" w:pos="567"/>
          <w:tab w:val="left" w:pos="1418"/>
        </w:tabs>
        <w:spacing w:after="0" w:line="240" w:lineRule="auto"/>
        <w:jc w:val="thaiDistribute"/>
        <w:rPr>
          <w:b/>
          <w:bCs/>
          <w:sz w:val="28"/>
          <w:szCs w:val="36"/>
        </w:rPr>
      </w:pPr>
    </w:p>
    <w:p w14:paraId="63FE2D70" w14:textId="77777777" w:rsidR="00262B08" w:rsidRPr="005A2C6A" w:rsidRDefault="00262B08" w:rsidP="00262B08">
      <w:pPr>
        <w:tabs>
          <w:tab w:val="left" w:pos="567"/>
          <w:tab w:val="left" w:pos="1418"/>
        </w:tabs>
        <w:spacing w:after="0" w:line="240" w:lineRule="auto"/>
        <w:jc w:val="thaiDistribute"/>
        <w:rPr>
          <w:b/>
          <w:bCs/>
          <w:color w:val="auto"/>
          <w:sz w:val="28"/>
          <w:szCs w:val="36"/>
        </w:rPr>
        <w:sectPr w:rsidR="00262B08" w:rsidRPr="005A2C6A" w:rsidSect="00A21603">
          <w:pgSz w:w="16838" w:h="11906" w:orient="landscape" w:code="9"/>
          <w:pgMar w:top="1440" w:right="992" w:bottom="1440" w:left="1440" w:header="709" w:footer="709" w:gutter="0"/>
          <w:pgNumType w:fmt="thaiNumbers"/>
          <w:cols w:space="708"/>
          <w:docGrid w:linePitch="435"/>
        </w:sectPr>
      </w:pPr>
    </w:p>
    <w:p w14:paraId="29220AE3" w14:textId="77777777" w:rsidR="00E10267" w:rsidRPr="005A2C6A" w:rsidRDefault="00ED4047" w:rsidP="00594077">
      <w:pPr>
        <w:tabs>
          <w:tab w:val="left" w:pos="709"/>
        </w:tabs>
        <w:spacing w:before="120" w:after="0" w:line="240" w:lineRule="auto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  <w:cs/>
        </w:rPr>
        <w:lastRenderedPageBreak/>
        <w:t>๓</w:t>
      </w:r>
      <w:r w:rsidR="00E10267" w:rsidRPr="005A2C6A">
        <w:rPr>
          <w:b/>
          <w:bCs/>
          <w:color w:val="auto"/>
          <w:sz w:val="36"/>
          <w:szCs w:val="36"/>
        </w:rPr>
        <w:t>.</w:t>
      </w:r>
      <w:r>
        <w:rPr>
          <w:rFonts w:hint="cs"/>
          <w:b/>
          <w:bCs/>
          <w:color w:val="auto"/>
          <w:sz w:val="36"/>
          <w:szCs w:val="36"/>
          <w:cs/>
        </w:rPr>
        <w:t>๔</w:t>
      </w:r>
      <w:r w:rsidR="00BC7E98">
        <w:rPr>
          <w:rFonts w:hint="cs"/>
          <w:b/>
          <w:bCs/>
          <w:color w:val="auto"/>
          <w:sz w:val="36"/>
          <w:szCs w:val="36"/>
          <w:cs/>
        </w:rPr>
        <w:tab/>
        <w:t>แผนย่อย</w:t>
      </w:r>
      <w:r w:rsidR="00E10267" w:rsidRPr="005A2C6A">
        <w:rPr>
          <w:b/>
          <w:bCs/>
          <w:color w:val="auto"/>
          <w:sz w:val="36"/>
          <w:szCs w:val="36"/>
          <w:cs/>
        </w:rPr>
        <w:t>การกระจายบริการสาธารณสุขอย่างทั่วถึงและมีคุณภาพ</w:t>
      </w:r>
    </w:p>
    <w:p w14:paraId="1A088135" w14:textId="77777777" w:rsidR="00E10267" w:rsidRPr="005A2C6A" w:rsidRDefault="00E10267" w:rsidP="00E10267">
      <w:pPr>
        <w:spacing w:before="120" w:after="0" w:line="240" w:lineRule="auto"/>
        <w:jc w:val="thaiDistribute"/>
        <w:rPr>
          <w:color w:val="auto"/>
        </w:rPr>
      </w:pPr>
      <w:r w:rsidRPr="005A2C6A">
        <w:rPr>
          <w:rFonts w:hint="cs"/>
          <w:b/>
          <w:bCs/>
          <w:color w:val="auto"/>
          <w:sz w:val="36"/>
          <w:szCs w:val="36"/>
          <w:cs/>
        </w:rPr>
        <w:tab/>
      </w:r>
      <w:r w:rsidRPr="005A2C6A">
        <w:rPr>
          <w:rFonts w:hint="cs"/>
          <w:color w:val="auto"/>
          <w:cs/>
        </w:rPr>
        <w:t>การกระจายบริการสาธารณสุขอย่างทั่วถึงและมีคุณภาพเป็นแนวทางการพัฒนาที่จะช่วยลด</w:t>
      </w:r>
      <w:r w:rsidR="00612126" w:rsidRPr="005A2C6A">
        <w:rPr>
          <w:color w:val="auto"/>
          <w:cs/>
        </w:rPr>
        <w:br/>
      </w:r>
      <w:r w:rsidRPr="005A2C6A">
        <w:rPr>
          <w:rFonts w:hint="cs"/>
          <w:color w:val="auto"/>
          <w:cs/>
        </w:rPr>
        <w:t xml:space="preserve">ความเหลื่อมล้ำในการเข้าถึงบริการทางสาธารณสุข ด้วยการพัฒนาสถานพยาบาลให้เพิ่มบุคลากรทางการแพทย์ให้เพียงพอและนำเทคโนโลยีดิจิทัลมาช่วยในการขยายการให้บริการ รวมทั้งยกระดับคุณภาพการให้บริการตามมาตรฐานสากลทั่วทุกพื้นที่ </w:t>
      </w:r>
    </w:p>
    <w:p w14:paraId="53518074" w14:textId="77777777" w:rsidR="00E10267" w:rsidRPr="005A2C6A" w:rsidRDefault="00ED4047" w:rsidP="00E10267">
      <w:pPr>
        <w:spacing w:before="120" w:after="0" w:line="240" w:lineRule="auto"/>
        <w:ind w:left="1080" w:hanging="360"/>
        <w:jc w:val="thaiDistribute"/>
        <w:rPr>
          <w:b/>
          <w:bCs/>
          <w:color w:val="auto"/>
        </w:rPr>
      </w:pPr>
      <w:r>
        <w:rPr>
          <w:b/>
          <w:bCs/>
          <w:color w:val="auto"/>
          <w:cs/>
        </w:rPr>
        <w:t>๓</w:t>
      </w:r>
      <w:r w:rsidR="00E10267" w:rsidRPr="005A2C6A">
        <w:rPr>
          <w:b/>
          <w:bCs/>
          <w:color w:val="auto"/>
        </w:rPr>
        <w:t>.</w:t>
      </w:r>
      <w:r>
        <w:rPr>
          <w:rFonts w:hint="cs"/>
          <w:b/>
          <w:bCs/>
          <w:color w:val="auto"/>
          <w:cs/>
        </w:rPr>
        <w:t>๔</w:t>
      </w:r>
      <w:r w:rsidR="00E10267" w:rsidRPr="005A2C6A">
        <w:rPr>
          <w:b/>
          <w:bCs/>
          <w:color w:val="auto"/>
          <w:cs/>
        </w:rPr>
        <w:t>.</w:t>
      </w:r>
      <w:r>
        <w:rPr>
          <w:b/>
          <w:bCs/>
          <w:color w:val="auto"/>
          <w:cs/>
        </w:rPr>
        <w:t>๑</w:t>
      </w:r>
      <w:r w:rsidR="00E10267" w:rsidRPr="005A2C6A">
        <w:rPr>
          <w:b/>
          <w:bCs/>
          <w:color w:val="auto"/>
        </w:rPr>
        <w:tab/>
      </w:r>
      <w:r w:rsidR="00E10267" w:rsidRPr="005A2C6A">
        <w:rPr>
          <w:rFonts w:hint="cs"/>
          <w:b/>
          <w:bCs/>
          <w:color w:val="auto"/>
          <w:cs/>
        </w:rPr>
        <w:t>แนวทางการพัฒนา</w:t>
      </w:r>
    </w:p>
    <w:p w14:paraId="78B9D6CD" w14:textId="77777777" w:rsidR="00EC1E38" w:rsidRPr="005A2C6A" w:rsidRDefault="00ED4047" w:rsidP="00594077">
      <w:pPr>
        <w:tabs>
          <w:tab w:val="left" w:pos="1843"/>
        </w:tabs>
        <w:spacing w:before="120" w:after="0" w:line="240" w:lineRule="auto"/>
        <w:ind w:firstLine="1418"/>
        <w:jc w:val="thaiDistribute"/>
        <w:rPr>
          <w:strike/>
          <w:color w:val="auto"/>
        </w:rPr>
      </w:pPr>
      <w:r w:rsidRPr="00594077">
        <w:rPr>
          <w:b/>
          <w:bCs/>
          <w:color w:val="auto"/>
          <w:cs/>
        </w:rPr>
        <w:t>๑</w:t>
      </w:r>
      <w:r w:rsidR="00E10267" w:rsidRPr="00594077">
        <w:rPr>
          <w:b/>
          <w:bCs/>
          <w:color w:val="auto"/>
          <w:cs/>
        </w:rPr>
        <w:t>)</w:t>
      </w:r>
      <w:r w:rsidR="00E10267" w:rsidRPr="005A2C6A">
        <w:rPr>
          <w:rFonts w:hint="cs"/>
          <w:color w:val="auto"/>
          <w:cs/>
        </w:rPr>
        <w:tab/>
      </w:r>
      <w:r w:rsidR="00293360" w:rsidRPr="005A2C6A">
        <w:rPr>
          <w:rFonts w:hint="cs"/>
          <w:color w:val="auto"/>
          <w:cs/>
        </w:rPr>
        <w:t>ปฏิรูประบบ</w:t>
      </w:r>
      <w:r w:rsidR="00E10267" w:rsidRPr="005A2C6A">
        <w:rPr>
          <w:rFonts w:hint="cs"/>
          <w:color w:val="auto"/>
          <w:cs/>
        </w:rPr>
        <w:t>การจัดบริการสาธารณสุขระดับปฐมภูมิและบริการดูแลระยะยาวสำหรับผู้สูงอายุที่มีภาวะพึ่งพิงไปยัง</w:t>
      </w:r>
      <w:r w:rsidR="00293360" w:rsidRPr="005A2C6A">
        <w:rPr>
          <w:rFonts w:hint="cs"/>
          <w:color w:val="auto"/>
          <w:cs/>
        </w:rPr>
        <w:t>ส่วนภูมิภาค โดยเฉพาะ</w:t>
      </w:r>
      <w:r w:rsidR="00E10267" w:rsidRPr="005A2C6A">
        <w:rPr>
          <w:rFonts w:hint="cs"/>
          <w:color w:val="auto"/>
          <w:cs/>
        </w:rPr>
        <w:t>องค์กรปกครองส่วนท้องถิ่น</w:t>
      </w:r>
      <w:r w:rsidR="00E10267" w:rsidRPr="005A2C6A">
        <w:rPr>
          <w:color w:val="auto"/>
        </w:rPr>
        <w:t xml:space="preserve"> </w:t>
      </w:r>
      <w:r w:rsidR="00E10267" w:rsidRPr="005A2C6A">
        <w:rPr>
          <w:color w:val="auto"/>
          <w:cs/>
        </w:rPr>
        <w:t>พัฒนารูปแบบและคุณภาพการบริการปฐมภูมิ</w:t>
      </w:r>
      <w:r w:rsidR="00E10267" w:rsidRPr="005A2C6A">
        <w:rPr>
          <w:rFonts w:hint="cs"/>
          <w:color w:val="auto"/>
          <w:cs/>
        </w:rPr>
        <w:t xml:space="preserve"> </w:t>
      </w:r>
      <w:r w:rsidR="00B43304" w:rsidRPr="005A2C6A">
        <w:rPr>
          <w:rFonts w:hint="cs"/>
          <w:color w:val="auto"/>
          <w:cs/>
        </w:rPr>
        <w:t>และ</w:t>
      </w:r>
      <w:r w:rsidR="00E10267" w:rsidRPr="005A2C6A">
        <w:rPr>
          <w:rFonts w:hint="cs"/>
          <w:color w:val="auto"/>
          <w:cs/>
        </w:rPr>
        <w:t>เพิ่มขีดความสามารถของระบบและบุคลากร</w:t>
      </w:r>
      <w:r w:rsidR="00594077" w:rsidRPr="00594077">
        <w:rPr>
          <w:color w:val="auto"/>
        </w:rPr>
        <w:t xml:space="preserve"> </w:t>
      </w:r>
      <w:r w:rsidR="00EC1E38" w:rsidRPr="005A2C6A">
        <w:rPr>
          <w:rFonts w:hint="cs"/>
          <w:color w:val="auto"/>
          <w:cs/>
        </w:rPr>
        <w:t xml:space="preserve">รวมทั้ง </w:t>
      </w:r>
      <w:r w:rsidR="00EC1E38" w:rsidRPr="005A2C6A">
        <w:rPr>
          <w:color w:val="auto"/>
          <w:cs/>
        </w:rPr>
        <w:t>จัดให้มีกลไกช่วยเหลือและสนับสนุนสวัสดิการชุมชนที่ครอบคลุมการให้ความช่วยเหลือด้านค่าใช้จ่ายที่จ</w:t>
      </w:r>
      <w:r w:rsidR="00EC1E38" w:rsidRPr="005A2C6A">
        <w:rPr>
          <w:rFonts w:hint="cs"/>
          <w:color w:val="auto"/>
          <w:cs/>
        </w:rPr>
        <w:t>ำ</w:t>
      </w:r>
      <w:r w:rsidR="00EC1E38" w:rsidRPr="005A2C6A">
        <w:rPr>
          <w:color w:val="auto"/>
          <w:cs/>
        </w:rPr>
        <w:t>เป็นเพื่อให้ประชากรกลุ่มเป้าหมายเข้าถึงบริการจากสถานพยาบาลของรัฐในพื้นที่ได้ อาทิ ค่าใช้จ่ายการเดินทางไปสถานพยาบาล รวมทั้งจัดให้มีบริการด้านสุขภาพเชิงรุกทั้งในด้านการให้ค</w:t>
      </w:r>
      <w:r w:rsidR="00EC1E38" w:rsidRPr="005A2C6A">
        <w:rPr>
          <w:rFonts w:hint="cs"/>
          <w:color w:val="auto"/>
          <w:cs/>
        </w:rPr>
        <w:t>ำ</w:t>
      </w:r>
      <w:r w:rsidR="00EC1E38" w:rsidRPr="005A2C6A">
        <w:rPr>
          <w:color w:val="auto"/>
          <w:cs/>
        </w:rPr>
        <w:t>ปรึกษา การควบคุมและป้องกันกลุ่มเสี่ยงที่จะเกิดปัญหาเรื้อรังต่อสุขภาพ และการส่งเสริมด้านสุขอนามัย</w:t>
      </w:r>
    </w:p>
    <w:p w14:paraId="0C726F8F" w14:textId="77777777" w:rsidR="00E10267" w:rsidRPr="005A2C6A" w:rsidRDefault="00ED4047" w:rsidP="00594077">
      <w:pPr>
        <w:tabs>
          <w:tab w:val="left" w:pos="1843"/>
        </w:tabs>
        <w:spacing w:before="120" w:after="0" w:line="240" w:lineRule="auto"/>
        <w:ind w:firstLine="1418"/>
        <w:jc w:val="thaiDistribute"/>
        <w:rPr>
          <w:color w:val="auto"/>
        </w:rPr>
      </w:pPr>
      <w:r w:rsidRPr="00594077">
        <w:rPr>
          <w:b/>
          <w:bCs/>
          <w:color w:val="auto"/>
          <w:cs/>
        </w:rPr>
        <w:t>๒</w:t>
      </w:r>
      <w:r w:rsidR="00E10267" w:rsidRPr="00594077">
        <w:rPr>
          <w:b/>
          <w:bCs/>
          <w:color w:val="auto"/>
          <w:cs/>
        </w:rPr>
        <w:t>)</w:t>
      </w:r>
      <w:r w:rsidR="00E10267" w:rsidRPr="005A2C6A">
        <w:rPr>
          <w:rFonts w:hint="cs"/>
          <w:color w:val="auto"/>
          <w:cs/>
        </w:rPr>
        <w:tab/>
        <w:t>พัฒนากำลังคนและบุคลากรด้านสุขภาพ</w:t>
      </w:r>
      <w:r w:rsidR="00E10267" w:rsidRPr="005A2C6A">
        <w:rPr>
          <w:color w:val="auto"/>
          <w:cs/>
        </w:rPr>
        <w:t>สู่ความเป็นมืออาชีพ</w:t>
      </w:r>
      <w:r w:rsidR="00E10267" w:rsidRPr="005A2C6A">
        <w:rPr>
          <w:rFonts w:hint="cs"/>
          <w:color w:val="auto"/>
          <w:cs/>
        </w:rPr>
        <w:t xml:space="preserve"> </w:t>
      </w:r>
      <w:r w:rsidR="00E10267" w:rsidRPr="005A2C6A">
        <w:rPr>
          <w:color w:val="auto"/>
          <w:cs/>
        </w:rPr>
        <w:t>สร้างและพัฒนากลไกการบริหารจัดการระบบการผลิตและพัฒนาบุคลากรด้านสุขภาพตลอดจนส่งเสริมและพัฒนาศักยภาพของเครือข่ายด้านสุขภาพ</w:t>
      </w:r>
    </w:p>
    <w:p w14:paraId="1D2E88CF" w14:textId="77777777" w:rsidR="00E10267" w:rsidRPr="005A2C6A" w:rsidRDefault="00E10267" w:rsidP="00E10267">
      <w:pPr>
        <w:tabs>
          <w:tab w:val="left" w:pos="1985"/>
        </w:tabs>
        <w:spacing w:before="120" w:after="0" w:line="240" w:lineRule="auto"/>
        <w:ind w:left="1985" w:hanging="567"/>
        <w:jc w:val="thaiDistribute"/>
        <w:rPr>
          <w:color w:val="auto"/>
        </w:rPr>
        <w:sectPr w:rsidR="00E10267" w:rsidRPr="005A2C6A" w:rsidSect="00A21603">
          <w:pgSz w:w="11906" w:h="16838" w:code="9"/>
          <w:pgMar w:top="1440" w:right="1134" w:bottom="1440" w:left="1701" w:header="709" w:footer="709" w:gutter="0"/>
          <w:pgNumType w:fmt="thaiNumbers"/>
          <w:cols w:space="708"/>
          <w:titlePg/>
          <w:docGrid w:linePitch="435"/>
        </w:sectPr>
      </w:pPr>
    </w:p>
    <w:p w14:paraId="1D432818" w14:textId="77777777" w:rsidR="00252C72" w:rsidRPr="00594077" w:rsidRDefault="00ED4047" w:rsidP="00BC7E98">
      <w:pPr>
        <w:spacing w:after="0" w:line="240" w:lineRule="auto"/>
        <w:ind w:left="709" w:hanging="720"/>
        <w:jc w:val="thaiDistribute"/>
        <w:rPr>
          <w:color w:val="auto"/>
          <w:sz w:val="36"/>
          <w:szCs w:val="36"/>
        </w:rPr>
      </w:pPr>
      <w:r w:rsidRPr="00594077">
        <w:rPr>
          <w:b/>
          <w:bCs/>
          <w:color w:val="auto"/>
          <w:sz w:val="36"/>
          <w:szCs w:val="36"/>
          <w:cs/>
        </w:rPr>
        <w:lastRenderedPageBreak/>
        <w:t>๓</w:t>
      </w:r>
      <w:r w:rsidR="00E10267" w:rsidRPr="00594077">
        <w:rPr>
          <w:b/>
          <w:bCs/>
          <w:color w:val="auto"/>
          <w:sz w:val="36"/>
          <w:szCs w:val="36"/>
        </w:rPr>
        <w:t>.</w:t>
      </w:r>
      <w:r w:rsidRPr="00594077">
        <w:rPr>
          <w:b/>
          <w:bCs/>
          <w:color w:val="auto"/>
          <w:sz w:val="36"/>
          <w:szCs w:val="36"/>
          <w:cs/>
        </w:rPr>
        <w:t>๔</w:t>
      </w:r>
      <w:r w:rsidR="008F160D" w:rsidRPr="00594077">
        <w:rPr>
          <w:b/>
          <w:bCs/>
          <w:color w:val="auto"/>
          <w:sz w:val="36"/>
          <w:szCs w:val="36"/>
          <w:cs/>
        </w:rPr>
        <w:t>.</w:t>
      </w:r>
      <w:r w:rsidRPr="00594077">
        <w:rPr>
          <w:b/>
          <w:bCs/>
          <w:color w:val="auto"/>
          <w:sz w:val="36"/>
          <w:szCs w:val="36"/>
          <w:cs/>
        </w:rPr>
        <w:t>๒</w:t>
      </w:r>
      <w:r w:rsidR="00E10267" w:rsidRPr="00594077">
        <w:rPr>
          <w:b/>
          <w:bCs/>
          <w:color w:val="auto"/>
          <w:sz w:val="36"/>
          <w:szCs w:val="36"/>
        </w:rPr>
        <w:tab/>
      </w:r>
      <w:r w:rsidR="00E10267" w:rsidRPr="00594077">
        <w:rPr>
          <w:b/>
          <w:bCs/>
          <w:color w:val="auto"/>
          <w:sz w:val="36"/>
          <w:szCs w:val="36"/>
          <w:cs/>
        </w:rPr>
        <w:t>เป้าหมายและตัวชี้วัด</w:t>
      </w:r>
    </w:p>
    <w:p w14:paraId="3465F1B8" w14:textId="77777777" w:rsidR="00E10267" w:rsidRPr="005A2C6A" w:rsidRDefault="00E10267" w:rsidP="00594077">
      <w:pPr>
        <w:spacing w:after="0" w:line="240" w:lineRule="auto"/>
        <w:ind w:left="1077" w:hanging="720"/>
        <w:jc w:val="thaiDistribute"/>
        <w:rPr>
          <w:color w:val="auto"/>
        </w:rPr>
      </w:pPr>
    </w:p>
    <w:tbl>
      <w:tblPr>
        <w:tblStyle w:val="ae"/>
        <w:tblW w:w="13170" w:type="dxa"/>
        <w:tblInd w:w="972" w:type="dxa"/>
        <w:tblLook w:val="04A0" w:firstRow="1" w:lastRow="0" w:firstColumn="1" w:lastColumn="0" w:noHBand="0" w:noVBand="1"/>
      </w:tblPr>
      <w:tblGrid>
        <w:gridCol w:w="2440"/>
        <w:gridCol w:w="2440"/>
        <w:gridCol w:w="2072"/>
        <w:gridCol w:w="2073"/>
        <w:gridCol w:w="2072"/>
        <w:gridCol w:w="2073"/>
      </w:tblGrid>
      <w:tr w:rsidR="002F6BB2" w:rsidRPr="005A2C6A" w14:paraId="62A220E7" w14:textId="77777777" w:rsidTr="00BC7E98">
        <w:trPr>
          <w:tblHeader/>
        </w:trPr>
        <w:tc>
          <w:tcPr>
            <w:tcW w:w="2440" w:type="dxa"/>
            <w:vMerge w:val="restart"/>
            <w:shd w:val="clear" w:color="auto" w:fill="auto"/>
            <w:vAlign w:val="center"/>
          </w:tcPr>
          <w:p w14:paraId="45F6E0E2" w14:textId="77777777" w:rsidR="002F6BB2" w:rsidRPr="005A2C6A" w:rsidRDefault="002F6BB2" w:rsidP="002F6BB2">
            <w:pPr>
              <w:tabs>
                <w:tab w:val="left" w:pos="1260"/>
              </w:tabs>
              <w:jc w:val="center"/>
              <w:rPr>
                <w:b/>
                <w:bCs/>
                <w:color w:val="auto"/>
                <w:cs/>
              </w:rPr>
            </w:pPr>
            <w:r w:rsidRPr="005A2C6A">
              <w:rPr>
                <w:b/>
                <w:bCs/>
                <w:color w:val="auto"/>
                <w:cs/>
              </w:rPr>
              <w:t>เป้าหมาย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</w:tcPr>
          <w:p w14:paraId="2B1E0B0E" w14:textId="77777777" w:rsidR="002F6BB2" w:rsidRPr="005A2C6A" w:rsidRDefault="002F6BB2" w:rsidP="002F6BB2">
            <w:pPr>
              <w:tabs>
                <w:tab w:val="left" w:pos="1260"/>
              </w:tabs>
              <w:jc w:val="center"/>
              <w:rPr>
                <w:b/>
                <w:bCs/>
                <w:color w:val="auto"/>
                <w:cs/>
              </w:rPr>
            </w:pPr>
            <w:r w:rsidRPr="005A2C6A">
              <w:rPr>
                <w:b/>
                <w:bCs/>
                <w:color w:val="auto"/>
                <w:cs/>
              </w:rPr>
              <w:t>ตัวชี้วัด</w:t>
            </w:r>
          </w:p>
        </w:tc>
        <w:tc>
          <w:tcPr>
            <w:tcW w:w="8290" w:type="dxa"/>
            <w:gridSpan w:val="4"/>
            <w:shd w:val="clear" w:color="auto" w:fill="auto"/>
            <w:vAlign w:val="center"/>
          </w:tcPr>
          <w:p w14:paraId="3A9AE078" w14:textId="77777777" w:rsidR="002F6BB2" w:rsidRPr="005A2C6A" w:rsidRDefault="002F6BB2" w:rsidP="002F6BB2">
            <w:pPr>
              <w:tabs>
                <w:tab w:val="left" w:pos="1260"/>
              </w:tabs>
              <w:jc w:val="center"/>
              <w:rPr>
                <w:b/>
                <w:bCs/>
                <w:color w:val="auto"/>
                <w:cs/>
              </w:rPr>
            </w:pPr>
            <w:r w:rsidRPr="005A2C6A">
              <w:rPr>
                <w:b/>
                <w:bCs/>
                <w:color w:val="auto"/>
                <w:cs/>
              </w:rPr>
              <w:t>ค่าเป้าหมาย</w:t>
            </w:r>
          </w:p>
        </w:tc>
      </w:tr>
      <w:tr w:rsidR="002F6BB2" w:rsidRPr="005A2C6A" w14:paraId="61B6D2BE" w14:textId="77777777" w:rsidTr="00BC7E98">
        <w:trPr>
          <w:tblHeader/>
        </w:trPr>
        <w:tc>
          <w:tcPr>
            <w:tcW w:w="2440" w:type="dxa"/>
            <w:vMerge/>
            <w:shd w:val="clear" w:color="auto" w:fill="auto"/>
            <w:vAlign w:val="center"/>
          </w:tcPr>
          <w:p w14:paraId="00D5186F" w14:textId="77777777" w:rsidR="002F6BB2" w:rsidRPr="005A2C6A" w:rsidRDefault="002F6BB2" w:rsidP="002F6BB2">
            <w:pPr>
              <w:tabs>
                <w:tab w:val="left" w:pos="1260"/>
              </w:tabs>
              <w:jc w:val="center"/>
              <w:rPr>
                <w:b/>
                <w:bCs/>
                <w:color w:val="auto"/>
                <w:cs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</w:tcPr>
          <w:p w14:paraId="0A171DFD" w14:textId="77777777" w:rsidR="002F6BB2" w:rsidRPr="005A2C6A" w:rsidRDefault="002F6BB2" w:rsidP="002F6BB2">
            <w:pPr>
              <w:tabs>
                <w:tab w:val="left" w:pos="1260"/>
              </w:tabs>
              <w:jc w:val="center"/>
              <w:rPr>
                <w:b/>
                <w:bCs/>
                <w:color w:val="auto"/>
                <w:cs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33E62736" w14:textId="77777777" w:rsidR="002F6BB2" w:rsidRPr="005A2C6A" w:rsidRDefault="002F6BB2" w:rsidP="002F6BB2">
            <w:pPr>
              <w:jc w:val="center"/>
              <w:rPr>
                <w:b/>
                <w:bCs/>
                <w:color w:val="auto"/>
                <w:cs/>
              </w:rPr>
            </w:pPr>
            <w:r w:rsidRPr="005A2C6A">
              <w:rPr>
                <w:b/>
                <w:bCs/>
                <w:color w:val="auto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cs/>
              </w:rPr>
              <w:t>๒๕๖๑</w:t>
            </w:r>
            <w:r w:rsidRPr="005A2C6A">
              <w:rPr>
                <w:b/>
                <w:bCs/>
                <w:color w:val="auto"/>
                <w:cs/>
              </w:rPr>
              <w:t>-</w:t>
            </w:r>
            <w:r w:rsidR="00ED4047">
              <w:rPr>
                <w:b/>
                <w:bCs/>
                <w:color w:val="auto"/>
                <w:cs/>
              </w:rPr>
              <w:t>๒๕๖๕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F7B1FB8" w14:textId="77777777" w:rsidR="002F6BB2" w:rsidRPr="005A2C6A" w:rsidRDefault="002F6BB2" w:rsidP="002F6BB2">
            <w:pPr>
              <w:jc w:val="center"/>
              <w:rPr>
                <w:b/>
                <w:bCs/>
                <w:color w:val="auto"/>
                <w:cs/>
              </w:rPr>
            </w:pPr>
            <w:r w:rsidRPr="005A2C6A">
              <w:rPr>
                <w:b/>
                <w:bCs/>
                <w:color w:val="auto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cs/>
              </w:rPr>
              <w:t>๒๕๖๖</w:t>
            </w:r>
            <w:r w:rsidRPr="005A2C6A">
              <w:rPr>
                <w:b/>
                <w:bCs/>
                <w:color w:val="auto"/>
                <w:cs/>
              </w:rPr>
              <w:t>-</w:t>
            </w:r>
            <w:r w:rsidR="00ED4047">
              <w:rPr>
                <w:b/>
                <w:bCs/>
                <w:color w:val="auto"/>
                <w:cs/>
              </w:rPr>
              <w:t>๒๕๗๐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17C908D" w14:textId="77777777" w:rsidR="002F6BB2" w:rsidRPr="005A2C6A" w:rsidRDefault="002F6BB2" w:rsidP="002F6BB2">
            <w:pPr>
              <w:jc w:val="center"/>
              <w:rPr>
                <w:b/>
                <w:bCs/>
                <w:color w:val="auto"/>
                <w:cs/>
              </w:rPr>
            </w:pPr>
            <w:r w:rsidRPr="005A2C6A">
              <w:rPr>
                <w:b/>
                <w:bCs/>
                <w:color w:val="auto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cs/>
              </w:rPr>
              <w:t>๒๕๗๑</w:t>
            </w:r>
            <w:r w:rsidRPr="005A2C6A">
              <w:rPr>
                <w:b/>
                <w:bCs/>
                <w:color w:val="auto"/>
                <w:cs/>
              </w:rPr>
              <w:t>-</w:t>
            </w:r>
            <w:r w:rsidR="00ED4047">
              <w:rPr>
                <w:b/>
                <w:bCs/>
                <w:color w:val="auto"/>
                <w:cs/>
              </w:rPr>
              <w:t>๒๕๗๕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2C243FB" w14:textId="77777777" w:rsidR="002F6BB2" w:rsidRPr="005A2C6A" w:rsidRDefault="002F6BB2" w:rsidP="002F6BB2">
            <w:pPr>
              <w:jc w:val="center"/>
              <w:rPr>
                <w:b/>
                <w:bCs/>
                <w:color w:val="auto"/>
              </w:rPr>
            </w:pPr>
            <w:r w:rsidRPr="005A2C6A">
              <w:rPr>
                <w:b/>
                <w:bCs/>
                <w:color w:val="auto"/>
                <w:cs/>
              </w:rPr>
              <w:t xml:space="preserve">ปี </w:t>
            </w:r>
            <w:r w:rsidR="00ED4047">
              <w:rPr>
                <w:b/>
                <w:bCs/>
                <w:color w:val="auto"/>
                <w:cs/>
              </w:rPr>
              <w:t>๒๕๗๖</w:t>
            </w:r>
            <w:r w:rsidRPr="005A2C6A">
              <w:rPr>
                <w:b/>
                <w:bCs/>
                <w:color w:val="auto"/>
                <w:cs/>
              </w:rPr>
              <w:t>-</w:t>
            </w:r>
            <w:r w:rsidR="00ED4047">
              <w:rPr>
                <w:b/>
                <w:bCs/>
                <w:color w:val="auto"/>
                <w:cs/>
              </w:rPr>
              <w:t>๒๕๘๐</w:t>
            </w:r>
          </w:p>
        </w:tc>
      </w:tr>
      <w:tr w:rsidR="002F6BB2" w:rsidRPr="005A2C6A" w14:paraId="2AF1364C" w14:textId="77777777" w:rsidTr="00C0408C">
        <w:trPr>
          <w:trHeight w:val="842"/>
        </w:trPr>
        <w:tc>
          <w:tcPr>
            <w:tcW w:w="2440" w:type="dxa"/>
          </w:tcPr>
          <w:p w14:paraId="3DBFA5B4" w14:textId="77777777" w:rsidR="002F6BB2" w:rsidRPr="005A2C6A" w:rsidRDefault="006B7531" w:rsidP="00C0408C">
            <w:pPr>
              <w:pStyle w:val="Body"/>
              <w:rPr>
                <w:color w:val="auto"/>
                <w:cs/>
              </w:rPr>
            </w:pPr>
            <w:r w:rsidRPr="006B7531">
              <w:rPr>
                <w:color w:val="auto"/>
                <w:cs/>
              </w:rPr>
              <w:t>การเข้าถึงบริการสาธารณสุขมีความเหลื่อมล้ำลดลง</w:t>
            </w:r>
          </w:p>
        </w:tc>
        <w:tc>
          <w:tcPr>
            <w:tcW w:w="2440" w:type="dxa"/>
          </w:tcPr>
          <w:p w14:paraId="7C44CCB1" w14:textId="77777777" w:rsidR="002F6BB2" w:rsidRPr="005A2C6A" w:rsidRDefault="002F6BB2" w:rsidP="00C0408C">
            <w:pPr>
              <w:pStyle w:val="Body"/>
              <w:rPr>
                <w:color w:val="auto"/>
              </w:rPr>
            </w:pPr>
            <w:r w:rsidRPr="005A2C6A">
              <w:rPr>
                <w:rFonts w:hint="cs"/>
                <w:color w:val="auto"/>
                <w:cs/>
              </w:rPr>
              <w:t>ดัชนีความก้าวหน้าของการพัฒนาคนด้านสุขภาพ</w:t>
            </w:r>
          </w:p>
        </w:tc>
        <w:tc>
          <w:tcPr>
            <w:tcW w:w="2072" w:type="dxa"/>
          </w:tcPr>
          <w:p w14:paraId="766DAE7D" w14:textId="77777777" w:rsidR="002F6BB2" w:rsidRPr="005A2C6A" w:rsidRDefault="002F6BB2">
            <w:pPr>
              <w:pStyle w:val="Body"/>
              <w:jc w:val="center"/>
              <w:rPr>
                <w:color w:val="auto"/>
              </w:rPr>
            </w:pPr>
            <w:r w:rsidRPr="005A2C6A">
              <w:rPr>
                <w:rFonts w:hint="cs"/>
                <w:color w:val="auto"/>
                <w:cs/>
              </w:rPr>
              <w:t>ทุกจังหวัด</w:t>
            </w:r>
            <w:r w:rsidRPr="005A2C6A">
              <w:rPr>
                <w:color w:val="auto"/>
                <w:cs/>
              </w:rPr>
              <w:br/>
            </w:r>
            <w:r w:rsidRPr="005A2C6A">
              <w:rPr>
                <w:rFonts w:hint="cs"/>
                <w:color w:val="auto"/>
                <w:cs/>
              </w:rPr>
              <w:t xml:space="preserve">ไม่ต่ำกว่า </w:t>
            </w:r>
            <w:r w:rsidR="00ED4047">
              <w:rPr>
                <w:rFonts w:hint="cs"/>
                <w:color w:val="auto"/>
                <w:cs/>
              </w:rPr>
              <w:t>๐</w:t>
            </w:r>
            <w:r w:rsidRPr="005A2C6A">
              <w:rPr>
                <w:rFonts w:hint="cs"/>
                <w:color w:val="auto"/>
                <w:cs/>
              </w:rPr>
              <w:t>.</w:t>
            </w:r>
            <w:r w:rsidR="00ED4047">
              <w:rPr>
                <w:rFonts w:hint="cs"/>
                <w:color w:val="auto"/>
                <w:cs/>
              </w:rPr>
              <w:t>๖๗</w:t>
            </w:r>
          </w:p>
        </w:tc>
        <w:tc>
          <w:tcPr>
            <w:tcW w:w="2073" w:type="dxa"/>
          </w:tcPr>
          <w:p w14:paraId="68CBEBEA" w14:textId="77777777" w:rsidR="002F6BB2" w:rsidRPr="005A2C6A" w:rsidRDefault="002F6BB2">
            <w:pPr>
              <w:pStyle w:val="Body"/>
              <w:jc w:val="center"/>
              <w:rPr>
                <w:color w:val="auto"/>
                <w:cs/>
              </w:rPr>
            </w:pPr>
            <w:r w:rsidRPr="005A2C6A">
              <w:rPr>
                <w:rFonts w:hint="cs"/>
                <w:color w:val="auto"/>
                <w:cs/>
              </w:rPr>
              <w:t>ทุกจังหวัด</w:t>
            </w:r>
            <w:r w:rsidRPr="005A2C6A">
              <w:rPr>
                <w:color w:val="auto"/>
                <w:cs/>
              </w:rPr>
              <w:br/>
            </w:r>
            <w:r w:rsidRPr="005A2C6A">
              <w:rPr>
                <w:rFonts w:hint="cs"/>
                <w:color w:val="auto"/>
                <w:cs/>
              </w:rPr>
              <w:t xml:space="preserve">ไม่ต่ำกว่า </w:t>
            </w:r>
            <w:r w:rsidR="00ED4047">
              <w:rPr>
                <w:rFonts w:hint="cs"/>
                <w:color w:val="auto"/>
                <w:cs/>
              </w:rPr>
              <w:t>๐</w:t>
            </w:r>
            <w:r w:rsidRPr="005A2C6A">
              <w:rPr>
                <w:rFonts w:hint="cs"/>
                <w:color w:val="auto"/>
                <w:cs/>
              </w:rPr>
              <w:t>.</w:t>
            </w:r>
            <w:r w:rsidR="00ED4047">
              <w:rPr>
                <w:rFonts w:hint="cs"/>
                <w:color w:val="auto"/>
                <w:cs/>
              </w:rPr>
              <w:t>๖๘</w:t>
            </w:r>
          </w:p>
        </w:tc>
        <w:tc>
          <w:tcPr>
            <w:tcW w:w="2072" w:type="dxa"/>
          </w:tcPr>
          <w:p w14:paraId="72266F9C" w14:textId="77777777" w:rsidR="002F6BB2" w:rsidRPr="005A2C6A" w:rsidRDefault="002F6BB2">
            <w:pPr>
              <w:pStyle w:val="Body"/>
              <w:jc w:val="center"/>
              <w:rPr>
                <w:color w:val="auto"/>
                <w:cs/>
              </w:rPr>
            </w:pPr>
            <w:r w:rsidRPr="005A2C6A">
              <w:rPr>
                <w:rFonts w:hint="cs"/>
                <w:color w:val="auto"/>
                <w:cs/>
              </w:rPr>
              <w:t>ทุกจังหวัด</w:t>
            </w:r>
            <w:r w:rsidRPr="005A2C6A">
              <w:rPr>
                <w:color w:val="auto"/>
                <w:cs/>
              </w:rPr>
              <w:br/>
            </w:r>
            <w:r w:rsidRPr="005A2C6A">
              <w:rPr>
                <w:rFonts w:hint="cs"/>
                <w:color w:val="auto"/>
                <w:cs/>
              </w:rPr>
              <w:t xml:space="preserve">ไม่ต่ำกว่า </w:t>
            </w:r>
            <w:r w:rsidR="00ED4047">
              <w:rPr>
                <w:rFonts w:hint="cs"/>
                <w:color w:val="auto"/>
                <w:cs/>
              </w:rPr>
              <w:t>๐</w:t>
            </w:r>
            <w:r w:rsidRPr="005A2C6A">
              <w:rPr>
                <w:rFonts w:hint="cs"/>
                <w:color w:val="auto"/>
                <w:cs/>
              </w:rPr>
              <w:t>.</w:t>
            </w:r>
            <w:r w:rsidR="00ED4047">
              <w:rPr>
                <w:rFonts w:hint="cs"/>
                <w:color w:val="auto"/>
                <w:cs/>
              </w:rPr>
              <w:t>๖๙</w:t>
            </w:r>
          </w:p>
        </w:tc>
        <w:tc>
          <w:tcPr>
            <w:tcW w:w="2073" w:type="dxa"/>
          </w:tcPr>
          <w:p w14:paraId="47949A53" w14:textId="77777777" w:rsidR="002F6BB2" w:rsidRPr="005A2C6A" w:rsidRDefault="002F6BB2">
            <w:pPr>
              <w:pStyle w:val="Body"/>
              <w:jc w:val="center"/>
              <w:rPr>
                <w:color w:val="auto"/>
                <w:cs/>
              </w:rPr>
            </w:pPr>
            <w:r w:rsidRPr="005A2C6A">
              <w:rPr>
                <w:rFonts w:hint="cs"/>
                <w:color w:val="auto"/>
                <w:cs/>
              </w:rPr>
              <w:t>ทุกจังหวัด</w:t>
            </w:r>
            <w:r w:rsidRPr="005A2C6A">
              <w:rPr>
                <w:color w:val="auto"/>
                <w:cs/>
              </w:rPr>
              <w:br/>
            </w:r>
            <w:r w:rsidRPr="005A2C6A">
              <w:rPr>
                <w:rFonts w:hint="cs"/>
                <w:color w:val="auto"/>
                <w:cs/>
              </w:rPr>
              <w:t xml:space="preserve">ไม่ต่ำกว่า </w:t>
            </w:r>
            <w:r w:rsidR="00ED4047">
              <w:rPr>
                <w:rFonts w:hint="cs"/>
                <w:color w:val="auto"/>
                <w:cs/>
              </w:rPr>
              <w:t>๐</w:t>
            </w:r>
            <w:r w:rsidRPr="005A2C6A">
              <w:rPr>
                <w:rFonts w:hint="cs"/>
                <w:color w:val="auto"/>
                <w:cs/>
              </w:rPr>
              <w:t>.</w:t>
            </w:r>
            <w:r w:rsidR="00ED4047">
              <w:rPr>
                <w:rFonts w:hint="cs"/>
                <w:color w:val="auto"/>
                <w:cs/>
              </w:rPr>
              <w:t>๗๐</w:t>
            </w:r>
          </w:p>
        </w:tc>
      </w:tr>
    </w:tbl>
    <w:p w14:paraId="02BCDAC7" w14:textId="77777777" w:rsidR="00E10267" w:rsidRPr="005A2C6A" w:rsidRDefault="00E10267" w:rsidP="00E10267">
      <w:pPr>
        <w:rPr>
          <w:b/>
          <w:bCs/>
          <w:color w:val="auto"/>
          <w:cs/>
        </w:rPr>
      </w:pPr>
    </w:p>
    <w:p w14:paraId="2221BD9E" w14:textId="77777777" w:rsidR="00E10267" w:rsidRPr="005A2C6A" w:rsidRDefault="00E10267" w:rsidP="00E10267">
      <w:pPr>
        <w:rPr>
          <w:b/>
          <w:bCs/>
          <w:color w:val="auto"/>
          <w:sz w:val="36"/>
          <w:szCs w:val="36"/>
          <w:cs/>
        </w:rPr>
      </w:pPr>
      <w:r w:rsidRPr="005A2C6A">
        <w:rPr>
          <w:b/>
          <w:bCs/>
          <w:color w:val="auto"/>
          <w:sz w:val="36"/>
          <w:szCs w:val="36"/>
          <w:cs/>
        </w:rPr>
        <w:br w:type="page"/>
      </w:r>
    </w:p>
    <w:p w14:paraId="03740828" w14:textId="77777777" w:rsidR="00E10267" w:rsidRPr="005A2C6A" w:rsidRDefault="00E10267" w:rsidP="00E10267">
      <w:pPr>
        <w:spacing w:before="240"/>
        <w:ind w:left="360" w:hanging="360"/>
        <w:jc w:val="thaiDistribute"/>
        <w:rPr>
          <w:b/>
          <w:bCs/>
          <w:color w:val="auto"/>
          <w:sz w:val="36"/>
          <w:szCs w:val="36"/>
          <w:cs/>
        </w:rPr>
        <w:sectPr w:rsidR="00E10267" w:rsidRPr="005A2C6A" w:rsidSect="00A21603">
          <w:headerReference w:type="even" r:id="rId16"/>
          <w:headerReference w:type="default" r:id="rId17"/>
          <w:headerReference w:type="first" r:id="rId18"/>
          <w:pgSz w:w="16838" w:h="11906" w:orient="landscape" w:code="9"/>
          <w:pgMar w:top="1440" w:right="1440" w:bottom="1440" w:left="1440" w:header="709" w:footer="709" w:gutter="0"/>
          <w:pgNumType w:fmt="thaiNumbers"/>
          <w:cols w:space="708"/>
          <w:titlePg/>
          <w:docGrid w:linePitch="435"/>
        </w:sectPr>
      </w:pPr>
    </w:p>
    <w:p w14:paraId="1569A207" w14:textId="77777777" w:rsidR="005E29F9" w:rsidRPr="005A2C6A" w:rsidRDefault="00ED4047" w:rsidP="00594077">
      <w:pPr>
        <w:spacing w:after="0" w:line="240" w:lineRule="auto"/>
        <w:ind w:left="709" w:hanging="709"/>
        <w:jc w:val="thaiDistribute"/>
        <w:rPr>
          <w:rFonts w:eastAsia="Calibri"/>
          <w:color w:val="auto"/>
        </w:rPr>
      </w:pPr>
      <w:r>
        <w:rPr>
          <w:rFonts w:eastAsia="Calibri"/>
          <w:b/>
          <w:bCs/>
          <w:color w:val="auto"/>
          <w:sz w:val="36"/>
          <w:szCs w:val="36"/>
          <w:cs/>
        </w:rPr>
        <w:lastRenderedPageBreak/>
        <w:t>๓</w:t>
      </w:r>
      <w:r w:rsidR="005E29F9" w:rsidRPr="005A2C6A">
        <w:rPr>
          <w:rFonts w:eastAsia="Calibri"/>
          <w:b/>
          <w:bCs/>
          <w:color w:val="auto"/>
          <w:sz w:val="36"/>
          <w:szCs w:val="36"/>
        </w:rPr>
        <w:t>.</w:t>
      </w:r>
      <w:r>
        <w:rPr>
          <w:rFonts w:eastAsia="Calibri" w:hint="cs"/>
          <w:b/>
          <w:bCs/>
          <w:color w:val="auto"/>
          <w:sz w:val="36"/>
          <w:szCs w:val="36"/>
          <w:cs/>
        </w:rPr>
        <w:t>๕</w:t>
      </w:r>
      <w:r w:rsidR="005E29F9" w:rsidRPr="005A2C6A">
        <w:rPr>
          <w:rFonts w:eastAsia="Calibri"/>
          <w:b/>
          <w:bCs/>
          <w:color w:val="auto"/>
          <w:sz w:val="36"/>
          <w:szCs w:val="36"/>
          <w:cs/>
        </w:rPr>
        <w:tab/>
      </w:r>
      <w:r w:rsidR="005E29F9" w:rsidRPr="005A2C6A">
        <w:rPr>
          <w:rFonts w:eastAsia="Calibri" w:hint="cs"/>
          <w:b/>
          <w:bCs/>
          <w:color w:val="auto"/>
          <w:sz w:val="36"/>
          <w:szCs w:val="36"/>
          <w:cs/>
        </w:rPr>
        <w:t>แผนย่อย</w:t>
      </w:r>
      <w:r w:rsidR="002351F2" w:rsidRPr="005A2C6A">
        <w:rPr>
          <w:rFonts w:eastAsia="Calibri" w:hint="cs"/>
          <w:b/>
          <w:bCs/>
          <w:color w:val="auto"/>
          <w:sz w:val="36"/>
          <w:szCs w:val="36"/>
          <w:cs/>
        </w:rPr>
        <w:t>การ</w:t>
      </w:r>
      <w:r w:rsidR="005E29F9" w:rsidRPr="005A2C6A">
        <w:rPr>
          <w:rFonts w:eastAsia="Calibri"/>
          <w:b/>
          <w:bCs/>
          <w:color w:val="auto"/>
          <w:sz w:val="36"/>
          <w:szCs w:val="36"/>
          <w:cs/>
        </w:rPr>
        <w:t>พัฒนาและสร้างระบบรับมือและปรับตัวต่อโรคอุบัติใหม่และโรคอุบัติซ้ำ</w:t>
      </w:r>
      <w:r w:rsidR="000025CD" w:rsidRPr="005A2C6A">
        <w:rPr>
          <w:rFonts w:eastAsia="Calibri" w:hint="cs"/>
          <w:b/>
          <w:bCs/>
          <w:color w:val="auto"/>
          <w:sz w:val="36"/>
          <w:szCs w:val="36"/>
          <w:cs/>
        </w:rPr>
        <w:br/>
      </w:r>
      <w:r w:rsidR="005E29F9" w:rsidRPr="005A2C6A">
        <w:rPr>
          <w:rFonts w:eastAsia="Calibri"/>
          <w:b/>
          <w:bCs/>
          <w:color w:val="auto"/>
          <w:sz w:val="36"/>
          <w:szCs w:val="36"/>
          <w:cs/>
        </w:rPr>
        <w:t>ที่เกิดจากการเปลี่ยนแปลงสภาพภูมิอากาศ</w:t>
      </w:r>
    </w:p>
    <w:p w14:paraId="1079A290" w14:textId="77777777" w:rsidR="005E29F9" w:rsidRPr="005A2C6A" w:rsidRDefault="00ED2DAC" w:rsidP="00594077">
      <w:pPr>
        <w:spacing w:before="120" w:after="0" w:line="240" w:lineRule="auto"/>
        <w:ind w:left="-90" w:firstLine="799"/>
        <w:jc w:val="thaiDistribute"/>
        <w:rPr>
          <w:rFonts w:eastAsia="Calibri"/>
          <w:color w:val="auto"/>
        </w:rPr>
      </w:pPr>
      <w:r w:rsidRPr="005A2C6A">
        <w:rPr>
          <w:rFonts w:eastAsia="Calibri"/>
          <w:color w:val="auto"/>
          <w:cs/>
        </w:rPr>
        <w:t xml:space="preserve">โรคติดต่ออุบัติใหม่ อุบัติซ้ำ ที่ประเทศไทยควรเฝ้าระวังและเตรียมความพร้อมหมายถึง โรคติดต่ออันตราย ที่ได้ประกาศตามพระราชบัญญัติโรคติดต่อ พ.ศ. </w:t>
      </w:r>
      <w:r w:rsidR="00ED4047">
        <w:rPr>
          <w:rFonts w:eastAsia="Calibri"/>
          <w:color w:val="auto"/>
          <w:cs/>
        </w:rPr>
        <w:t>๒๕๕๘</w:t>
      </w:r>
      <w:r w:rsidRPr="005A2C6A">
        <w:rPr>
          <w:rFonts w:eastAsia="Calibri"/>
          <w:color w:val="auto"/>
          <w:cs/>
        </w:rPr>
        <w:t xml:space="preserve"> ประกอบด้วย กาฬโรค ไข้ทรพิษ ไข้เลือดออกไครเมียนคองโก ไข้เวสต์ไนล์ ไข้เหลือง ไข้ลาสซา โรคติดเชื้อไวรัสนิปาห์ โรคติดเชื้อไวรัสมาร์บวร์ก โรคติดเชื้อไวรัสอีโบลา โรคต</w:t>
      </w:r>
      <w:r w:rsidR="00594077">
        <w:rPr>
          <w:rFonts w:eastAsia="Calibri"/>
          <w:color w:val="auto"/>
          <w:cs/>
        </w:rPr>
        <w:t>ิดเชื้อไวรัสเฮนดรา โรคทางเดิ</w:t>
      </w:r>
      <w:r w:rsidR="00594077">
        <w:rPr>
          <w:rFonts w:eastAsia="Calibri" w:hint="cs"/>
          <w:color w:val="auto"/>
          <w:cs/>
        </w:rPr>
        <w:t>น</w:t>
      </w:r>
      <w:r w:rsidRPr="005A2C6A">
        <w:rPr>
          <w:rFonts w:eastAsia="Calibri"/>
          <w:color w:val="auto"/>
          <w:cs/>
        </w:rPr>
        <w:t>หายใจเฉียบพลันรุนแรงหรือโรคซาร์ส และโรคทางเดินหายใจตะวันออกกลาง  โรคอุบัติใหม่ อุบัติซ้ำ หรือโรคติดต่ออันตรายมักเกิดการระบาดเป็นระยะ ๆ ทั้งยังก่อให้เกิดผลกระทบต่อความมั่นคง เศรษฐกิจ และสังคม อย่างกว้างขวาง จึงมีความจำเป็นอย่างยิ่งที่จะต้องมีการเตรียมการเฝ้าระวังและสร้างความพร้อมรับมือ เพื่อยับยั้งป้องกันการแพร่ระบาดของโรคติดเชื้อเหล่านี้ รวมทั้งจัดเตรียมยาหรือวัคซีนเพื่อแก้ไขและรักษาผู้ป่วยจากโรคเหล่านี้</w:t>
      </w:r>
      <w:r w:rsidRPr="005A2C6A">
        <w:rPr>
          <w:rFonts w:eastAsia="Calibri"/>
          <w:color w:val="auto"/>
        </w:rPr>
        <w:t xml:space="preserve"> </w:t>
      </w:r>
    </w:p>
    <w:p w14:paraId="255E34BF" w14:textId="77777777" w:rsidR="005E29F9" w:rsidRPr="005A2C6A" w:rsidRDefault="00AC140E" w:rsidP="00594077">
      <w:pPr>
        <w:tabs>
          <w:tab w:val="left" w:pos="709"/>
          <w:tab w:val="left" w:pos="1418"/>
        </w:tabs>
        <w:spacing w:before="120" w:after="120" w:line="240" w:lineRule="auto"/>
        <w:jc w:val="thaiDistribute"/>
        <w:rPr>
          <w:rFonts w:eastAsia="Calibri"/>
          <w:b/>
          <w:bCs/>
          <w:color w:val="auto"/>
        </w:rPr>
      </w:pPr>
      <w:r w:rsidRPr="005A2C6A">
        <w:rPr>
          <w:rFonts w:eastAsia="Calibri"/>
          <w:b/>
          <w:bCs/>
          <w:color w:val="auto"/>
        </w:rPr>
        <w:tab/>
      </w:r>
      <w:r w:rsidR="00ED4047">
        <w:rPr>
          <w:rFonts w:eastAsia="Calibri"/>
          <w:b/>
          <w:bCs/>
          <w:color w:val="auto"/>
          <w:cs/>
        </w:rPr>
        <w:t>๓</w:t>
      </w:r>
      <w:r w:rsidR="005E29F9" w:rsidRPr="005A2C6A">
        <w:rPr>
          <w:rFonts w:eastAsia="Calibri"/>
          <w:b/>
          <w:bCs/>
          <w:color w:val="auto"/>
        </w:rPr>
        <w:t>.</w:t>
      </w:r>
      <w:r w:rsidR="00ED4047">
        <w:rPr>
          <w:rFonts w:eastAsia="Calibri" w:hint="cs"/>
          <w:b/>
          <w:bCs/>
          <w:color w:val="auto"/>
          <w:cs/>
        </w:rPr>
        <w:t>๕</w:t>
      </w:r>
      <w:r w:rsidR="005E29F9" w:rsidRPr="005A2C6A">
        <w:rPr>
          <w:rFonts w:eastAsia="Calibri"/>
          <w:b/>
          <w:bCs/>
          <w:color w:val="auto"/>
          <w:cs/>
        </w:rPr>
        <w:t>.</w:t>
      </w:r>
      <w:r w:rsidR="00ED4047">
        <w:rPr>
          <w:rFonts w:eastAsia="Calibri"/>
          <w:b/>
          <w:bCs/>
          <w:color w:val="auto"/>
          <w:cs/>
        </w:rPr>
        <w:t>๑</w:t>
      </w:r>
      <w:r w:rsidR="005E29F9" w:rsidRPr="005A2C6A">
        <w:rPr>
          <w:rFonts w:eastAsia="Calibri"/>
          <w:b/>
          <w:bCs/>
          <w:color w:val="auto"/>
        </w:rPr>
        <w:tab/>
      </w:r>
      <w:r w:rsidR="005E29F9" w:rsidRPr="005A2C6A">
        <w:rPr>
          <w:rFonts w:eastAsia="Calibri" w:hint="cs"/>
          <w:b/>
          <w:bCs/>
          <w:color w:val="auto"/>
          <w:cs/>
        </w:rPr>
        <w:t>แนวทางการพัฒนา</w:t>
      </w:r>
    </w:p>
    <w:p w14:paraId="2A1A5356" w14:textId="77777777" w:rsidR="005E29F9" w:rsidRPr="005A2C6A" w:rsidRDefault="00ED4047" w:rsidP="00594077">
      <w:pPr>
        <w:tabs>
          <w:tab w:val="left" w:pos="1843"/>
        </w:tabs>
        <w:spacing w:before="120" w:after="120" w:line="240" w:lineRule="auto"/>
        <w:ind w:firstLine="1418"/>
        <w:jc w:val="thaiDistribute"/>
        <w:rPr>
          <w:rFonts w:eastAsia="Calibri"/>
          <w:color w:val="auto"/>
          <w:cs/>
        </w:rPr>
      </w:pPr>
      <w:r w:rsidRPr="00594077">
        <w:rPr>
          <w:rFonts w:eastAsia="Calibri"/>
          <w:b/>
          <w:bCs/>
          <w:color w:val="auto"/>
          <w:cs/>
        </w:rPr>
        <w:t>๑</w:t>
      </w:r>
      <w:r w:rsidR="005E29F9" w:rsidRPr="00594077">
        <w:rPr>
          <w:rFonts w:eastAsia="Calibri"/>
          <w:b/>
          <w:bCs/>
          <w:color w:val="auto"/>
          <w:cs/>
        </w:rPr>
        <w:t>)</w:t>
      </w:r>
      <w:r w:rsidR="005E29F9" w:rsidRPr="005A2C6A">
        <w:rPr>
          <w:rFonts w:eastAsia="Calibri"/>
          <w:color w:val="auto"/>
          <w:cs/>
        </w:rPr>
        <w:tab/>
      </w:r>
      <w:r w:rsidR="005E29F9" w:rsidRPr="005A2C6A">
        <w:rPr>
          <w:rFonts w:eastAsia="Calibri" w:hint="cs"/>
          <w:color w:val="auto"/>
          <w:cs/>
        </w:rPr>
        <w:t>เผยแพร่ความรู้สุขภาพและสร้างความตระหนักของ</w:t>
      </w:r>
      <w:r w:rsidR="005E29F9" w:rsidRPr="005A2C6A">
        <w:rPr>
          <w:rFonts w:eastAsia="Calibri"/>
          <w:color w:val="auto"/>
          <w:cs/>
        </w:rPr>
        <w:t>ประชาชน เรื่องโรคอุบัติใหม่และโรคอุบัติซ้ำที่เกิดจากการเปลี่ยนแปลงภูมิอากาศ</w:t>
      </w:r>
      <w:r w:rsidR="005E29F9" w:rsidRPr="005A2C6A">
        <w:rPr>
          <w:rFonts w:eastAsia="Calibri" w:hint="cs"/>
          <w:color w:val="auto"/>
          <w:cs/>
        </w:rPr>
        <w:t xml:space="preserve"> โดย</w:t>
      </w:r>
      <w:r w:rsidR="005E29F9" w:rsidRPr="005A2C6A">
        <w:rPr>
          <w:rFonts w:eastAsia="Calibri"/>
          <w:color w:val="auto"/>
          <w:cs/>
        </w:rPr>
        <w:t>พัฒนาโครงสร้างระบบสาธาร</w:t>
      </w:r>
      <w:r w:rsidR="005E29F9" w:rsidRPr="005A2C6A">
        <w:rPr>
          <w:rFonts w:eastAsia="Calibri" w:hint="cs"/>
          <w:color w:val="auto"/>
          <w:cs/>
        </w:rPr>
        <w:t>ณ</w:t>
      </w:r>
      <w:r w:rsidR="005E29F9" w:rsidRPr="005A2C6A">
        <w:rPr>
          <w:rFonts w:eastAsia="Calibri"/>
          <w:color w:val="auto"/>
          <w:cs/>
        </w:rPr>
        <w:t>สุข เครือข่ายเตือนภัยและ</w:t>
      </w:r>
      <w:r w:rsidR="00E44255">
        <w:rPr>
          <w:rFonts w:eastAsia="Calibri" w:hint="cs"/>
          <w:color w:val="auto"/>
          <w:cs/>
        </w:rPr>
        <w:br/>
      </w:r>
      <w:r w:rsidR="005E29F9" w:rsidRPr="005A2C6A">
        <w:rPr>
          <w:rFonts w:eastAsia="Calibri"/>
          <w:color w:val="auto"/>
          <w:cs/>
        </w:rPr>
        <w:t>เฝ้าระวังโรคและภัยสุขภาพให้มีคุณภาพและมีประสิทธิภาพในการรองรับการปรับตัวจากการเปลี่ยนแปลงสภาพภูมิอากา</w:t>
      </w:r>
      <w:r w:rsidR="005E29F9" w:rsidRPr="005A2C6A">
        <w:rPr>
          <w:rFonts w:eastAsia="Calibri" w:hint="cs"/>
          <w:color w:val="auto"/>
          <w:cs/>
        </w:rPr>
        <w:t>ศ</w:t>
      </w:r>
    </w:p>
    <w:p w14:paraId="4EFBDCD0" w14:textId="77777777" w:rsidR="005E29F9" w:rsidRPr="005A2C6A" w:rsidRDefault="00ED4047" w:rsidP="00594077">
      <w:pPr>
        <w:tabs>
          <w:tab w:val="left" w:pos="1843"/>
        </w:tabs>
        <w:spacing w:before="120" w:after="120" w:line="240" w:lineRule="auto"/>
        <w:ind w:firstLine="1418"/>
        <w:jc w:val="thaiDistribute"/>
        <w:rPr>
          <w:rFonts w:eastAsia="Calibri"/>
          <w:color w:val="auto"/>
          <w:cs/>
        </w:rPr>
      </w:pPr>
      <w:r w:rsidRPr="00594077">
        <w:rPr>
          <w:rFonts w:eastAsia="Calibri"/>
          <w:b/>
          <w:bCs/>
          <w:color w:val="auto"/>
          <w:cs/>
        </w:rPr>
        <w:t>๒</w:t>
      </w:r>
      <w:r w:rsidR="005E29F9" w:rsidRPr="00594077">
        <w:rPr>
          <w:rFonts w:eastAsia="Calibri"/>
          <w:b/>
          <w:bCs/>
          <w:color w:val="auto"/>
          <w:cs/>
        </w:rPr>
        <w:t>)</w:t>
      </w:r>
      <w:r w:rsidR="005E29F9" w:rsidRPr="005A2C6A">
        <w:rPr>
          <w:rFonts w:eastAsia="Calibri"/>
          <w:color w:val="auto"/>
          <w:cs/>
        </w:rPr>
        <w:tab/>
      </w:r>
      <w:r w:rsidR="005E29F9" w:rsidRPr="005A2C6A">
        <w:rPr>
          <w:rFonts w:eastAsia="Calibri" w:hint="cs"/>
          <w:color w:val="auto"/>
          <w:cs/>
        </w:rPr>
        <w:t>พัฒนาและยกระดับ</w:t>
      </w:r>
      <w:r w:rsidR="005E29F9" w:rsidRPr="005A2C6A">
        <w:rPr>
          <w:rFonts w:eastAsia="Calibri"/>
          <w:color w:val="auto"/>
          <w:cs/>
        </w:rPr>
        <w:t>ระบบรับมือปรับตัวต่อโรคอุบัติใหม่และโรคอุบัติซ้ำที่เกิดจากการเปลี่ยนแปลงภูมิอากาศ</w:t>
      </w:r>
      <w:r w:rsidR="005E29F9" w:rsidRPr="005A2C6A">
        <w:rPr>
          <w:rFonts w:eastAsia="Calibri"/>
          <w:color w:val="auto"/>
        </w:rPr>
        <w:t xml:space="preserve"> </w:t>
      </w:r>
      <w:r w:rsidR="005E29F9" w:rsidRPr="005A2C6A">
        <w:rPr>
          <w:rFonts w:eastAsia="Calibri" w:hint="cs"/>
          <w:color w:val="auto"/>
          <w:cs/>
        </w:rPr>
        <w:t>โดย</w:t>
      </w:r>
      <w:r w:rsidR="005E29F9" w:rsidRPr="005A2C6A">
        <w:rPr>
          <w:rFonts w:eastAsia="Calibri"/>
          <w:color w:val="auto"/>
          <w:cs/>
        </w:rPr>
        <w:t>พัฒนาระบบสาธารณสุขสิ่งแวดล้อมและเวชศาสตร์ป้องกัน</w:t>
      </w:r>
      <w:r w:rsidR="00912A44" w:rsidRPr="005A2C6A">
        <w:rPr>
          <w:rFonts w:eastAsia="Calibri" w:hint="cs"/>
          <w:color w:val="auto"/>
          <w:cs/>
        </w:rPr>
        <w:t xml:space="preserve"> </w:t>
      </w:r>
      <w:r w:rsidR="005E29F9" w:rsidRPr="005A2C6A">
        <w:rPr>
          <w:rFonts w:eastAsia="Calibri"/>
          <w:color w:val="auto"/>
          <w:cs/>
        </w:rPr>
        <w:t>ทั้งระบบ</w:t>
      </w:r>
      <w:r w:rsidR="005E29F9" w:rsidRPr="005A2C6A">
        <w:rPr>
          <w:rFonts w:eastAsia="Calibri" w:hint="cs"/>
          <w:color w:val="auto"/>
          <w:cs/>
        </w:rPr>
        <w:t xml:space="preserve">ติดตาม </w:t>
      </w:r>
      <w:r w:rsidR="005E29F9" w:rsidRPr="005A2C6A">
        <w:rPr>
          <w:rFonts w:eastAsia="Calibri"/>
          <w:color w:val="auto"/>
          <w:cs/>
        </w:rPr>
        <w:t>ตรวจสอบและเฝ้าระวังโรคอุบัติใหม่และอุบัติซ้ำ</w:t>
      </w:r>
      <w:r w:rsidR="005E29F9" w:rsidRPr="005A2C6A">
        <w:rPr>
          <w:rFonts w:eastAsia="Calibri"/>
          <w:color w:val="auto"/>
        </w:rPr>
        <w:t xml:space="preserve"> </w:t>
      </w:r>
      <w:r w:rsidR="005E29F9" w:rsidRPr="005A2C6A">
        <w:rPr>
          <w:rFonts w:eastAsia="Calibri" w:hint="cs"/>
          <w:color w:val="auto"/>
          <w:cs/>
        </w:rPr>
        <w:t xml:space="preserve">ตลอดจน </w:t>
      </w:r>
      <w:r w:rsidR="00912A44" w:rsidRPr="005A2C6A">
        <w:rPr>
          <w:rFonts w:eastAsia="Calibri"/>
          <w:color w:val="auto"/>
          <w:cs/>
        </w:rPr>
        <w:t>การให้วัคซีนแก่ประชากรกลุ่มเสี่ยง</w:t>
      </w:r>
      <w:r w:rsidR="00912A44" w:rsidRPr="005A2C6A">
        <w:rPr>
          <w:rFonts w:eastAsia="Calibri" w:hint="cs"/>
          <w:color w:val="auto"/>
          <w:cs/>
        </w:rPr>
        <w:t xml:space="preserve"> และการ</w:t>
      </w:r>
      <w:r w:rsidR="005E29F9" w:rsidRPr="005A2C6A">
        <w:rPr>
          <w:rFonts w:eastAsia="Calibri"/>
          <w:color w:val="auto"/>
          <w:cs/>
        </w:rPr>
        <w:t xml:space="preserve">พัฒนาระบบการจัดการภาวะฉุกเฉินทางสาธารณสุขอย่างครบวงจรและบูรณาการ </w:t>
      </w:r>
    </w:p>
    <w:p w14:paraId="2F52F7D9" w14:textId="77777777" w:rsidR="002351F2" w:rsidRPr="005A2C6A" w:rsidRDefault="00ED4047" w:rsidP="00594077">
      <w:pPr>
        <w:tabs>
          <w:tab w:val="left" w:pos="1843"/>
        </w:tabs>
        <w:spacing w:before="120" w:after="120" w:line="240" w:lineRule="auto"/>
        <w:ind w:firstLine="1418"/>
        <w:jc w:val="thaiDistribute"/>
        <w:rPr>
          <w:rFonts w:eastAsia="Calibri"/>
          <w:color w:val="auto"/>
          <w:cs/>
        </w:rPr>
      </w:pPr>
      <w:r w:rsidRPr="00594077">
        <w:rPr>
          <w:rFonts w:eastAsia="Calibri"/>
          <w:b/>
          <w:bCs/>
          <w:color w:val="auto"/>
          <w:cs/>
        </w:rPr>
        <w:t>๓</w:t>
      </w:r>
      <w:r w:rsidR="002351F2" w:rsidRPr="00594077">
        <w:rPr>
          <w:rFonts w:eastAsia="Calibri"/>
          <w:b/>
          <w:bCs/>
          <w:color w:val="auto"/>
          <w:cs/>
        </w:rPr>
        <w:t>)</w:t>
      </w:r>
      <w:r w:rsidR="002351F2" w:rsidRPr="005A2C6A">
        <w:rPr>
          <w:rFonts w:eastAsia="Calibri"/>
          <w:color w:val="auto"/>
          <w:cs/>
        </w:rPr>
        <w:tab/>
        <w:t>สร้างองค์ความรู้ด้านการส่งเสริมสุขภาพและการป้องกันโรคในประชากรทุกกลุ่ม โดยพัฒนาและสร้างระบบรับมือปรับตัวต่อสุขภาพที่เกิดจากการเปลี่ยนสภาพภูมิอากาศ โดยพัฒนาโครงสร้างระบบสาธารณสุข เครือข่ายเตือนภัยและเฝ้าระวังโรคและภัยสุขภาพให้มีคุณภาพและมีประสิทธิภาพในการรองรับการปรับตัวจากการเปลี่ยนแปลงสภาพภูมิอากาศ และพัฒนาระบบสาธารณสุขสิ่งแวดล้อมและเวชศาสตร์ป้องกันทั้งระบบ และเพิ่มขีดความสามารถในการติดตาม วิเคราะห์และประเมินคาดการณ์แนวโน้มและโอกาสเกิดปัญหาโรคและภัยจากสิ่งแวดล้อมที่ส่งผลกระทบต่อสุขภาพ รวมทั้งพัฒนาระบบควบคุมและป้องกันการเกิดโรคอุบัติใหม่และอุบัติซ้ำ</w:t>
      </w:r>
    </w:p>
    <w:p w14:paraId="1CFB02F8" w14:textId="77777777" w:rsidR="002351F2" w:rsidRPr="005A2C6A" w:rsidRDefault="00ED4047" w:rsidP="00594077">
      <w:pPr>
        <w:tabs>
          <w:tab w:val="left" w:pos="1843"/>
        </w:tabs>
        <w:spacing w:before="120" w:after="120" w:line="240" w:lineRule="auto"/>
        <w:ind w:firstLine="1418"/>
        <w:jc w:val="thaiDistribute"/>
        <w:rPr>
          <w:rFonts w:eastAsia="Calibri"/>
          <w:color w:val="auto"/>
        </w:rPr>
      </w:pPr>
      <w:r w:rsidRPr="00594077">
        <w:rPr>
          <w:rFonts w:eastAsia="Calibri"/>
          <w:b/>
          <w:bCs/>
          <w:color w:val="auto"/>
          <w:cs/>
        </w:rPr>
        <w:t>๔</w:t>
      </w:r>
      <w:r w:rsidR="002351F2" w:rsidRPr="00594077">
        <w:rPr>
          <w:rFonts w:eastAsia="Calibri"/>
          <w:b/>
          <w:bCs/>
          <w:color w:val="auto"/>
          <w:cs/>
        </w:rPr>
        <w:t>)</w:t>
      </w:r>
      <w:r w:rsidR="002351F2" w:rsidRPr="005A2C6A">
        <w:rPr>
          <w:rFonts w:eastAsia="Calibri"/>
          <w:color w:val="auto"/>
          <w:cs/>
        </w:rPr>
        <w:tab/>
        <w:t>เพิ่มขีดความสามารถในการติดตาม วิเคราะห์และประเมินแนวโน้มโรคอุบัติใหม่และอุบัติซ้ำ สร้างความพร้อมของภาคีเครือข่ายในการรับมือกับภาวะฉุกเฉินต่างๆ โดยควบคุมการแพร่ระบาดของโรคอุบัติใหม่และโรคอุบัติซ้ำ โดยศึกษาวิจัยสร้างองค์ความรู้ด้านการส่งเสริมสุขภาพและการป้องกันโรคในประชากรทุกกลุ่ม</w:t>
      </w:r>
      <w:r w:rsidR="002351F2" w:rsidRPr="005A2C6A">
        <w:rPr>
          <w:rFonts w:eastAsia="Calibri" w:hint="cs"/>
          <w:color w:val="auto"/>
          <w:cs/>
        </w:rPr>
        <w:t xml:space="preserve"> </w:t>
      </w:r>
      <w:r w:rsidR="002351F2" w:rsidRPr="005A2C6A">
        <w:rPr>
          <w:rFonts w:eastAsia="Calibri"/>
          <w:color w:val="auto"/>
          <w:cs/>
        </w:rPr>
        <w:t>เพิ่มข</w:t>
      </w:r>
      <w:r w:rsidR="00AF3CEE">
        <w:rPr>
          <w:rFonts w:eastAsia="Calibri" w:hint="cs"/>
          <w:color w:val="auto"/>
          <w:cs/>
        </w:rPr>
        <w:t>ี</w:t>
      </w:r>
      <w:r w:rsidR="002351F2" w:rsidRPr="005A2C6A">
        <w:rPr>
          <w:rFonts w:eastAsia="Calibri"/>
          <w:color w:val="auto"/>
          <w:cs/>
        </w:rPr>
        <w:t>ดความสามารถในการติดตาม วิเคราะห์ และประเมินแนวโน้มสถานการณ์ปัญหาโรค</w:t>
      </w:r>
      <w:r w:rsidR="002351F2" w:rsidRPr="005A2C6A">
        <w:rPr>
          <w:rFonts w:eastAsia="Calibri"/>
          <w:color w:val="auto"/>
          <w:cs/>
        </w:rPr>
        <w:lastRenderedPageBreak/>
        <w:t>อุบัติใหม่และอุบัติซ้ำ พัฒนาระบบเฝ้าระวัง ป้องกัน รักษา และควบคุมโรคติดต่ออุบัติใหม่ ภายใต้แนวคิดสุขภาพหนึ่งเดียว รวมทั้งพัฒนาระบบการสื่อสารความเสี่ยงและประชาสัมพันธ์โรคติดต่ออุบัติใหม่</w:t>
      </w:r>
    </w:p>
    <w:p w14:paraId="64ADB457" w14:textId="77777777" w:rsidR="005E29F9" w:rsidRPr="005A2C6A" w:rsidRDefault="005E29F9" w:rsidP="005E29F9">
      <w:pPr>
        <w:spacing w:after="0" w:line="240" w:lineRule="auto"/>
        <w:rPr>
          <w:rFonts w:eastAsia="Calibri"/>
          <w:b/>
          <w:bCs/>
          <w:color w:val="auto"/>
          <w:sz w:val="36"/>
          <w:szCs w:val="36"/>
          <w:cs/>
        </w:rPr>
        <w:sectPr w:rsidR="005E29F9" w:rsidRPr="005A2C6A" w:rsidSect="00A21603">
          <w:headerReference w:type="even" r:id="rId19"/>
          <w:headerReference w:type="default" r:id="rId20"/>
          <w:footerReference w:type="default" r:id="rId21"/>
          <w:headerReference w:type="first" r:id="rId22"/>
          <w:footerReference w:type="first" r:id="rId23"/>
          <w:footnotePr>
            <w:numFmt w:val="thaiNumbers"/>
          </w:footnotePr>
          <w:pgSz w:w="11906" w:h="16838" w:code="9"/>
          <w:pgMar w:top="1440" w:right="1440" w:bottom="1440" w:left="1440" w:header="709" w:footer="709" w:gutter="0"/>
          <w:pgNumType w:fmt="thaiNumbers"/>
          <w:cols w:space="708"/>
          <w:titlePg/>
          <w:docGrid w:linePitch="435"/>
        </w:sectPr>
      </w:pPr>
    </w:p>
    <w:p w14:paraId="76EC5C0C" w14:textId="77777777" w:rsidR="00252C72" w:rsidRPr="00594077" w:rsidRDefault="00ED4047" w:rsidP="00BC7E98">
      <w:pPr>
        <w:tabs>
          <w:tab w:val="left" w:pos="709"/>
        </w:tabs>
        <w:spacing w:after="0" w:line="240" w:lineRule="auto"/>
        <w:ind w:left="1276" w:hanging="1276"/>
        <w:jc w:val="thaiDistribute"/>
        <w:rPr>
          <w:rFonts w:eastAsia="Calibri"/>
          <w:b/>
          <w:bCs/>
          <w:color w:val="auto"/>
          <w:sz w:val="36"/>
          <w:szCs w:val="36"/>
        </w:rPr>
      </w:pPr>
      <w:r w:rsidRPr="00594077">
        <w:rPr>
          <w:rFonts w:eastAsia="Calibri"/>
          <w:b/>
          <w:bCs/>
          <w:color w:val="auto"/>
          <w:sz w:val="36"/>
          <w:szCs w:val="36"/>
          <w:cs/>
        </w:rPr>
        <w:lastRenderedPageBreak/>
        <w:t>๓</w:t>
      </w:r>
      <w:r w:rsidR="005E29F9" w:rsidRPr="00594077">
        <w:rPr>
          <w:rFonts w:eastAsia="Calibri"/>
          <w:b/>
          <w:bCs/>
          <w:color w:val="auto"/>
          <w:sz w:val="36"/>
          <w:szCs w:val="36"/>
        </w:rPr>
        <w:t>.</w:t>
      </w:r>
      <w:r w:rsidRPr="00594077">
        <w:rPr>
          <w:rFonts w:eastAsia="Calibri"/>
          <w:b/>
          <w:bCs/>
          <w:color w:val="auto"/>
          <w:sz w:val="36"/>
          <w:szCs w:val="36"/>
          <w:cs/>
        </w:rPr>
        <w:t>๕</w:t>
      </w:r>
      <w:r w:rsidR="005E29F9" w:rsidRPr="00594077">
        <w:rPr>
          <w:rFonts w:eastAsia="Calibri"/>
          <w:b/>
          <w:bCs/>
          <w:color w:val="auto"/>
          <w:sz w:val="36"/>
          <w:szCs w:val="36"/>
          <w:cs/>
        </w:rPr>
        <w:t>.</w:t>
      </w:r>
      <w:r w:rsidRPr="00594077">
        <w:rPr>
          <w:rFonts w:eastAsia="Calibri"/>
          <w:b/>
          <w:bCs/>
          <w:color w:val="auto"/>
          <w:sz w:val="36"/>
          <w:szCs w:val="36"/>
          <w:cs/>
        </w:rPr>
        <w:t>๒</w:t>
      </w:r>
      <w:r w:rsidR="005E29F9" w:rsidRPr="00594077">
        <w:rPr>
          <w:rFonts w:eastAsia="Calibri"/>
          <w:b/>
          <w:bCs/>
          <w:color w:val="auto"/>
          <w:sz w:val="36"/>
          <w:szCs w:val="36"/>
        </w:rPr>
        <w:tab/>
      </w:r>
      <w:r w:rsidR="005E29F9" w:rsidRPr="00594077">
        <w:rPr>
          <w:rFonts w:eastAsia="Calibri"/>
          <w:b/>
          <w:bCs/>
          <w:color w:val="auto"/>
          <w:sz w:val="36"/>
          <w:szCs w:val="36"/>
          <w:cs/>
        </w:rPr>
        <w:t>เป้าหมายและตัวชี้วัด</w:t>
      </w:r>
      <w:r w:rsidR="000025CD" w:rsidRPr="00594077">
        <w:rPr>
          <w:rFonts w:eastAsia="Calibri"/>
          <w:b/>
          <w:bCs/>
          <w:color w:val="auto"/>
          <w:sz w:val="36"/>
          <w:szCs w:val="36"/>
        </w:rPr>
        <w:t xml:space="preserve"> </w:t>
      </w:r>
    </w:p>
    <w:p w14:paraId="64942E85" w14:textId="77777777" w:rsidR="005E29F9" w:rsidRPr="005A2C6A" w:rsidRDefault="005E29F9" w:rsidP="00594077">
      <w:pPr>
        <w:tabs>
          <w:tab w:val="left" w:pos="1260"/>
        </w:tabs>
        <w:spacing w:after="0" w:line="240" w:lineRule="auto"/>
        <w:ind w:left="1276" w:hanging="737"/>
        <w:jc w:val="thaiDistribute"/>
        <w:rPr>
          <w:rFonts w:eastAsia="Calibri"/>
          <w:b/>
          <w:bCs/>
          <w:color w:val="auto"/>
        </w:rPr>
      </w:pPr>
    </w:p>
    <w:tbl>
      <w:tblPr>
        <w:tblStyle w:val="TableGrid1"/>
        <w:tblpPr w:leftFromText="180" w:rightFromText="180" w:vertAnchor="page" w:horzAnchor="margin" w:tblpXSpec="right" w:tblpY="2236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188"/>
        <w:gridCol w:w="2189"/>
        <w:gridCol w:w="2189"/>
        <w:gridCol w:w="2189"/>
      </w:tblGrid>
      <w:tr w:rsidR="00252C72" w:rsidRPr="005A2C6A" w14:paraId="45340105" w14:textId="77777777" w:rsidTr="00BC7E98">
        <w:trPr>
          <w:tblHeader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23C98F64" w14:textId="77777777" w:rsidR="00252C72" w:rsidRPr="00800D59" w:rsidRDefault="00252C72" w:rsidP="000713A0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0D59">
              <w:rPr>
                <w:rFonts w:ascii="TH SarabunIT๙" w:hAnsi="TH SarabunIT๙" w:cs="TH SarabunIT๙"/>
                <w:b/>
                <w:bCs/>
                <w:cs/>
              </w:rPr>
              <w:br w:type="page"/>
              <w:t>เป้าหมาย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68EB876" w14:textId="77777777" w:rsidR="00252C72" w:rsidRPr="00800D59" w:rsidRDefault="00252C72" w:rsidP="000713A0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0D59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8755" w:type="dxa"/>
            <w:gridSpan w:val="4"/>
            <w:shd w:val="clear" w:color="auto" w:fill="auto"/>
          </w:tcPr>
          <w:p w14:paraId="2C474522" w14:textId="77777777" w:rsidR="00252C72" w:rsidRPr="00800D59" w:rsidRDefault="00252C72" w:rsidP="000713A0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0D59">
              <w:rPr>
                <w:rFonts w:ascii="TH SarabunIT๙" w:hAnsi="TH SarabunIT๙" w:cs="TH SarabunIT๙"/>
                <w:b/>
                <w:bCs/>
                <w:cs/>
              </w:rPr>
              <w:t>ค่าเป้าหมาย</w:t>
            </w:r>
          </w:p>
        </w:tc>
      </w:tr>
      <w:tr w:rsidR="00252C72" w:rsidRPr="005A2C6A" w14:paraId="04E9F8A9" w14:textId="77777777" w:rsidTr="00BC7E98">
        <w:trPr>
          <w:tblHeader/>
        </w:trPr>
        <w:tc>
          <w:tcPr>
            <w:tcW w:w="2268" w:type="dxa"/>
            <w:vMerge/>
            <w:shd w:val="clear" w:color="auto" w:fill="FDE9D9" w:themeFill="accent6" w:themeFillTint="33"/>
          </w:tcPr>
          <w:p w14:paraId="7717E438" w14:textId="77777777" w:rsidR="00252C72" w:rsidRPr="00800D59" w:rsidRDefault="00252C72" w:rsidP="000713A0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14:paraId="6A9B3C84" w14:textId="77777777" w:rsidR="00252C72" w:rsidRPr="00800D59" w:rsidRDefault="00252C72" w:rsidP="000713A0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606D7DAD" w14:textId="77777777" w:rsidR="00252C72" w:rsidRPr="00800D59" w:rsidRDefault="00252C72" w:rsidP="000713A0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0D59">
              <w:rPr>
                <w:rFonts w:ascii="TH SarabunIT๙" w:hAnsi="TH SarabunIT๙" w:cs="TH SarabunIT๙"/>
                <w:b/>
                <w:bCs/>
                <w:cs/>
              </w:rPr>
              <w:t>ปี ๒๕๖๑-  ๒๕๖๕</w:t>
            </w:r>
          </w:p>
        </w:tc>
        <w:tc>
          <w:tcPr>
            <w:tcW w:w="2189" w:type="dxa"/>
            <w:shd w:val="clear" w:color="auto" w:fill="auto"/>
          </w:tcPr>
          <w:p w14:paraId="637B3B00" w14:textId="77777777" w:rsidR="00252C72" w:rsidRPr="00800D59" w:rsidRDefault="00252C72" w:rsidP="000713A0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0D59">
              <w:rPr>
                <w:rFonts w:ascii="TH SarabunIT๙" w:hAnsi="TH SarabunIT๙" w:cs="TH SarabunIT๙"/>
                <w:b/>
                <w:bCs/>
                <w:cs/>
              </w:rPr>
              <w:t>ปี ๒๕๖๖ – ๒๕๗๐</w:t>
            </w:r>
          </w:p>
        </w:tc>
        <w:tc>
          <w:tcPr>
            <w:tcW w:w="2189" w:type="dxa"/>
            <w:shd w:val="clear" w:color="auto" w:fill="auto"/>
          </w:tcPr>
          <w:p w14:paraId="09935116" w14:textId="77777777" w:rsidR="00252C72" w:rsidRPr="00800D59" w:rsidRDefault="00252C72" w:rsidP="000713A0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0D59">
              <w:rPr>
                <w:rFonts w:ascii="TH SarabunIT๙" w:hAnsi="TH SarabunIT๙" w:cs="TH SarabunIT๙"/>
                <w:b/>
                <w:bCs/>
                <w:cs/>
              </w:rPr>
              <w:t>ปี ๒๕๗๑ – ๒๕๗๕</w:t>
            </w:r>
          </w:p>
        </w:tc>
        <w:tc>
          <w:tcPr>
            <w:tcW w:w="2189" w:type="dxa"/>
            <w:shd w:val="clear" w:color="auto" w:fill="auto"/>
          </w:tcPr>
          <w:p w14:paraId="739A638C" w14:textId="77777777" w:rsidR="00252C72" w:rsidRPr="00800D59" w:rsidRDefault="00252C72" w:rsidP="000713A0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0D59">
              <w:rPr>
                <w:rFonts w:ascii="TH SarabunIT๙" w:hAnsi="TH SarabunIT๙" w:cs="TH SarabunIT๙"/>
                <w:b/>
                <w:bCs/>
                <w:cs/>
              </w:rPr>
              <w:t>ปี ๒๕๗๖ - ๒๕๘๐</w:t>
            </w:r>
          </w:p>
        </w:tc>
      </w:tr>
      <w:tr w:rsidR="00252C72" w:rsidRPr="00685E81" w14:paraId="2BF82B9F" w14:textId="77777777" w:rsidTr="00BC7E98">
        <w:tc>
          <w:tcPr>
            <w:tcW w:w="2268" w:type="dxa"/>
          </w:tcPr>
          <w:p w14:paraId="1EF5162E" w14:textId="77777777" w:rsidR="00252C72" w:rsidRPr="00800D59" w:rsidRDefault="006B7531" w:rsidP="000713A0">
            <w:pPr>
              <w:spacing w:after="200" w:line="276" w:lineRule="auto"/>
            </w:pPr>
            <w:r w:rsidRPr="006B7531">
              <w:rPr>
                <w:cs/>
              </w:rPr>
              <w:t>ประชาชนมี</w:t>
            </w:r>
            <w:r w:rsidRPr="00594077">
              <w:rPr>
                <w:cs/>
              </w:rPr>
              <w:t>ความ</w:t>
            </w:r>
            <w:r w:rsidR="00AF3CEE" w:rsidRPr="00594077">
              <w:rPr>
                <w:rFonts w:hint="cs"/>
                <w:cs/>
              </w:rPr>
              <w:t>รอบ</w:t>
            </w:r>
            <w:r w:rsidRPr="00594077">
              <w:rPr>
                <w:cs/>
              </w:rPr>
              <w:t>รู้</w:t>
            </w:r>
            <w:r w:rsidRPr="006B7531">
              <w:rPr>
                <w:cs/>
              </w:rPr>
              <w:t>สุขภาพ เรื่องโรคอุบัติใหม่และโรคอุบัติซ้ำที่เกิดจากการเปลี่ยนแปลงภูมิอากาศมากขึ้น</w:t>
            </w:r>
          </w:p>
        </w:tc>
        <w:tc>
          <w:tcPr>
            <w:tcW w:w="2268" w:type="dxa"/>
          </w:tcPr>
          <w:p w14:paraId="3B60B1B0" w14:textId="77777777" w:rsidR="00252C72" w:rsidRPr="00800D59" w:rsidRDefault="00252C72" w:rsidP="000713A0">
            <w:r w:rsidRPr="00800D59">
              <w:rPr>
                <w:cs/>
              </w:rPr>
              <w:t>สัดส่วนประชาชนที่มีความรู้สุขภาพ เรื่องโรคอุบัติใหม่และโรคอุบัติซ้ำที่เกิดจากการเปลี่ยนแปลงภูมิอากาศ</w:t>
            </w:r>
          </w:p>
          <w:p w14:paraId="078D71A7" w14:textId="77777777" w:rsidR="00252C72" w:rsidRPr="00800D59" w:rsidRDefault="00252C72" w:rsidP="000713A0">
            <w:pPr>
              <w:rPr>
                <w:cs/>
              </w:rPr>
            </w:pPr>
            <w:r w:rsidRPr="00800D59">
              <w:rPr>
                <w:cs/>
              </w:rPr>
              <w:t>(ร้อยละของประชากรทั้งหมด)</w:t>
            </w:r>
          </w:p>
        </w:tc>
        <w:tc>
          <w:tcPr>
            <w:tcW w:w="2188" w:type="dxa"/>
          </w:tcPr>
          <w:p w14:paraId="584DB66F" w14:textId="77777777" w:rsidR="00252C72" w:rsidRPr="00800D59" w:rsidRDefault="00252C72" w:rsidP="000713A0">
            <w:pPr>
              <w:jc w:val="center"/>
              <w:rPr>
                <w:b/>
                <w:bCs/>
                <w:cs/>
              </w:rPr>
            </w:pPr>
            <w:r w:rsidRPr="00800D59">
              <w:rPr>
                <w:rFonts w:eastAsia="Times New Roman"/>
                <w:cs/>
              </w:rPr>
              <w:t>เพิ่มเป็นร้อยละ ๕</w:t>
            </w:r>
          </w:p>
        </w:tc>
        <w:tc>
          <w:tcPr>
            <w:tcW w:w="2189" w:type="dxa"/>
          </w:tcPr>
          <w:p w14:paraId="385CA4F4" w14:textId="77777777" w:rsidR="00252C72" w:rsidRPr="00800D59" w:rsidRDefault="00252C72" w:rsidP="000713A0">
            <w:pPr>
              <w:jc w:val="center"/>
              <w:rPr>
                <w:b/>
                <w:bCs/>
              </w:rPr>
            </w:pPr>
            <w:r w:rsidRPr="00800D59">
              <w:rPr>
                <w:rFonts w:eastAsia="Times New Roman"/>
                <w:cs/>
              </w:rPr>
              <w:t>เพิ่มเป็นร้อยละ ๑๐</w:t>
            </w:r>
          </w:p>
        </w:tc>
        <w:tc>
          <w:tcPr>
            <w:tcW w:w="2189" w:type="dxa"/>
          </w:tcPr>
          <w:p w14:paraId="5530FC4E" w14:textId="77777777" w:rsidR="00252C72" w:rsidRPr="00800D59" w:rsidRDefault="00252C72" w:rsidP="000713A0">
            <w:pPr>
              <w:jc w:val="center"/>
              <w:rPr>
                <w:b/>
                <w:bCs/>
              </w:rPr>
            </w:pPr>
            <w:r w:rsidRPr="00800D59">
              <w:rPr>
                <w:rFonts w:eastAsia="Times New Roman"/>
                <w:cs/>
              </w:rPr>
              <w:t>เพิ่มเป็นร้อยละ ๑๕</w:t>
            </w:r>
          </w:p>
        </w:tc>
        <w:tc>
          <w:tcPr>
            <w:tcW w:w="2189" w:type="dxa"/>
          </w:tcPr>
          <w:p w14:paraId="534C2A1B" w14:textId="77777777" w:rsidR="00252C72" w:rsidRPr="00800D59" w:rsidRDefault="00252C72" w:rsidP="000713A0">
            <w:pPr>
              <w:jc w:val="center"/>
              <w:rPr>
                <w:b/>
                <w:bCs/>
              </w:rPr>
            </w:pPr>
            <w:r w:rsidRPr="00800D59">
              <w:rPr>
                <w:rFonts w:eastAsia="Times New Roman"/>
                <w:cs/>
              </w:rPr>
              <w:t>เพิ่มเป็นร้อยละ ๒๐</w:t>
            </w:r>
          </w:p>
        </w:tc>
      </w:tr>
    </w:tbl>
    <w:p w14:paraId="6AAE361F" w14:textId="77777777" w:rsidR="00262B08" w:rsidRPr="00685E81" w:rsidRDefault="00262B08" w:rsidP="00594077">
      <w:pPr>
        <w:tabs>
          <w:tab w:val="left" w:pos="1260"/>
        </w:tabs>
        <w:spacing w:before="120" w:after="120" w:line="240" w:lineRule="auto"/>
        <w:jc w:val="thaiDistribute"/>
        <w:rPr>
          <w:color w:val="auto"/>
          <w:sz w:val="28"/>
          <w:szCs w:val="36"/>
        </w:rPr>
      </w:pPr>
    </w:p>
    <w:sectPr w:rsidR="00262B08" w:rsidRPr="00685E81" w:rsidSect="00594077">
      <w:pgSz w:w="16838" w:h="11906" w:orient="landscape" w:code="9"/>
      <w:pgMar w:top="1440" w:right="1440" w:bottom="1440" w:left="1440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F8FA4" w14:textId="77777777" w:rsidR="007B248E" w:rsidRDefault="007B248E" w:rsidP="00DF5833">
      <w:pPr>
        <w:spacing w:after="0" w:line="240" w:lineRule="auto"/>
      </w:pPr>
      <w:r>
        <w:separator/>
      </w:r>
    </w:p>
  </w:endnote>
  <w:endnote w:type="continuationSeparator" w:id="0">
    <w:p w14:paraId="6481572E" w14:textId="77777777" w:rsidR="007B248E" w:rsidRDefault="007B248E" w:rsidP="00DF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9000" w14:textId="77777777" w:rsidR="000B611E" w:rsidRDefault="000B611E" w:rsidP="0059407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6360296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37E2B24E" w14:textId="77777777" w:rsidR="000B611E" w:rsidRPr="00594077" w:rsidRDefault="00252C72">
        <w:pPr>
          <w:pStyle w:val="a7"/>
          <w:jc w:val="center"/>
          <w:rPr>
            <w:sz w:val="28"/>
            <w:szCs w:val="28"/>
          </w:rPr>
        </w:pPr>
        <w:r w:rsidRPr="00594077">
          <w:rPr>
            <w:sz w:val="28"/>
            <w:szCs w:val="28"/>
          </w:rPr>
          <w:t>-</w:t>
        </w:r>
        <w:r w:rsidR="000B611E" w:rsidRPr="00594077">
          <w:rPr>
            <w:sz w:val="28"/>
            <w:szCs w:val="28"/>
          </w:rPr>
          <w:fldChar w:fldCharType="begin"/>
        </w:r>
        <w:r w:rsidR="000B611E" w:rsidRPr="00594077">
          <w:rPr>
            <w:sz w:val="28"/>
            <w:szCs w:val="28"/>
          </w:rPr>
          <w:instrText xml:space="preserve"> PAGE   \* MERGEFORMAT </w:instrText>
        </w:r>
        <w:r w:rsidR="000B611E" w:rsidRPr="00594077">
          <w:rPr>
            <w:sz w:val="28"/>
            <w:szCs w:val="28"/>
          </w:rPr>
          <w:fldChar w:fldCharType="separate"/>
        </w:r>
        <w:r w:rsidR="004F611C">
          <w:rPr>
            <w:noProof/>
            <w:sz w:val="28"/>
            <w:szCs w:val="28"/>
            <w:cs/>
          </w:rPr>
          <w:t>๑๓</w:t>
        </w:r>
        <w:r w:rsidR="000B611E" w:rsidRPr="00594077">
          <w:rPr>
            <w:noProof/>
            <w:sz w:val="28"/>
            <w:szCs w:val="28"/>
          </w:rPr>
          <w:fldChar w:fldCharType="end"/>
        </w:r>
        <w:r w:rsidRPr="00594077">
          <w:rPr>
            <w:noProof/>
            <w:sz w:val="28"/>
            <w:szCs w:val="28"/>
          </w:rPr>
          <w:t>-</w:t>
        </w:r>
      </w:p>
    </w:sdtContent>
  </w:sdt>
  <w:p w14:paraId="0EDF28DD" w14:textId="77777777" w:rsidR="000B611E" w:rsidRDefault="000B611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-1076424580"/>
      <w:docPartObj>
        <w:docPartGallery w:val="Page Numbers (Bottom of Page)"/>
        <w:docPartUnique/>
      </w:docPartObj>
    </w:sdtPr>
    <w:sdtEndPr/>
    <w:sdtContent>
      <w:p w14:paraId="789D3894" w14:textId="77777777" w:rsidR="000B611E" w:rsidRPr="00594077" w:rsidRDefault="00252C72" w:rsidP="00594077">
        <w:pPr>
          <w:pStyle w:val="a7"/>
          <w:jc w:val="center"/>
          <w:rPr>
            <w:sz w:val="28"/>
            <w:szCs w:val="28"/>
          </w:rPr>
        </w:pPr>
        <w:r w:rsidRPr="00594077">
          <w:rPr>
            <w:sz w:val="28"/>
            <w:szCs w:val="28"/>
          </w:rPr>
          <w:t>-</w:t>
        </w:r>
        <w:r w:rsidR="000B611E" w:rsidRPr="00594077">
          <w:rPr>
            <w:sz w:val="28"/>
            <w:szCs w:val="28"/>
          </w:rPr>
          <w:fldChar w:fldCharType="begin"/>
        </w:r>
        <w:r w:rsidR="000B611E" w:rsidRPr="00594077">
          <w:rPr>
            <w:sz w:val="28"/>
            <w:szCs w:val="28"/>
          </w:rPr>
          <w:instrText xml:space="preserve"> PAGE   \* MERGEFORMAT </w:instrText>
        </w:r>
        <w:r w:rsidR="000B611E" w:rsidRPr="00594077">
          <w:rPr>
            <w:sz w:val="28"/>
            <w:szCs w:val="28"/>
          </w:rPr>
          <w:fldChar w:fldCharType="separate"/>
        </w:r>
        <w:r w:rsidR="004F611C">
          <w:rPr>
            <w:noProof/>
            <w:sz w:val="28"/>
            <w:szCs w:val="28"/>
            <w:cs/>
          </w:rPr>
          <w:t>๑๑</w:t>
        </w:r>
        <w:r w:rsidR="000B611E" w:rsidRPr="00594077">
          <w:rPr>
            <w:noProof/>
            <w:sz w:val="28"/>
            <w:szCs w:val="28"/>
          </w:rPr>
          <w:fldChar w:fldCharType="end"/>
        </w:r>
        <w:r w:rsidRPr="00594077">
          <w:rPr>
            <w:noProof/>
            <w:sz w:val="28"/>
            <w:szCs w:val="28"/>
          </w:rPr>
          <w:t>-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91022" w14:textId="77777777" w:rsidR="000F399F" w:rsidRPr="00556C2D" w:rsidRDefault="000F399F" w:rsidP="005E29F9">
    <w:pPr>
      <w:pStyle w:val="a7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1234738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0F76C" w14:textId="77777777" w:rsidR="000B611E" w:rsidRPr="00594077" w:rsidRDefault="00252C72">
        <w:pPr>
          <w:pStyle w:val="a7"/>
          <w:jc w:val="center"/>
          <w:rPr>
            <w:sz w:val="28"/>
            <w:szCs w:val="28"/>
          </w:rPr>
        </w:pPr>
        <w:r w:rsidRPr="00594077">
          <w:rPr>
            <w:sz w:val="28"/>
            <w:szCs w:val="28"/>
          </w:rPr>
          <w:t>-</w:t>
        </w:r>
        <w:r w:rsidR="000B611E" w:rsidRPr="00594077">
          <w:rPr>
            <w:sz w:val="28"/>
            <w:szCs w:val="28"/>
          </w:rPr>
          <w:fldChar w:fldCharType="begin"/>
        </w:r>
        <w:r w:rsidR="000B611E" w:rsidRPr="00594077">
          <w:rPr>
            <w:sz w:val="28"/>
            <w:szCs w:val="28"/>
          </w:rPr>
          <w:instrText xml:space="preserve"> PAGE   \* MERGEFORMAT </w:instrText>
        </w:r>
        <w:r w:rsidR="000B611E" w:rsidRPr="00594077">
          <w:rPr>
            <w:sz w:val="28"/>
            <w:szCs w:val="28"/>
          </w:rPr>
          <w:fldChar w:fldCharType="separate"/>
        </w:r>
        <w:r w:rsidR="004F611C">
          <w:rPr>
            <w:noProof/>
            <w:sz w:val="28"/>
            <w:szCs w:val="28"/>
            <w:cs/>
          </w:rPr>
          <w:t>๑๕</w:t>
        </w:r>
        <w:r w:rsidR="000B611E" w:rsidRPr="00594077">
          <w:rPr>
            <w:noProof/>
            <w:sz w:val="28"/>
            <w:szCs w:val="28"/>
          </w:rPr>
          <w:fldChar w:fldCharType="end"/>
        </w:r>
        <w:r w:rsidRPr="00594077">
          <w:rPr>
            <w:noProof/>
            <w:sz w:val="28"/>
            <w:szCs w:val="28"/>
          </w:rPr>
          <w:t>-</w:t>
        </w:r>
      </w:p>
    </w:sdtContent>
  </w:sdt>
  <w:p w14:paraId="0B009C97" w14:textId="77777777" w:rsidR="000F399F" w:rsidRPr="00455935" w:rsidRDefault="000F399F" w:rsidP="00695D7F">
    <w:pPr>
      <w:pStyle w:val="a7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F286A" w14:textId="77777777" w:rsidR="007B248E" w:rsidRDefault="007B248E" w:rsidP="00DF5833">
      <w:pPr>
        <w:spacing w:after="0" w:line="240" w:lineRule="auto"/>
      </w:pPr>
      <w:r>
        <w:separator/>
      </w:r>
    </w:p>
  </w:footnote>
  <w:footnote w:type="continuationSeparator" w:id="0">
    <w:p w14:paraId="14ED0DC8" w14:textId="77777777" w:rsidR="007B248E" w:rsidRDefault="007B248E" w:rsidP="00DF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8D703" w14:textId="77777777" w:rsidR="000F399F" w:rsidRPr="00EF49B7" w:rsidRDefault="000F399F">
    <w:pPr>
      <w:pStyle w:val="a5"/>
      <w:jc w:val="center"/>
      <w:rPr>
        <w:szCs w:val="4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2206A" w14:textId="77777777" w:rsidR="000F399F" w:rsidRDefault="00AD5274">
    <w:pPr>
      <w:pStyle w:val="a5"/>
      <w:jc w:val="center"/>
    </w:pPr>
    <w:sdt>
      <w:sdtPr>
        <w:id w:val="1069145099"/>
        <w:docPartObj>
          <w:docPartGallery w:val="Page Numbers (Top of Page)"/>
          <w:docPartUnique/>
        </w:docPartObj>
      </w:sdtPr>
      <w:sdtEndPr/>
      <w:sdtContent>
        <w:r w:rsidR="000F399F">
          <w:fldChar w:fldCharType="begin"/>
        </w:r>
        <w:r w:rsidR="000F399F">
          <w:instrText>PAGE   \* MERGEFORMAT</w:instrText>
        </w:r>
        <w:r w:rsidR="000F399F">
          <w:fldChar w:fldCharType="separate"/>
        </w:r>
        <w:r w:rsidR="00A805F2" w:rsidRPr="00A805F2">
          <w:rPr>
            <w:noProof/>
            <w:cs/>
            <w:lang w:val="th-TH"/>
          </w:rPr>
          <w:t>๑๕</w:t>
        </w:r>
        <w:r w:rsidR="000F399F">
          <w:fldChar w:fldCharType="end"/>
        </w:r>
      </w:sdtContent>
    </w:sdt>
  </w:p>
  <w:p w14:paraId="0A028EA1" w14:textId="77777777" w:rsidR="000F399F" w:rsidRDefault="000F399F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6A35C" w14:textId="77777777" w:rsidR="000F399F" w:rsidRDefault="000F399F">
    <w:pPr>
      <w:pStyle w:val="a5"/>
      <w:jc w:val="center"/>
    </w:pPr>
  </w:p>
  <w:p w14:paraId="0C25DC5D" w14:textId="77777777" w:rsidR="000F399F" w:rsidRDefault="000F39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9332D" w14:textId="77777777" w:rsidR="00A21603" w:rsidRDefault="00A21603">
    <w:pPr>
      <w:pStyle w:val="a5"/>
      <w:jc w:val="center"/>
    </w:pPr>
  </w:p>
  <w:sdt>
    <w:sdtPr>
      <w:id w:val="-955480441"/>
      <w:docPartObj>
        <w:docPartGallery w:val="Page Numbers (Top of Page)"/>
        <w:docPartUnique/>
      </w:docPartObj>
    </w:sdtPr>
    <w:sdtEndPr/>
    <w:sdtContent>
      <w:p w14:paraId="1BED1167" w14:textId="77777777" w:rsidR="00A21603" w:rsidRDefault="00A2160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A42">
          <w:rPr>
            <w:noProof/>
            <w:cs/>
          </w:rPr>
          <w:t>๑๑</w:t>
        </w:r>
        <w:r>
          <w:rPr>
            <w:noProof/>
          </w:rPr>
          <w:fldChar w:fldCharType="end"/>
        </w:r>
      </w:p>
    </w:sdtContent>
  </w:sdt>
  <w:p w14:paraId="70C15DE7" w14:textId="77777777" w:rsidR="000F399F" w:rsidRDefault="000F39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447B8" w14:textId="77777777" w:rsidR="008F2A42" w:rsidRDefault="008F2A42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CF9B7" w14:textId="77777777" w:rsidR="000F399F" w:rsidRDefault="000F399F">
    <w:pPr>
      <w:pStyle w:val="a5"/>
      <w:jc w:val="center"/>
    </w:pPr>
  </w:p>
  <w:p w14:paraId="3B94D7CB" w14:textId="77777777" w:rsidR="000F399F" w:rsidRDefault="000F399F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B3B24" w14:textId="77777777" w:rsidR="008F2A42" w:rsidRDefault="008F2A42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FDABE" w14:textId="77777777" w:rsidR="008F2A42" w:rsidRDefault="008F2A42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96276" w14:textId="77777777" w:rsidR="008F2A42" w:rsidRDefault="008F2A42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BA06F" w14:textId="77777777" w:rsidR="00A21603" w:rsidRDefault="00A21603">
    <w:pPr>
      <w:pStyle w:val="a5"/>
      <w:jc w:val="center"/>
    </w:pPr>
  </w:p>
  <w:p w14:paraId="105696C6" w14:textId="77777777" w:rsidR="000F399F" w:rsidRDefault="000F399F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863B8" w14:textId="77777777" w:rsidR="000F399F" w:rsidRDefault="000F39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0428"/>
    <w:multiLevelType w:val="hybridMultilevel"/>
    <w:tmpl w:val="329E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294F"/>
    <w:multiLevelType w:val="hybridMultilevel"/>
    <w:tmpl w:val="D8BC238C"/>
    <w:lvl w:ilvl="0" w:tplc="12CC7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7BFE"/>
    <w:multiLevelType w:val="hybridMultilevel"/>
    <w:tmpl w:val="B6EA9D80"/>
    <w:lvl w:ilvl="0" w:tplc="CF22C926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07B86"/>
    <w:multiLevelType w:val="hybridMultilevel"/>
    <w:tmpl w:val="40601A40"/>
    <w:lvl w:ilvl="0" w:tplc="6E3C88E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677B0"/>
    <w:multiLevelType w:val="hybridMultilevel"/>
    <w:tmpl w:val="EE68ADAA"/>
    <w:lvl w:ilvl="0" w:tplc="591289F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945"/>
    <w:multiLevelType w:val="hybridMultilevel"/>
    <w:tmpl w:val="E420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F0420"/>
    <w:multiLevelType w:val="hybridMultilevel"/>
    <w:tmpl w:val="012C4E30"/>
    <w:lvl w:ilvl="0" w:tplc="12CC7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30187"/>
    <w:multiLevelType w:val="hybridMultilevel"/>
    <w:tmpl w:val="AFAA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819E2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135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549B2"/>
    <w:multiLevelType w:val="hybridMultilevel"/>
    <w:tmpl w:val="30766A74"/>
    <w:lvl w:ilvl="0" w:tplc="D384F5B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E04F4"/>
    <w:multiLevelType w:val="hybridMultilevel"/>
    <w:tmpl w:val="9E303252"/>
    <w:lvl w:ilvl="0" w:tplc="3C10C434">
      <w:start w:val="5"/>
      <w:numFmt w:val="thaiNumbers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1C00F0"/>
    <w:multiLevelType w:val="hybridMultilevel"/>
    <w:tmpl w:val="D240738E"/>
    <w:lvl w:ilvl="0" w:tplc="6EAACA0C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CF3B1E"/>
    <w:multiLevelType w:val="hybridMultilevel"/>
    <w:tmpl w:val="6136DBF4"/>
    <w:lvl w:ilvl="0" w:tplc="2012A03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63B11"/>
    <w:multiLevelType w:val="hybridMultilevel"/>
    <w:tmpl w:val="2E7822EC"/>
    <w:lvl w:ilvl="0" w:tplc="03C873AE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D562C1"/>
    <w:multiLevelType w:val="hybridMultilevel"/>
    <w:tmpl w:val="6DD6260C"/>
    <w:lvl w:ilvl="0" w:tplc="E62A5CB2">
      <w:start w:val="1"/>
      <w:numFmt w:val="thaiNumbers"/>
      <w:lvlText w:val="%1)"/>
      <w:lvlJc w:val="left"/>
      <w:pPr>
        <w:ind w:left="1851" w:hanging="360"/>
      </w:pPr>
      <w:rPr>
        <w:rFonts w:hint="default"/>
        <w:b/>
        <w:bCs/>
        <w:sz w:val="32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5" w15:restartNumberingAfterBreak="0">
    <w:nsid w:val="5B644BCA"/>
    <w:multiLevelType w:val="hybridMultilevel"/>
    <w:tmpl w:val="B010F358"/>
    <w:lvl w:ilvl="0" w:tplc="184461E2">
      <w:start w:val="1"/>
      <w:numFmt w:val="thaiNumbers"/>
      <w:lvlText w:val="%1)"/>
      <w:lvlJc w:val="left"/>
      <w:pPr>
        <w:ind w:left="149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EC731A9"/>
    <w:multiLevelType w:val="hybridMultilevel"/>
    <w:tmpl w:val="C4F0DCE8"/>
    <w:lvl w:ilvl="0" w:tplc="DCA06E38">
      <w:start w:val="1"/>
      <w:numFmt w:val="thaiNumbers"/>
      <w:lvlText w:val="%1)"/>
      <w:lvlJc w:val="left"/>
      <w:pPr>
        <w:ind w:left="177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01E1DE1"/>
    <w:multiLevelType w:val="hybridMultilevel"/>
    <w:tmpl w:val="D8B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9230E"/>
    <w:multiLevelType w:val="hybridMultilevel"/>
    <w:tmpl w:val="93CEB5A2"/>
    <w:lvl w:ilvl="0" w:tplc="5BEE0CB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7707979"/>
    <w:multiLevelType w:val="hybridMultilevel"/>
    <w:tmpl w:val="E4342A1A"/>
    <w:lvl w:ilvl="0" w:tplc="824AD70A">
      <w:start w:val="1"/>
      <w:numFmt w:val="thaiNumbers"/>
      <w:lvlText w:val="%1)"/>
      <w:lvlJc w:val="left"/>
      <w:pPr>
        <w:ind w:left="1851" w:hanging="360"/>
      </w:pPr>
      <w:rPr>
        <w:rFonts w:hint="default"/>
        <w:b/>
        <w:bCs/>
        <w:sz w:val="32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0" w15:restartNumberingAfterBreak="0">
    <w:nsid w:val="6A557E46"/>
    <w:multiLevelType w:val="hybridMultilevel"/>
    <w:tmpl w:val="2DB03EF0"/>
    <w:lvl w:ilvl="0" w:tplc="DBE0A16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B5E7E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055F5"/>
    <w:multiLevelType w:val="hybridMultilevel"/>
    <w:tmpl w:val="BE983F8A"/>
    <w:lvl w:ilvl="0" w:tplc="17125E1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36C8F"/>
    <w:multiLevelType w:val="hybridMultilevel"/>
    <w:tmpl w:val="87B0EF26"/>
    <w:lvl w:ilvl="0" w:tplc="3A948F9C">
      <w:start w:val="1"/>
      <w:numFmt w:val="thaiNumbers"/>
      <w:lvlText w:val="%1)"/>
      <w:lvlJc w:val="left"/>
      <w:pPr>
        <w:ind w:left="1851" w:hanging="360"/>
      </w:pPr>
      <w:rPr>
        <w:rFonts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4" w15:restartNumberingAfterBreak="0">
    <w:nsid w:val="79CB23B0"/>
    <w:multiLevelType w:val="hybridMultilevel"/>
    <w:tmpl w:val="BCFED420"/>
    <w:lvl w:ilvl="0" w:tplc="16B6A1A6">
      <w:start w:val="1"/>
      <w:numFmt w:val="thaiNumbers"/>
      <w:lvlText w:val="%1)"/>
      <w:lvlJc w:val="left"/>
      <w:pPr>
        <w:ind w:left="133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5" w15:restartNumberingAfterBreak="0">
    <w:nsid w:val="7E7F2FA7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F494B"/>
    <w:multiLevelType w:val="hybridMultilevel"/>
    <w:tmpl w:val="2CA4FBA4"/>
    <w:lvl w:ilvl="0" w:tplc="5A3AE37C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2"/>
  </w:num>
  <w:num w:numId="5">
    <w:abstractNumId w:val="11"/>
  </w:num>
  <w:num w:numId="6">
    <w:abstractNumId w:val="24"/>
  </w:num>
  <w:num w:numId="7">
    <w:abstractNumId w:val="17"/>
  </w:num>
  <w:num w:numId="8">
    <w:abstractNumId w:val="10"/>
  </w:num>
  <w:num w:numId="9">
    <w:abstractNumId w:val="7"/>
  </w:num>
  <w:num w:numId="10">
    <w:abstractNumId w:val="9"/>
  </w:num>
  <w:num w:numId="11">
    <w:abstractNumId w:val="26"/>
  </w:num>
  <w:num w:numId="12">
    <w:abstractNumId w:val="15"/>
  </w:num>
  <w:num w:numId="13">
    <w:abstractNumId w:val="19"/>
  </w:num>
  <w:num w:numId="14">
    <w:abstractNumId w:val="14"/>
  </w:num>
  <w:num w:numId="15">
    <w:abstractNumId w:val="21"/>
  </w:num>
  <w:num w:numId="16">
    <w:abstractNumId w:val="8"/>
  </w:num>
  <w:num w:numId="17">
    <w:abstractNumId w:val="25"/>
  </w:num>
  <w:num w:numId="18">
    <w:abstractNumId w:val="1"/>
  </w:num>
  <w:num w:numId="19">
    <w:abstractNumId w:val="5"/>
  </w:num>
  <w:num w:numId="20">
    <w:abstractNumId w:val="16"/>
  </w:num>
  <w:num w:numId="21">
    <w:abstractNumId w:val="0"/>
  </w:num>
  <w:num w:numId="22">
    <w:abstractNumId w:val="6"/>
  </w:num>
  <w:num w:numId="23">
    <w:abstractNumId w:val="4"/>
  </w:num>
  <w:num w:numId="24">
    <w:abstractNumId w:val="12"/>
  </w:num>
  <w:num w:numId="25">
    <w:abstractNumId w:val="3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2D"/>
    <w:rsid w:val="000025CD"/>
    <w:rsid w:val="0001254D"/>
    <w:rsid w:val="00016744"/>
    <w:rsid w:val="0002699D"/>
    <w:rsid w:val="00027577"/>
    <w:rsid w:val="00027D1C"/>
    <w:rsid w:val="00027DE9"/>
    <w:rsid w:val="00032870"/>
    <w:rsid w:val="000342EF"/>
    <w:rsid w:val="00036BE3"/>
    <w:rsid w:val="00037336"/>
    <w:rsid w:val="00043DDA"/>
    <w:rsid w:val="00054A8B"/>
    <w:rsid w:val="00055A42"/>
    <w:rsid w:val="00056B19"/>
    <w:rsid w:val="000571B6"/>
    <w:rsid w:val="00060796"/>
    <w:rsid w:val="00063B71"/>
    <w:rsid w:val="000640C0"/>
    <w:rsid w:val="00064430"/>
    <w:rsid w:val="00065780"/>
    <w:rsid w:val="00067207"/>
    <w:rsid w:val="000713A0"/>
    <w:rsid w:val="00072A56"/>
    <w:rsid w:val="00072F2D"/>
    <w:rsid w:val="00077A40"/>
    <w:rsid w:val="00082C3D"/>
    <w:rsid w:val="0008621A"/>
    <w:rsid w:val="0009382D"/>
    <w:rsid w:val="000A100E"/>
    <w:rsid w:val="000A120D"/>
    <w:rsid w:val="000A31CF"/>
    <w:rsid w:val="000B611E"/>
    <w:rsid w:val="000B6D8D"/>
    <w:rsid w:val="000C3BA0"/>
    <w:rsid w:val="000D1E37"/>
    <w:rsid w:val="000D1E9C"/>
    <w:rsid w:val="000D4326"/>
    <w:rsid w:val="000D5C33"/>
    <w:rsid w:val="000E3A04"/>
    <w:rsid w:val="000E5165"/>
    <w:rsid w:val="000E62A5"/>
    <w:rsid w:val="000E6B49"/>
    <w:rsid w:val="000F0E39"/>
    <w:rsid w:val="000F399F"/>
    <w:rsid w:val="000F495F"/>
    <w:rsid w:val="000F530A"/>
    <w:rsid w:val="000F5849"/>
    <w:rsid w:val="000F593A"/>
    <w:rsid w:val="0010099C"/>
    <w:rsid w:val="00100FAE"/>
    <w:rsid w:val="00107955"/>
    <w:rsid w:val="0011093A"/>
    <w:rsid w:val="00112EE0"/>
    <w:rsid w:val="001178A0"/>
    <w:rsid w:val="00117B3F"/>
    <w:rsid w:val="00126D6A"/>
    <w:rsid w:val="001328AC"/>
    <w:rsid w:val="00132F78"/>
    <w:rsid w:val="001411F3"/>
    <w:rsid w:val="001414C7"/>
    <w:rsid w:val="0014213A"/>
    <w:rsid w:val="001453F7"/>
    <w:rsid w:val="00150240"/>
    <w:rsid w:val="00150670"/>
    <w:rsid w:val="001552F5"/>
    <w:rsid w:val="00155A7C"/>
    <w:rsid w:val="00161C0C"/>
    <w:rsid w:val="00162EAF"/>
    <w:rsid w:val="0016633A"/>
    <w:rsid w:val="0016672C"/>
    <w:rsid w:val="00174CAA"/>
    <w:rsid w:val="00176415"/>
    <w:rsid w:val="001809F6"/>
    <w:rsid w:val="0018777A"/>
    <w:rsid w:val="00196976"/>
    <w:rsid w:val="001A3F79"/>
    <w:rsid w:val="001A7F3F"/>
    <w:rsid w:val="001B46B8"/>
    <w:rsid w:val="001B570A"/>
    <w:rsid w:val="001B5D4A"/>
    <w:rsid w:val="001B689A"/>
    <w:rsid w:val="001B70EE"/>
    <w:rsid w:val="001D4AE9"/>
    <w:rsid w:val="001D7AEA"/>
    <w:rsid w:val="001E4ADE"/>
    <w:rsid w:val="001E4CF1"/>
    <w:rsid w:val="001E61E5"/>
    <w:rsid w:val="001F5277"/>
    <w:rsid w:val="001F7E15"/>
    <w:rsid w:val="00206B63"/>
    <w:rsid w:val="00210122"/>
    <w:rsid w:val="0021063E"/>
    <w:rsid w:val="00210C72"/>
    <w:rsid w:val="002111E4"/>
    <w:rsid w:val="00214161"/>
    <w:rsid w:val="00216EFD"/>
    <w:rsid w:val="00220742"/>
    <w:rsid w:val="002250AE"/>
    <w:rsid w:val="00230069"/>
    <w:rsid w:val="00234CB5"/>
    <w:rsid w:val="002351F2"/>
    <w:rsid w:val="00241083"/>
    <w:rsid w:val="00244001"/>
    <w:rsid w:val="0024453C"/>
    <w:rsid w:val="002448DD"/>
    <w:rsid w:val="00247CA2"/>
    <w:rsid w:val="0025002D"/>
    <w:rsid w:val="00251323"/>
    <w:rsid w:val="00252C72"/>
    <w:rsid w:val="00262B08"/>
    <w:rsid w:val="0027681B"/>
    <w:rsid w:val="00280844"/>
    <w:rsid w:val="0028693E"/>
    <w:rsid w:val="00292567"/>
    <w:rsid w:val="002930C4"/>
    <w:rsid w:val="00293360"/>
    <w:rsid w:val="002944DA"/>
    <w:rsid w:val="00297309"/>
    <w:rsid w:val="002A02BA"/>
    <w:rsid w:val="002A0AFB"/>
    <w:rsid w:val="002A2E20"/>
    <w:rsid w:val="002A41FB"/>
    <w:rsid w:val="002A4F05"/>
    <w:rsid w:val="002A5239"/>
    <w:rsid w:val="002B1189"/>
    <w:rsid w:val="002B6B15"/>
    <w:rsid w:val="002B71BD"/>
    <w:rsid w:val="002C0165"/>
    <w:rsid w:val="002C56BE"/>
    <w:rsid w:val="002D4935"/>
    <w:rsid w:val="002D6F6A"/>
    <w:rsid w:val="002E33B9"/>
    <w:rsid w:val="002F1F55"/>
    <w:rsid w:val="002F1F57"/>
    <w:rsid w:val="002F6BB2"/>
    <w:rsid w:val="002F721A"/>
    <w:rsid w:val="003001D4"/>
    <w:rsid w:val="00301D6A"/>
    <w:rsid w:val="00301F04"/>
    <w:rsid w:val="00302449"/>
    <w:rsid w:val="00302E35"/>
    <w:rsid w:val="003038E9"/>
    <w:rsid w:val="00310767"/>
    <w:rsid w:val="00315FDD"/>
    <w:rsid w:val="003163FB"/>
    <w:rsid w:val="00317BAE"/>
    <w:rsid w:val="00321079"/>
    <w:rsid w:val="00322910"/>
    <w:rsid w:val="0032357D"/>
    <w:rsid w:val="00324192"/>
    <w:rsid w:val="0032672B"/>
    <w:rsid w:val="00326DFA"/>
    <w:rsid w:val="003333BD"/>
    <w:rsid w:val="00333B14"/>
    <w:rsid w:val="00336C78"/>
    <w:rsid w:val="003377F0"/>
    <w:rsid w:val="00341ADB"/>
    <w:rsid w:val="003431A9"/>
    <w:rsid w:val="0034622B"/>
    <w:rsid w:val="0035253E"/>
    <w:rsid w:val="00353DE3"/>
    <w:rsid w:val="003704A2"/>
    <w:rsid w:val="00371AA7"/>
    <w:rsid w:val="00371D06"/>
    <w:rsid w:val="0038370C"/>
    <w:rsid w:val="00390881"/>
    <w:rsid w:val="00392628"/>
    <w:rsid w:val="00396E21"/>
    <w:rsid w:val="003A5237"/>
    <w:rsid w:val="003A7286"/>
    <w:rsid w:val="003B0129"/>
    <w:rsid w:val="003B3706"/>
    <w:rsid w:val="003B3DE5"/>
    <w:rsid w:val="003B7765"/>
    <w:rsid w:val="003D4737"/>
    <w:rsid w:val="003D57F9"/>
    <w:rsid w:val="003D7871"/>
    <w:rsid w:val="003E123C"/>
    <w:rsid w:val="003F5F29"/>
    <w:rsid w:val="004003D7"/>
    <w:rsid w:val="00421440"/>
    <w:rsid w:val="00425C96"/>
    <w:rsid w:val="0043311C"/>
    <w:rsid w:val="004333B2"/>
    <w:rsid w:val="0043736A"/>
    <w:rsid w:val="0044614B"/>
    <w:rsid w:val="00447F61"/>
    <w:rsid w:val="00451917"/>
    <w:rsid w:val="004643F9"/>
    <w:rsid w:val="00465982"/>
    <w:rsid w:val="00466F77"/>
    <w:rsid w:val="00467C60"/>
    <w:rsid w:val="00467F87"/>
    <w:rsid w:val="00471194"/>
    <w:rsid w:val="00471A6A"/>
    <w:rsid w:val="004727A7"/>
    <w:rsid w:val="0047319D"/>
    <w:rsid w:val="0047465B"/>
    <w:rsid w:val="004824F2"/>
    <w:rsid w:val="0048342F"/>
    <w:rsid w:val="00490E41"/>
    <w:rsid w:val="00491013"/>
    <w:rsid w:val="00495A0A"/>
    <w:rsid w:val="004A0B97"/>
    <w:rsid w:val="004A3612"/>
    <w:rsid w:val="004A5BB4"/>
    <w:rsid w:val="004B0E0C"/>
    <w:rsid w:val="004B687C"/>
    <w:rsid w:val="004C2B50"/>
    <w:rsid w:val="004C44E7"/>
    <w:rsid w:val="004C511C"/>
    <w:rsid w:val="004D3FBA"/>
    <w:rsid w:val="004D4785"/>
    <w:rsid w:val="004D51EF"/>
    <w:rsid w:val="004D7DD3"/>
    <w:rsid w:val="004E4547"/>
    <w:rsid w:val="004E6D92"/>
    <w:rsid w:val="004F29D8"/>
    <w:rsid w:val="004F2C91"/>
    <w:rsid w:val="004F611C"/>
    <w:rsid w:val="004F62CA"/>
    <w:rsid w:val="005045FB"/>
    <w:rsid w:val="00510CE7"/>
    <w:rsid w:val="00512D2D"/>
    <w:rsid w:val="00513473"/>
    <w:rsid w:val="0051449A"/>
    <w:rsid w:val="00520E67"/>
    <w:rsid w:val="00525738"/>
    <w:rsid w:val="00525F44"/>
    <w:rsid w:val="00527A40"/>
    <w:rsid w:val="005329D6"/>
    <w:rsid w:val="00533391"/>
    <w:rsid w:val="00533F84"/>
    <w:rsid w:val="0053662F"/>
    <w:rsid w:val="00543451"/>
    <w:rsid w:val="0055385C"/>
    <w:rsid w:val="00557FDA"/>
    <w:rsid w:val="00562ED2"/>
    <w:rsid w:val="00566A29"/>
    <w:rsid w:val="00571BE1"/>
    <w:rsid w:val="005720EC"/>
    <w:rsid w:val="00576D8B"/>
    <w:rsid w:val="005816BF"/>
    <w:rsid w:val="00584055"/>
    <w:rsid w:val="00594077"/>
    <w:rsid w:val="005A17A3"/>
    <w:rsid w:val="005A2C6A"/>
    <w:rsid w:val="005A58C9"/>
    <w:rsid w:val="005A74B3"/>
    <w:rsid w:val="005C5FD4"/>
    <w:rsid w:val="005C796E"/>
    <w:rsid w:val="005E0339"/>
    <w:rsid w:val="005E29F9"/>
    <w:rsid w:val="005E3344"/>
    <w:rsid w:val="005E3921"/>
    <w:rsid w:val="005E54A6"/>
    <w:rsid w:val="005F300D"/>
    <w:rsid w:val="005F4A74"/>
    <w:rsid w:val="005F74BF"/>
    <w:rsid w:val="006008BC"/>
    <w:rsid w:val="00603166"/>
    <w:rsid w:val="00607302"/>
    <w:rsid w:val="006113E6"/>
    <w:rsid w:val="00612126"/>
    <w:rsid w:val="00612FC3"/>
    <w:rsid w:val="006156C0"/>
    <w:rsid w:val="00616B76"/>
    <w:rsid w:val="00616E15"/>
    <w:rsid w:val="00621BB8"/>
    <w:rsid w:val="00626F8B"/>
    <w:rsid w:val="006270E8"/>
    <w:rsid w:val="0063178D"/>
    <w:rsid w:val="006324C5"/>
    <w:rsid w:val="00634677"/>
    <w:rsid w:val="00640FC7"/>
    <w:rsid w:val="006445AB"/>
    <w:rsid w:val="006451F9"/>
    <w:rsid w:val="00650586"/>
    <w:rsid w:val="0065185F"/>
    <w:rsid w:val="006535A9"/>
    <w:rsid w:val="00654592"/>
    <w:rsid w:val="00656518"/>
    <w:rsid w:val="0065797F"/>
    <w:rsid w:val="00657E7F"/>
    <w:rsid w:val="00664016"/>
    <w:rsid w:val="0066755E"/>
    <w:rsid w:val="006702A2"/>
    <w:rsid w:val="0067564C"/>
    <w:rsid w:val="006840CB"/>
    <w:rsid w:val="00685E81"/>
    <w:rsid w:val="00687F67"/>
    <w:rsid w:val="006908E6"/>
    <w:rsid w:val="00691BF1"/>
    <w:rsid w:val="006936E2"/>
    <w:rsid w:val="00695D7F"/>
    <w:rsid w:val="0069731C"/>
    <w:rsid w:val="006A5C80"/>
    <w:rsid w:val="006B2BC2"/>
    <w:rsid w:val="006B3709"/>
    <w:rsid w:val="006B3737"/>
    <w:rsid w:val="006B5EED"/>
    <w:rsid w:val="006B7531"/>
    <w:rsid w:val="006C03DE"/>
    <w:rsid w:val="006C46BD"/>
    <w:rsid w:val="006D21F7"/>
    <w:rsid w:val="006D4950"/>
    <w:rsid w:val="006D5DA2"/>
    <w:rsid w:val="006D6AE2"/>
    <w:rsid w:val="006E20CB"/>
    <w:rsid w:val="006E59A0"/>
    <w:rsid w:val="006F1DBE"/>
    <w:rsid w:val="006F46A0"/>
    <w:rsid w:val="007006F0"/>
    <w:rsid w:val="00714F02"/>
    <w:rsid w:val="0071519D"/>
    <w:rsid w:val="00717C91"/>
    <w:rsid w:val="00717E01"/>
    <w:rsid w:val="0072105E"/>
    <w:rsid w:val="0072141E"/>
    <w:rsid w:val="00721DCA"/>
    <w:rsid w:val="00724136"/>
    <w:rsid w:val="0072586F"/>
    <w:rsid w:val="00731CAF"/>
    <w:rsid w:val="00734450"/>
    <w:rsid w:val="007350E7"/>
    <w:rsid w:val="00735B21"/>
    <w:rsid w:val="0075075D"/>
    <w:rsid w:val="00750AA9"/>
    <w:rsid w:val="00754302"/>
    <w:rsid w:val="007556AC"/>
    <w:rsid w:val="007603A2"/>
    <w:rsid w:val="00764710"/>
    <w:rsid w:val="00764B07"/>
    <w:rsid w:val="00767F07"/>
    <w:rsid w:val="00771DA2"/>
    <w:rsid w:val="00774C94"/>
    <w:rsid w:val="007758D0"/>
    <w:rsid w:val="0077723A"/>
    <w:rsid w:val="00780292"/>
    <w:rsid w:val="00783C3C"/>
    <w:rsid w:val="00785309"/>
    <w:rsid w:val="00786CBA"/>
    <w:rsid w:val="00787205"/>
    <w:rsid w:val="007919B7"/>
    <w:rsid w:val="00792D98"/>
    <w:rsid w:val="00793F38"/>
    <w:rsid w:val="00795B59"/>
    <w:rsid w:val="007A6BF8"/>
    <w:rsid w:val="007A6F6E"/>
    <w:rsid w:val="007B07C5"/>
    <w:rsid w:val="007B1EBA"/>
    <w:rsid w:val="007B248E"/>
    <w:rsid w:val="007D089F"/>
    <w:rsid w:val="007D2797"/>
    <w:rsid w:val="007D2983"/>
    <w:rsid w:val="007D2B94"/>
    <w:rsid w:val="007D5439"/>
    <w:rsid w:val="007D748C"/>
    <w:rsid w:val="007E0475"/>
    <w:rsid w:val="007E1D6A"/>
    <w:rsid w:val="007E553A"/>
    <w:rsid w:val="007E5AA7"/>
    <w:rsid w:val="007E6D07"/>
    <w:rsid w:val="007F1126"/>
    <w:rsid w:val="007F2E64"/>
    <w:rsid w:val="007F33BC"/>
    <w:rsid w:val="007F36D3"/>
    <w:rsid w:val="0080010A"/>
    <w:rsid w:val="00800FA0"/>
    <w:rsid w:val="008021CA"/>
    <w:rsid w:val="00803CA7"/>
    <w:rsid w:val="0080592D"/>
    <w:rsid w:val="008129D0"/>
    <w:rsid w:val="00812A9B"/>
    <w:rsid w:val="0081309A"/>
    <w:rsid w:val="00813ADA"/>
    <w:rsid w:val="008141B4"/>
    <w:rsid w:val="00814AE0"/>
    <w:rsid w:val="00826176"/>
    <w:rsid w:val="00830CAE"/>
    <w:rsid w:val="00834D85"/>
    <w:rsid w:val="00840713"/>
    <w:rsid w:val="00840789"/>
    <w:rsid w:val="00854552"/>
    <w:rsid w:val="00854762"/>
    <w:rsid w:val="0085494B"/>
    <w:rsid w:val="00862A5B"/>
    <w:rsid w:val="00872F0C"/>
    <w:rsid w:val="008754CF"/>
    <w:rsid w:val="00876D2C"/>
    <w:rsid w:val="00885FF8"/>
    <w:rsid w:val="008927F0"/>
    <w:rsid w:val="008A3EED"/>
    <w:rsid w:val="008A667A"/>
    <w:rsid w:val="008A735A"/>
    <w:rsid w:val="008B29EB"/>
    <w:rsid w:val="008B35B4"/>
    <w:rsid w:val="008B7F6D"/>
    <w:rsid w:val="008C1593"/>
    <w:rsid w:val="008C3738"/>
    <w:rsid w:val="008C410A"/>
    <w:rsid w:val="008C5205"/>
    <w:rsid w:val="008D3CA4"/>
    <w:rsid w:val="008D78F8"/>
    <w:rsid w:val="008E0DB5"/>
    <w:rsid w:val="008E58CF"/>
    <w:rsid w:val="008E6BF0"/>
    <w:rsid w:val="008E7277"/>
    <w:rsid w:val="008F160D"/>
    <w:rsid w:val="008F2A42"/>
    <w:rsid w:val="008F370D"/>
    <w:rsid w:val="008F482C"/>
    <w:rsid w:val="009013B7"/>
    <w:rsid w:val="009020B2"/>
    <w:rsid w:val="00903631"/>
    <w:rsid w:val="0091178E"/>
    <w:rsid w:val="00912A44"/>
    <w:rsid w:val="009175DA"/>
    <w:rsid w:val="0091768D"/>
    <w:rsid w:val="009233A9"/>
    <w:rsid w:val="00924365"/>
    <w:rsid w:val="0092763C"/>
    <w:rsid w:val="0093371F"/>
    <w:rsid w:val="00936A6F"/>
    <w:rsid w:val="00940662"/>
    <w:rsid w:val="00940F99"/>
    <w:rsid w:val="009441A6"/>
    <w:rsid w:val="00945D02"/>
    <w:rsid w:val="009536A8"/>
    <w:rsid w:val="009540D7"/>
    <w:rsid w:val="00955B2F"/>
    <w:rsid w:val="00955EBA"/>
    <w:rsid w:val="009606F6"/>
    <w:rsid w:val="0096325F"/>
    <w:rsid w:val="009651CB"/>
    <w:rsid w:val="00966C65"/>
    <w:rsid w:val="009705A9"/>
    <w:rsid w:val="009751D5"/>
    <w:rsid w:val="00980C46"/>
    <w:rsid w:val="00980EFF"/>
    <w:rsid w:val="00983C03"/>
    <w:rsid w:val="00985E24"/>
    <w:rsid w:val="00986EA1"/>
    <w:rsid w:val="00990EC3"/>
    <w:rsid w:val="0099312A"/>
    <w:rsid w:val="00997361"/>
    <w:rsid w:val="009A3003"/>
    <w:rsid w:val="009A4DBD"/>
    <w:rsid w:val="009A62BD"/>
    <w:rsid w:val="009A7489"/>
    <w:rsid w:val="009B2966"/>
    <w:rsid w:val="009B48DE"/>
    <w:rsid w:val="009C0751"/>
    <w:rsid w:val="009C121B"/>
    <w:rsid w:val="009C6195"/>
    <w:rsid w:val="009D063E"/>
    <w:rsid w:val="009D1802"/>
    <w:rsid w:val="009D31E6"/>
    <w:rsid w:val="009D4875"/>
    <w:rsid w:val="009E180B"/>
    <w:rsid w:val="009E1EF4"/>
    <w:rsid w:val="009E3248"/>
    <w:rsid w:val="009E51C4"/>
    <w:rsid w:val="009E71B4"/>
    <w:rsid w:val="009F218B"/>
    <w:rsid w:val="009F5D27"/>
    <w:rsid w:val="009F6E75"/>
    <w:rsid w:val="00A05E43"/>
    <w:rsid w:val="00A062A3"/>
    <w:rsid w:val="00A21603"/>
    <w:rsid w:val="00A230F3"/>
    <w:rsid w:val="00A26078"/>
    <w:rsid w:val="00A26C58"/>
    <w:rsid w:val="00A27239"/>
    <w:rsid w:val="00A40A07"/>
    <w:rsid w:val="00A4135E"/>
    <w:rsid w:val="00A447C3"/>
    <w:rsid w:val="00A450BD"/>
    <w:rsid w:val="00A458F3"/>
    <w:rsid w:val="00A46B5D"/>
    <w:rsid w:val="00A4765F"/>
    <w:rsid w:val="00A47B1B"/>
    <w:rsid w:val="00A5123F"/>
    <w:rsid w:val="00A53708"/>
    <w:rsid w:val="00A62256"/>
    <w:rsid w:val="00A62716"/>
    <w:rsid w:val="00A65883"/>
    <w:rsid w:val="00A7082A"/>
    <w:rsid w:val="00A7123B"/>
    <w:rsid w:val="00A715DB"/>
    <w:rsid w:val="00A721EC"/>
    <w:rsid w:val="00A731E6"/>
    <w:rsid w:val="00A7330F"/>
    <w:rsid w:val="00A748C1"/>
    <w:rsid w:val="00A80384"/>
    <w:rsid w:val="00A805F2"/>
    <w:rsid w:val="00A822F4"/>
    <w:rsid w:val="00A8249A"/>
    <w:rsid w:val="00A8310F"/>
    <w:rsid w:val="00A8465C"/>
    <w:rsid w:val="00AA344A"/>
    <w:rsid w:val="00AA560A"/>
    <w:rsid w:val="00AB1026"/>
    <w:rsid w:val="00AB1730"/>
    <w:rsid w:val="00AB234C"/>
    <w:rsid w:val="00AC01B8"/>
    <w:rsid w:val="00AC140E"/>
    <w:rsid w:val="00AC4AF6"/>
    <w:rsid w:val="00AC4D9E"/>
    <w:rsid w:val="00AC651D"/>
    <w:rsid w:val="00AD0B52"/>
    <w:rsid w:val="00AD170B"/>
    <w:rsid w:val="00AD425A"/>
    <w:rsid w:val="00AD5274"/>
    <w:rsid w:val="00AE4D3B"/>
    <w:rsid w:val="00AE631B"/>
    <w:rsid w:val="00AE744B"/>
    <w:rsid w:val="00AF04E4"/>
    <w:rsid w:val="00AF2E9D"/>
    <w:rsid w:val="00AF3CEE"/>
    <w:rsid w:val="00AF42C2"/>
    <w:rsid w:val="00B03F37"/>
    <w:rsid w:val="00B106E0"/>
    <w:rsid w:val="00B203BD"/>
    <w:rsid w:val="00B20911"/>
    <w:rsid w:val="00B272C4"/>
    <w:rsid w:val="00B277AF"/>
    <w:rsid w:val="00B30647"/>
    <w:rsid w:val="00B31194"/>
    <w:rsid w:val="00B31BCF"/>
    <w:rsid w:val="00B3235E"/>
    <w:rsid w:val="00B3254B"/>
    <w:rsid w:val="00B432CE"/>
    <w:rsid w:val="00B43304"/>
    <w:rsid w:val="00B45375"/>
    <w:rsid w:val="00B45AE6"/>
    <w:rsid w:val="00B468B0"/>
    <w:rsid w:val="00B51585"/>
    <w:rsid w:val="00B541A4"/>
    <w:rsid w:val="00B5765F"/>
    <w:rsid w:val="00B6151E"/>
    <w:rsid w:val="00B62AE7"/>
    <w:rsid w:val="00B63EC2"/>
    <w:rsid w:val="00B708B9"/>
    <w:rsid w:val="00B75B8A"/>
    <w:rsid w:val="00B75EC8"/>
    <w:rsid w:val="00B7666F"/>
    <w:rsid w:val="00B772D8"/>
    <w:rsid w:val="00B82AEA"/>
    <w:rsid w:val="00B92012"/>
    <w:rsid w:val="00B92B67"/>
    <w:rsid w:val="00B96E27"/>
    <w:rsid w:val="00BA18F8"/>
    <w:rsid w:val="00BA1E36"/>
    <w:rsid w:val="00BA26BA"/>
    <w:rsid w:val="00BA3082"/>
    <w:rsid w:val="00BA5925"/>
    <w:rsid w:val="00BB0236"/>
    <w:rsid w:val="00BB0657"/>
    <w:rsid w:val="00BB4894"/>
    <w:rsid w:val="00BC077C"/>
    <w:rsid w:val="00BC1B09"/>
    <w:rsid w:val="00BC30B2"/>
    <w:rsid w:val="00BC3CFA"/>
    <w:rsid w:val="00BC5776"/>
    <w:rsid w:val="00BC682D"/>
    <w:rsid w:val="00BC7E98"/>
    <w:rsid w:val="00BE054B"/>
    <w:rsid w:val="00BE4455"/>
    <w:rsid w:val="00BE6FC5"/>
    <w:rsid w:val="00BF3D10"/>
    <w:rsid w:val="00C01506"/>
    <w:rsid w:val="00C02C75"/>
    <w:rsid w:val="00C0408C"/>
    <w:rsid w:val="00C04B91"/>
    <w:rsid w:val="00C07E08"/>
    <w:rsid w:val="00C10080"/>
    <w:rsid w:val="00C16FF2"/>
    <w:rsid w:val="00C174B1"/>
    <w:rsid w:val="00C21F79"/>
    <w:rsid w:val="00C253C9"/>
    <w:rsid w:val="00C257C1"/>
    <w:rsid w:val="00C2611D"/>
    <w:rsid w:val="00C3053F"/>
    <w:rsid w:val="00C3764A"/>
    <w:rsid w:val="00C5046D"/>
    <w:rsid w:val="00C6466E"/>
    <w:rsid w:val="00C72440"/>
    <w:rsid w:val="00C72911"/>
    <w:rsid w:val="00C82511"/>
    <w:rsid w:val="00C846AB"/>
    <w:rsid w:val="00C85574"/>
    <w:rsid w:val="00C913CC"/>
    <w:rsid w:val="00C96F4D"/>
    <w:rsid w:val="00CA3C22"/>
    <w:rsid w:val="00CB2763"/>
    <w:rsid w:val="00CB45F2"/>
    <w:rsid w:val="00CB6182"/>
    <w:rsid w:val="00CC57BF"/>
    <w:rsid w:val="00CC7B09"/>
    <w:rsid w:val="00CD7B88"/>
    <w:rsid w:val="00CE2640"/>
    <w:rsid w:val="00CF173F"/>
    <w:rsid w:val="00D00E52"/>
    <w:rsid w:val="00D04973"/>
    <w:rsid w:val="00D05B73"/>
    <w:rsid w:val="00D20187"/>
    <w:rsid w:val="00D21CEB"/>
    <w:rsid w:val="00D220B0"/>
    <w:rsid w:val="00D222CE"/>
    <w:rsid w:val="00D223F7"/>
    <w:rsid w:val="00D23CDB"/>
    <w:rsid w:val="00D31EB8"/>
    <w:rsid w:val="00D420DE"/>
    <w:rsid w:val="00D43870"/>
    <w:rsid w:val="00D43DDB"/>
    <w:rsid w:val="00D46217"/>
    <w:rsid w:val="00D463A3"/>
    <w:rsid w:val="00D47550"/>
    <w:rsid w:val="00D56655"/>
    <w:rsid w:val="00D57736"/>
    <w:rsid w:val="00D57ECB"/>
    <w:rsid w:val="00D60E3E"/>
    <w:rsid w:val="00D61369"/>
    <w:rsid w:val="00D63CC2"/>
    <w:rsid w:val="00D66DC5"/>
    <w:rsid w:val="00D779C2"/>
    <w:rsid w:val="00D8014C"/>
    <w:rsid w:val="00D80AF5"/>
    <w:rsid w:val="00D91B2C"/>
    <w:rsid w:val="00D91C6E"/>
    <w:rsid w:val="00D97D86"/>
    <w:rsid w:val="00DA1B7C"/>
    <w:rsid w:val="00DA683E"/>
    <w:rsid w:val="00DB509B"/>
    <w:rsid w:val="00DC05DC"/>
    <w:rsid w:val="00DC1779"/>
    <w:rsid w:val="00DD122A"/>
    <w:rsid w:val="00DD1AF3"/>
    <w:rsid w:val="00DD241D"/>
    <w:rsid w:val="00DD61AF"/>
    <w:rsid w:val="00DE22FC"/>
    <w:rsid w:val="00DF1475"/>
    <w:rsid w:val="00DF2A8B"/>
    <w:rsid w:val="00DF50EB"/>
    <w:rsid w:val="00DF5833"/>
    <w:rsid w:val="00E01D93"/>
    <w:rsid w:val="00E01FF0"/>
    <w:rsid w:val="00E02ADF"/>
    <w:rsid w:val="00E040FE"/>
    <w:rsid w:val="00E0448F"/>
    <w:rsid w:val="00E04DED"/>
    <w:rsid w:val="00E054AA"/>
    <w:rsid w:val="00E07274"/>
    <w:rsid w:val="00E10267"/>
    <w:rsid w:val="00E10921"/>
    <w:rsid w:val="00E12875"/>
    <w:rsid w:val="00E17CDF"/>
    <w:rsid w:val="00E210E4"/>
    <w:rsid w:val="00E302A1"/>
    <w:rsid w:val="00E33442"/>
    <w:rsid w:val="00E3522A"/>
    <w:rsid w:val="00E35299"/>
    <w:rsid w:val="00E432C9"/>
    <w:rsid w:val="00E44255"/>
    <w:rsid w:val="00E45DD2"/>
    <w:rsid w:val="00E467A5"/>
    <w:rsid w:val="00E60A61"/>
    <w:rsid w:val="00E7133F"/>
    <w:rsid w:val="00E72E64"/>
    <w:rsid w:val="00E7415F"/>
    <w:rsid w:val="00E76192"/>
    <w:rsid w:val="00E76706"/>
    <w:rsid w:val="00E80526"/>
    <w:rsid w:val="00E83F63"/>
    <w:rsid w:val="00E84022"/>
    <w:rsid w:val="00E86408"/>
    <w:rsid w:val="00E91D7D"/>
    <w:rsid w:val="00E9221D"/>
    <w:rsid w:val="00E94F6C"/>
    <w:rsid w:val="00E9526C"/>
    <w:rsid w:val="00E95C07"/>
    <w:rsid w:val="00E9605D"/>
    <w:rsid w:val="00E96E9A"/>
    <w:rsid w:val="00E9719F"/>
    <w:rsid w:val="00E973EE"/>
    <w:rsid w:val="00EA0F5D"/>
    <w:rsid w:val="00EA1D07"/>
    <w:rsid w:val="00EA40C5"/>
    <w:rsid w:val="00EA444B"/>
    <w:rsid w:val="00EA5A62"/>
    <w:rsid w:val="00EA6C87"/>
    <w:rsid w:val="00EB145B"/>
    <w:rsid w:val="00EB25E9"/>
    <w:rsid w:val="00EB45A1"/>
    <w:rsid w:val="00EB461D"/>
    <w:rsid w:val="00EC0ACA"/>
    <w:rsid w:val="00EC1E38"/>
    <w:rsid w:val="00EC3B1D"/>
    <w:rsid w:val="00EC5549"/>
    <w:rsid w:val="00ED0EA0"/>
    <w:rsid w:val="00ED1459"/>
    <w:rsid w:val="00ED2DAC"/>
    <w:rsid w:val="00ED4047"/>
    <w:rsid w:val="00ED6B51"/>
    <w:rsid w:val="00EE0123"/>
    <w:rsid w:val="00EE3AAC"/>
    <w:rsid w:val="00EE4475"/>
    <w:rsid w:val="00EE693B"/>
    <w:rsid w:val="00EE69A5"/>
    <w:rsid w:val="00EF3252"/>
    <w:rsid w:val="00F02AC9"/>
    <w:rsid w:val="00F0378E"/>
    <w:rsid w:val="00F06795"/>
    <w:rsid w:val="00F0688F"/>
    <w:rsid w:val="00F06FE8"/>
    <w:rsid w:val="00F07867"/>
    <w:rsid w:val="00F107CA"/>
    <w:rsid w:val="00F13D48"/>
    <w:rsid w:val="00F211FF"/>
    <w:rsid w:val="00F25C6C"/>
    <w:rsid w:val="00F25D3A"/>
    <w:rsid w:val="00F261D5"/>
    <w:rsid w:val="00F31726"/>
    <w:rsid w:val="00F40194"/>
    <w:rsid w:val="00F43333"/>
    <w:rsid w:val="00F4474C"/>
    <w:rsid w:val="00F4600F"/>
    <w:rsid w:val="00F46EF5"/>
    <w:rsid w:val="00F56E20"/>
    <w:rsid w:val="00F63BB2"/>
    <w:rsid w:val="00F67BDE"/>
    <w:rsid w:val="00F67FA6"/>
    <w:rsid w:val="00F7039D"/>
    <w:rsid w:val="00F70598"/>
    <w:rsid w:val="00F720DA"/>
    <w:rsid w:val="00F761CD"/>
    <w:rsid w:val="00F770B4"/>
    <w:rsid w:val="00F85122"/>
    <w:rsid w:val="00F873E1"/>
    <w:rsid w:val="00F87450"/>
    <w:rsid w:val="00F94B97"/>
    <w:rsid w:val="00F94BC8"/>
    <w:rsid w:val="00F9619C"/>
    <w:rsid w:val="00F979D1"/>
    <w:rsid w:val="00FA0424"/>
    <w:rsid w:val="00FA0753"/>
    <w:rsid w:val="00FA2E5E"/>
    <w:rsid w:val="00FA3947"/>
    <w:rsid w:val="00FA6AD5"/>
    <w:rsid w:val="00FB75DE"/>
    <w:rsid w:val="00FC0ED6"/>
    <w:rsid w:val="00FC1A22"/>
    <w:rsid w:val="00FC379F"/>
    <w:rsid w:val="00FC5808"/>
    <w:rsid w:val="00FC5E07"/>
    <w:rsid w:val="00FC6F7F"/>
    <w:rsid w:val="00FD187D"/>
    <w:rsid w:val="00FD63FA"/>
    <w:rsid w:val="00FD7327"/>
    <w:rsid w:val="00FE2870"/>
    <w:rsid w:val="00FE45CB"/>
    <w:rsid w:val="00FF5649"/>
    <w:rsid w:val="00FF582E"/>
    <w:rsid w:val="00FF5F6C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9CABC0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4"/>
    <w:uiPriority w:val="34"/>
    <w:qFormat/>
    <w:rsid w:val="00C01506"/>
    <w:pPr>
      <w:spacing w:after="120" w:line="240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B0657"/>
    <w:pPr>
      <w:widowControl w:val="0"/>
      <w:autoSpaceDE w:val="0"/>
      <w:autoSpaceDN w:val="0"/>
      <w:spacing w:after="0" w:line="240" w:lineRule="auto"/>
      <w:ind w:left="103"/>
    </w:pPr>
    <w:rPr>
      <w:rFonts w:eastAsia="TH SarabunPSK"/>
      <w:szCs w:val="22"/>
      <w:lang w:bidi="ar-SA"/>
    </w:rPr>
  </w:style>
  <w:style w:type="paragraph" w:styleId="a5">
    <w:name w:val="header"/>
    <w:basedOn w:val="a"/>
    <w:link w:val="a6"/>
    <w:uiPriority w:val="99"/>
    <w:unhideWhenUsed/>
    <w:rsid w:val="00DF5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F5833"/>
  </w:style>
  <w:style w:type="paragraph" w:styleId="a7">
    <w:name w:val="footer"/>
    <w:basedOn w:val="a"/>
    <w:link w:val="a8"/>
    <w:uiPriority w:val="99"/>
    <w:unhideWhenUsed/>
    <w:rsid w:val="00DF5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F5833"/>
  </w:style>
  <w:style w:type="paragraph" w:styleId="a9">
    <w:name w:val="Balloon Text"/>
    <w:basedOn w:val="a"/>
    <w:link w:val="aa"/>
    <w:uiPriority w:val="99"/>
    <w:semiHidden/>
    <w:unhideWhenUsed/>
    <w:rsid w:val="00A4135E"/>
    <w:pPr>
      <w:spacing w:after="0" w:line="240" w:lineRule="auto"/>
    </w:pPr>
    <w:rPr>
      <w:rFonts w:ascii="Times New Roman" w:hAnsi="Times New Roman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4135E"/>
    <w:rPr>
      <w:rFonts w:ascii="Times New Roman" w:hAnsi="Times New Roman" w:cs="Angsana New"/>
      <w:sz w:val="18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1E4CF1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1E4CF1"/>
    <w:rPr>
      <w:sz w:val="20"/>
      <w:szCs w:val="25"/>
    </w:rPr>
  </w:style>
  <w:style w:type="character" w:styleId="ad">
    <w:name w:val="footnote reference"/>
    <w:basedOn w:val="a0"/>
    <w:uiPriority w:val="99"/>
    <w:semiHidden/>
    <w:unhideWhenUsed/>
    <w:rsid w:val="001E4CF1"/>
    <w:rPr>
      <w:vertAlign w:val="superscript"/>
    </w:rPr>
  </w:style>
  <w:style w:type="table" w:styleId="ae">
    <w:name w:val="Table Grid"/>
    <w:basedOn w:val="a1"/>
    <w:uiPriority w:val="59"/>
    <w:rsid w:val="00F6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3"/>
    <w:uiPriority w:val="34"/>
    <w:qFormat/>
    <w:rsid w:val="003D7871"/>
  </w:style>
  <w:style w:type="table" w:customStyle="1" w:styleId="TableGrid1">
    <w:name w:val="Table Grid1"/>
    <w:basedOn w:val="a1"/>
    <w:next w:val="ae"/>
    <w:uiPriority w:val="39"/>
    <w:rsid w:val="005E29F9"/>
    <w:pPr>
      <w:spacing w:after="0" w:line="240" w:lineRule="auto"/>
    </w:pPr>
    <w:rPr>
      <w:rFonts w:eastAsia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102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H SarabunPSK"/>
      <w:color w:val="000000"/>
      <w:u w:color="000000"/>
      <w:bdr w:val="nil"/>
    </w:rPr>
  </w:style>
  <w:style w:type="table" w:customStyle="1" w:styleId="TableGrid3">
    <w:name w:val="Table Grid3"/>
    <w:basedOn w:val="a1"/>
    <w:next w:val="ae"/>
    <w:uiPriority w:val="59"/>
    <w:rsid w:val="00E10267"/>
    <w:pPr>
      <w:spacing w:after="0" w:line="240" w:lineRule="auto"/>
    </w:pPr>
    <w:rPr>
      <w:rFonts w:eastAsia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816BF"/>
    <w:pPr>
      <w:spacing w:before="100" w:beforeAutospacing="1" w:after="100" w:afterAutospacing="1" w:line="240" w:lineRule="auto"/>
    </w:pPr>
    <w:rPr>
      <w:rFonts w:ascii="Angsana New" w:eastAsia="MS Mincho" w:hAnsi="Angsana New" w:cs="Angsana New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0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3780-29C0-4FC2-AD90-A3277509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2958</Words>
  <Characters>16864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 Chucherd</dc:creator>
  <cp:lastModifiedBy>Asus</cp:lastModifiedBy>
  <cp:revision>2</cp:revision>
  <cp:lastPrinted>2019-04-05T06:57:00Z</cp:lastPrinted>
  <dcterms:created xsi:type="dcterms:W3CDTF">2021-04-04T06:35:00Z</dcterms:created>
  <dcterms:modified xsi:type="dcterms:W3CDTF">2021-04-04T06:35:00Z</dcterms:modified>
</cp:coreProperties>
</file>