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C763" w14:textId="457E6A30" w:rsidR="008F207C" w:rsidRDefault="00393E82" w:rsidP="008309C4">
      <w:pPr>
        <w:tabs>
          <w:tab w:val="left" w:pos="284"/>
        </w:tabs>
        <w:spacing w:after="120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bookmarkStart w:id="0" w:name="_Hlk74773165"/>
      <w:r w:rsidRPr="00A53878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cs/>
        </w:rPr>
        <w:t>แผนพัฒนาจังหวัด</w:t>
      </w:r>
      <w:r w:rsidR="00DD7609" w:rsidRPr="00A53878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cs/>
        </w:rPr>
        <w:t>นราธิวาส</w:t>
      </w:r>
      <w:r w:rsidRPr="00A53878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bookmarkEnd w:id="0"/>
    </w:p>
    <w:p w14:paraId="1DBC7DFE" w14:textId="77287BDF" w:rsidR="002877FF" w:rsidRPr="002877FF" w:rsidRDefault="002877FF" w:rsidP="002877FF">
      <w:pPr>
        <w:pStyle w:val="a9"/>
        <w:numPr>
          <w:ilvl w:val="0"/>
          <w:numId w:val="39"/>
        </w:numPr>
        <w:spacing w:after="120"/>
        <w:ind w:left="142" w:hanging="43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77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เป้าหมายการพัฒนาจังหวัด</w:t>
      </w:r>
      <w:r w:rsidR="003908A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908AA" w:rsidRPr="003908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(พ.ศ. 2566 - 2570)</w:t>
      </w:r>
    </w:p>
    <w:tbl>
      <w:tblPr>
        <w:tblStyle w:val="ab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820"/>
        <w:gridCol w:w="3118"/>
        <w:gridCol w:w="4111"/>
      </w:tblGrid>
      <w:tr w:rsidR="00C276BC" w:rsidRPr="00527946" w14:paraId="0EBE0541" w14:textId="1735B9CC" w:rsidTr="00637D56">
        <w:tc>
          <w:tcPr>
            <w:tcW w:w="3545" w:type="dxa"/>
            <w:shd w:val="clear" w:color="auto" w:fill="DBE5F1" w:themeFill="accent1" w:themeFillTint="33"/>
          </w:tcPr>
          <w:p w14:paraId="4D91B4DD" w14:textId="4B33C991" w:rsidR="00C276BC" w:rsidRPr="00A53878" w:rsidRDefault="00585F6A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proofErr w:type="spellStart"/>
            <w:r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</w:t>
            </w:r>
            <w:r w:rsidR="00A53878"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บ</w:t>
            </w:r>
            <w:r w:rsidR="00A53878"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ภ</w:t>
            </w:r>
            <w:proofErr w:type="spellEnd"/>
            <w:r w:rsidRPr="00A538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</w:p>
        </w:tc>
        <w:tc>
          <w:tcPr>
            <w:tcW w:w="7938" w:type="dxa"/>
            <w:gridSpan w:val="2"/>
            <w:shd w:val="clear" w:color="auto" w:fill="EAF1DD" w:themeFill="accent3" w:themeFillTint="33"/>
          </w:tcPr>
          <w:p w14:paraId="4C75258A" w14:textId="2F45330C" w:rsidR="00C276BC" w:rsidRPr="00A53878" w:rsidRDefault="00C276BC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A5387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แผนพัฒนาจังหวัด (พ.ศ. 2561 - 2565)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03257F89" w14:textId="37870227" w:rsidR="00C276BC" w:rsidRPr="00A53878" w:rsidRDefault="00C276BC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CE3E6C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2"/>
                <w:szCs w:val="32"/>
                <w:cs/>
              </w:rPr>
              <w:t xml:space="preserve">(ร่าง) </w:t>
            </w:r>
            <w:r w:rsidRPr="00A5387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แผนพัฒนาจังหวัด (พ.ศ. 2566 - 2570)</w:t>
            </w:r>
          </w:p>
        </w:tc>
      </w:tr>
      <w:tr w:rsidR="00527946" w:rsidRPr="00527946" w14:paraId="6D216A23" w14:textId="77777777" w:rsidTr="00637D56">
        <w:tc>
          <w:tcPr>
            <w:tcW w:w="3545" w:type="dxa"/>
            <w:shd w:val="clear" w:color="auto" w:fill="DBE5F1" w:themeFill="accent1" w:themeFillTint="33"/>
          </w:tcPr>
          <w:p w14:paraId="14AAF49C" w14:textId="73F086BF" w:rsidR="00527946" w:rsidRPr="00527946" w:rsidRDefault="00527946" w:rsidP="00527946">
            <w:pPr>
              <w:tabs>
                <w:tab w:val="left" w:pos="1302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เป้าหมายการพัฒนาจังหวัด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18E9C4EE" w14:textId="45547C51" w:rsidR="00527946" w:rsidRPr="00527946" w:rsidRDefault="00527946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279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เป้าหมายการพัฒนาจังหวัด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50A9CEE7" w14:textId="41E3894F" w:rsidR="00527946" w:rsidRPr="00527946" w:rsidRDefault="00C276BC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ความเห็นของฝ่ายเลขานุการ</w:t>
            </w:r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 </w:t>
            </w:r>
            <w:proofErr w:type="spellStart"/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กบภ</w:t>
            </w:r>
            <w:proofErr w:type="spellEnd"/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1D7358C6" w14:textId="7B84B179" w:rsidR="00527946" w:rsidRPr="00527946" w:rsidRDefault="00527946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279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เป้าหมายการพัฒนาจังหวัด</w:t>
            </w:r>
          </w:p>
        </w:tc>
      </w:tr>
      <w:tr w:rsidR="00527946" w:rsidRPr="00527946" w14:paraId="40F44FB7" w14:textId="77777777" w:rsidTr="00637D56">
        <w:tc>
          <w:tcPr>
            <w:tcW w:w="3545" w:type="dxa"/>
            <w:shd w:val="clear" w:color="auto" w:fill="FFFFFF" w:themeFill="background1"/>
          </w:tcPr>
          <w:p w14:paraId="54F34D0B" w14:textId="77777777" w:rsidR="00585F6A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มีความชัดเจนและเป็นไปได้</w:t>
            </w:r>
            <w:r w:rsidRPr="00A5387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 </w:t>
            </w:r>
          </w:p>
          <w:p w14:paraId="70DC5BAD" w14:textId="77777777" w:rsidR="00585F6A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รวมทั้งสอดคล้องกับโอกาส</w:t>
            </w:r>
            <w:r w:rsidRPr="00A5387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 </w:t>
            </w: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ศักยภาพ</w:t>
            </w:r>
          </w:p>
          <w:p w14:paraId="0672F807" w14:textId="6D013998" w:rsidR="00527946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ปัญหาและอุปสรรค</w:t>
            </w:r>
            <w:r w:rsidRPr="00A5387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 </w:t>
            </w:r>
          </w:p>
          <w:p w14:paraId="74DD32FC" w14:textId="77777777" w:rsidR="00527946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ที่เป็นลักษณะเฉพาะของจังหวัดที่มาจาก</w:t>
            </w:r>
          </w:p>
          <w:p w14:paraId="4D5E28AB" w14:textId="64F9D2C6" w:rsidR="00527946" w:rsidRPr="00527946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A5387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การวิเคราะห์ข้อมูล</w:t>
            </w:r>
          </w:p>
        </w:tc>
        <w:tc>
          <w:tcPr>
            <w:tcW w:w="4820" w:type="dxa"/>
          </w:tcPr>
          <w:p w14:paraId="5867130D" w14:textId="77777777" w:rsidR="00527946" w:rsidRDefault="00527946" w:rsidP="006B6A38">
            <w:pPr>
              <w:tabs>
                <w:tab w:val="left" w:pos="1276"/>
                <w:tab w:val="left" w:pos="1418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527946">
              <w:rPr>
                <w:rFonts w:ascii="TH SarabunPSK" w:eastAsia="Angsana New" w:hAnsi="TH SarabunPSK" w:cs="TH SarabunPSK"/>
                <w:sz w:val="28"/>
              </w:rPr>
              <w:t>“</w:t>
            </w:r>
            <w:r w:rsidRPr="00527946">
              <w:rPr>
                <w:rFonts w:ascii="TH SarabunPSK" w:eastAsia="Angsana New" w:hAnsi="TH SarabunPSK" w:cs="TH SarabunPSK"/>
                <w:sz w:val="28"/>
                <w:cs/>
              </w:rPr>
              <w:t xml:space="preserve">เศรษฐกิจมั่นคง การค้าเฟื่องฟู นราน่าอยู่ </w:t>
            </w:r>
          </w:p>
          <w:p w14:paraId="0CFA3CE7" w14:textId="53CD49CF" w:rsidR="00527946" w:rsidRPr="00527946" w:rsidRDefault="00527946" w:rsidP="006B6A38">
            <w:pPr>
              <w:tabs>
                <w:tab w:val="left" w:pos="1276"/>
                <w:tab w:val="left" w:pos="1418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527946">
              <w:rPr>
                <w:rFonts w:ascii="TH SarabunPSK" w:eastAsia="Angsana New" w:hAnsi="TH SarabunPSK" w:cs="TH SarabunPSK"/>
                <w:sz w:val="28"/>
                <w:cs/>
              </w:rPr>
              <w:t>มุ่งสู่สันติสุขอย่างยั่งยืน</w:t>
            </w:r>
            <w:r w:rsidRPr="00527946">
              <w:rPr>
                <w:rFonts w:ascii="TH SarabunPSK" w:eastAsia="Angsana New" w:hAnsi="TH SarabunPSK" w:cs="TH SarabunPSK"/>
                <w:sz w:val="28"/>
              </w:rPr>
              <w:t>”</w:t>
            </w:r>
          </w:p>
        </w:tc>
        <w:tc>
          <w:tcPr>
            <w:tcW w:w="3118" w:type="dxa"/>
            <w:shd w:val="clear" w:color="auto" w:fill="auto"/>
          </w:tcPr>
          <w:p w14:paraId="0EF07209" w14:textId="77777777" w:rsidR="00585F6A" w:rsidRPr="00A53878" w:rsidRDefault="00527946" w:rsidP="00527946">
            <w:pPr>
              <w:tabs>
                <w:tab w:val="left" w:pos="1276"/>
                <w:tab w:val="left" w:pos="1418"/>
                <w:tab w:val="left" w:pos="1478"/>
              </w:tabs>
              <w:jc w:val="center"/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</w:rPr>
            </w:pPr>
            <w:r w:rsidRPr="00A53878"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  <w:cs/>
              </w:rPr>
              <w:t xml:space="preserve">มีความชัดเจน โดยรวมมีความเป็นไปได้ </w:t>
            </w:r>
          </w:p>
          <w:p w14:paraId="15574688" w14:textId="77777777" w:rsidR="00A53878" w:rsidRDefault="00527946" w:rsidP="00527946">
            <w:pPr>
              <w:tabs>
                <w:tab w:val="left" w:pos="1276"/>
                <w:tab w:val="left" w:pos="1418"/>
                <w:tab w:val="left" w:pos="1478"/>
              </w:tabs>
              <w:jc w:val="center"/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</w:rPr>
            </w:pPr>
            <w:r w:rsidRPr="00A53878"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  <w:cs/>
              </w:rPr>
              <w:t xml:space="preserve">และสอดคล้องกับโอกาส ศักยภาพ </w:t>
            </w:r>
          </w:p>
          <w:p w14:paraId="3164F802" w14:textId="77777777" w:rsidR="00A53878" w:rsidRDefault="00527946" w:rsidP="00A53878">
            <w:pPr>
              <w:tabs>
                <w:tab w:val="left" w:pos="1276"/>
                <w:tab w:val="left" w:pos="1418"/>
                <w:tab w:val="left" w:pos="1478"/>
              </w:tabs>
              <w:jc w:val="center"/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</w:rPr>
            </w:pPr>
            <w:r w:rsidRPr="00A53878"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  <w:cs/>
              </w:rPr>
              <w:t>ปัญหาและอุปสรรคของจังหวัด</w:t>
            </w:r>
          </w:p>
          <w:p w14:paraId="65F796E5" w14:textId="1235B4C7" w:rsidR="00527946" w:rsidRPr="00527946" w:rsidRDefault="00527946" w:rsidP="00A53878">
            <w:pPr>
              <w:tabs>
                <w:tab w:val="left" w:pos="1276"/>
                <w:tab w:val="left" w:pos="1418"/>
                <w:tab w:val="left" w:pos="1478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53878">
              <w:rPr>
                <w:rFonts w:ascii="TH SarabunPSK" w:eastAsia="Angsana New" w:hAnsi="TH SarabunPSK" w:cs="TH SarabunPSK"/>
                <w:i/>
                <w:iCs/>
                <w:color w:val="C00000"/>
                <w:sz w:val="28"/>
                <w:cs/>
              </w:rPr>
              <w:t>ตามการวิเคราะห์ข้อมูล</w:t>
            </w:r>
          </w:p>
        </w:tc>
        <w:tc>
          <w:tcPr>
            <w:tcW w:w="4111" w:type="dxa"/>
            <w:shd w:val="clear" w:color="auto" w:fill="auto"/>
          </w:tcPr>
          <w:p w14:paraId="78A5C550" w14:textId="12DA85C8" w:rsidR="00527946" w:rsidRPr="00527946" w:rsidRDefault="00527946" w:rsidP="00854BAC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6664B804" w14:textId="111FC029" w:rsidR="00527946" w:rsidRPr="003D3CE4" w:rsidRDefault="003D3CE4" w:rsidP="003D3CE4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D3CE4">
              <w:rPr>
                <w:rFonts w:ascii="TH SarabunPSK" w:hAnsi="TH SarabunPSK" w:cs="TH SarabunPSK"/>
                <w:color w:val="FF0000"/>
                <w:sz w:val="28"/>
                <w:cs/>
              </w:rPr>
              <w:t>-อยู่ระหว่างการศึกษา/</w:t>
            </w:r>
            <w:r w:rsidRPr="003D3CE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ทบทวน</w:t>
            </w:r>
            <w:r w:rsidRPr="003D3CE4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</w:tr>
      <w:tr w:rsidR="00527946" w:rsidRPr="00527946" w14:paraId="3314FBF9" w14:textId="77777777" w:rsidTr="00637D56">
        <w:trPr>
          <w:trHeight w:val="493"/>
        </w:trPr>
        <w:tc>
          <w:tcPr>
            <w:tcW w:w="3545" w:type="dxa"/>
            <w:shd w:val="clear" w:color="auto" w:fill="DBE5F1" w:themeFill="accent1" w:themeFillTint="33"/>
          </w:tcPr>
          <w:p w14:paraId="48468FA9" w14:textId="70A4FF87" w:rsidR="00527946" w:rsidRPr="00527946" w:rsidRDefault="00527946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  <w:r w:rsidRPr="005279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ความสำเร็จตามเป้าหมายการพัฒนา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35900C6C" w14:textId="5D5A6E8E" w:rsidR="00527946" w:rsidRPr="00527946" w:rsidRDefault="00527946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  <w:r w:rsidRPr="005279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ความสำเร็จตามเป้าหมายการพัฒนา</w:t>
            </w:r>
            <w:r w:rsidR="008D07EF" w:rsidRPr="008D07EF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11A2EF13" w14:textId="096CFEAF" w:rsidR="00527946" w:rsidRPr="00527946" w:rsidRDefault="00585F6A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ความเห็นของฝ่ายเลขานุการ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กบภ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32BA6081" w14:textId="257EBB57" w:rsidR="00527946" w:rsidRPr="00527946" w:rsidRDefault="00527946" w:rsidP="005279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ตัวชี้วัดความสำเร็จตามเป้าหมายการพัฒนา</w:t>
            </w:r>
            <w:r w:rsidR="008D07EF" w:rsidRPr="008D07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จังหวัด</w:t>
            </w:r>
          </w:p>
        </w:tc>
      </w:tr>
      <w:tr w:rsidR="00527946" w:rsidRPr="00527946" w14:paraId="4FC36FCF" w14:textId="77777777" w:rsidTr="00637D56">
        <w:trPr>
          <w:trHeight w:val="1258"/>
        </w:trPr>
        <w:tc>
          <w:tcPr>
            <w:tcW w:w="3545" w:type="dxa"/>
            <w:shd w:val="clear" w:color="auto" w:fill="auto"/>
          </w:tcPr>
          <w:p w14:paraId="15873FEE" w14:textId="12D058DD" w:rsidR="00527946" w:rsidRPr="00A53878" w:rsidRDefault="00527946" w:rsidP="00527946">
            <w:pPr>
              <w:tabs>
                <w:tab w:val="left" w:pos="434"/>
                <w:tab w:val="left" w:pos="851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A5387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มีจ</w:t>
            </w:r>
            <w:r w:rsidRPr="00A5387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ำ</w:t>
            </w:r>
            <w:r w:rsidRPr="00A5387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นวนตัวชี้วัดที่เหมาะสม มีความชัดเจน</w:t>
            </w:r>
          </w:p>
          <w:p w14:paraId="00AC577F" w14:textId="5DEDC8C9" w:rsidR="00527946" w:rsidRPr="00A53878" w:rsidRDefault="00527946" w:rsidP="00527946">
            <w:pPr>
              <w:tabs>
                <w:tab w:val="left" w:pos="434"/>
                <w:tab w:val="left" w:pos="851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A5387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สามารถวัดได้ในเชิงปริมาณหรือคุณภาพ</w:t>
            </w:r>
          </w:p>
          <w:p w14:paraId="6EA541EE" w14:textId="77777777" w:rsidR="00527946" w:rsidRPr="00A53878" w:rsidRDefault="00527946" w:rsidP="00527946">
            <w:pPr>
              <w:tabs>
                <w:tab w:val="left" w:pos="434"/>
                <w:tab w:val="left" w:pos="851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A5387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และสอดคล้องเชื่อมโยงกับเป้าหมาย</w:t>
            </w:r>
          </w:p>
          <w:p w14:paraId="2A95AFBB" w14:textId="54DF3A67" w:rsidR="00527946" w:rsidRPr="00527946" w:rsidRDefault="00527946" w:rsidP="00527946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87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การพัฒนา</w:t>
            </w:r>
          </w:p>
        </w:tc>
        <w:tc>
          <w:tcPr>
            <w:tcW w:w="4820" w:type="dxa"/>
          </w:tcPr>
          <w:p w14:paraId="772CCB7E" w14:textId="2213DD8A" w:rsidR="00527946" w:rsidRPr="00527946" w:rsidRDefault="00527946" w:rsidP="00894A51">
            <w:pPr>
              <w:tabs>
                <w:tab w:val="left" w:pos="434"/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527946">
              <w:rPr>
                <w:rFonts w:ascii="TH SarabunPSK" w:hAnsi="TH SarabunPSK" w:cs="TH SarabunPSK"/>
                <w:sz w:val="28"/>
              </w:rPr>
              <w:t>)</w:t>
            </w:r>
            <w:r w:rsidRPr="0052794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>เศรษฐกิจเติบโตอย่างมีเสถียรภาพ มูลค่าผล</w:t>
            </w:r>
            <w:r>
              <w:rPr>
                <w:rFonts w:ascii="TH SarabunPSK" w:hAnsi="TH SarabunPSK" w:cs="TH SarabunPSK"/>
                <w:sz w:val="28"/>
                <w:cs/>
              </w:rPr>
              <w:t>ิตภัณฑ์มวลรวมของจังหวัดนราธิวาส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>มีมูลค่าเพิ่มขึ้น</w:t>
            </w:r>
            <w:r w:rsidRPr="00527946">
              <w:rPr>
                <w:rFonts w:ascii="TH SarabunPSK" w:hAnsi="TH SarabunPSK" w:cs="TH SarabunPSK" w:hint="cs"/>
                <w:sz w:val="28"/>
                <w:cs/>
              </w:rPr>
              <w:t>เติบโตไม่น้อยกว่าร้อยละ 2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E6EA102" w14:textId="42AFD5A6" w:rsidR="00527946" w:rsidRPr="00527946" w:rsidRDefault="00527946" w:rsidP="00854BAC">
            <w:pPr>
              <w:tabs>
                <w:tab w:val="left" w:pos="434"/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sz w:val="28"/>
              </w:rPr>
              <w:t xml:space="preserve">2) 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>ประชาชนมีคุณภาพชีวิตที่ดีตามหลักปรัชญาของเศรษฐกิจพอเพียงมีความมั่นคงในชีวิต</w:t>
            </w:r>
            <w:r w:rsidRPr="00527946">
              <w:rPr>
                <w:rFonts w:ascii="TH SarabunPSK" w:hAnsi="TH SarabunPSK" w:cs="TH SarabunPSK"/>
                <w:spacing w:val="-6"/>
                <w:sz w:val="28"/>
                <w:cs/>
              </w:rPr>
              <w:t>ปัญหาความยากจนครัวเรือนยากจนที่มีรายได้เฉลี่ยต่</w:t>
            </w:r>
            <w:r w:rsidRPr="00527946">
              <w:rPr>
                <w:rFonts w:ascii="TH SarabunPSK" w:hAnsi="TH SarabunPSK" w:cs="TH SarabunPSK" w:hint="cs"/>
                <w:spacing w:val="-6"/>
                <w:sz w:val="28"/>
                <w:cs/>
              </w:rPr>
              <w:t>ำ</w:t>
            </w:r>
            <w:r w:rsidRPr="0052794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กว่าเกณฑ์ </w:t>
            </w:r>
            <w:proofErr w:type="spellStart"/>
            <w:r w:rsidRPr="00527946">
              <w:rPr>
                <w:rFonts w:ascii="TH SarabunPSK" w:hAnsi="TH SarabunPSK" w:cs="TH SarabunPSK"/>
                <w:spacing w:val="-6"/>
                <w:sz w:val="28"/>
                <w:cs/>
              </w:rPr>
              <w:t>จปฐ</w:t>
            </w:r>
            <w:proofErr w:type="spellEnd"/>
            <w:r w:rsidRPr="00527946">
              <w:rPr>
                <w:rFonts w:ascii="TH SarabunPSK" w:hAnsi="TH SarabunPSK" w:cs="TH SarabunPSK"/>
                <w:spacing w:val="-6"/>
                <w:sz w:val="28"/>
                <w:cs/>
              </w:rPr>
              <w:t>.</w:t>
            </w:r>
            <w:r w:rsidR="00B4467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527946">
              <w:rPr>
                <w:rFonts w:ascii="TH SarabunPSK" w:hAnsi="TH SarabunPSK" w:cs="TH SarabunPSK"/>
                <w:spacing w:val="-6"/>
                <w:sz w:val="28"/>
                <w:cs/>
              </w:rPr>
              <w:t>สามารถพึ่งตนเองได้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 xml:space="preserve"> เพิ่มขึ้น</w:t>
            </w:r>
            <w:r w:rsidRPr="00527946">
              <w:rPr>
                <w:rFonts w:ascii="TH SarabunPSK" w:hAnsi="TH SarabunPSK" w:cs="TH SarabunPSK"/>
                <w:sz w:val="28"/>
              </w:rPr>
              <w:t xml:space="preserve"> </w:t>
            </w:r>
            <w:r w:rsidRPr="00527946">
              <w:rPr>
                <w:rFonts w:ascii="TH SarabunPSK" w:hAnsi="TH SarabunPSK" w:cs="TH SarabunPSK"/>
                <w:sz w:val="28"/>
                <w:cs/>
              </w:rPr>
              <w:t>ร้อยละ 1.51 ต่อปี</w:t>
            </w:r>
          </w:p>
        </w:tc>
        <w:tc>
          <w:tcPr>
            <w:tcW w:w="3118" w:type="dxa"/>
            <w:shd w:val="clear" w:color="auto" w:fill="auto"/>
          </w:tcPr>
          <w:p w14:paraId="26DF848B" w14:textId="77777777" w:rsidR="004D59EB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C00000"/>
                <w:sz w:val="28"/>
              </w:rPr>
            </w:pP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การก</w:t>
            </w:r>
            <w:r w:rsidRPr="00A53878">
              <w:rPr>
                <w:rFonts w:ascii="TH SarabunIT๙" w:hAnsi="TH SarabunIT๙" w:cs="TH SarabunIT๙" w:hint="cs"/>
                <w:i/>
                <w:iCs/>
                <w:color w:val="C00000"/>
                <w:sz w:val="28"/>
                <w:cs/>
              </w:rPr>
              <w:t>ำ</w:t>
            </w: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หนดตัวชี้วัดความส</w:t>
            </w:r>
            <w:r w:rsidRPr="00A53878">
              <w:rPr>
                <w:rFonts w:ascii="TH SarabunIT๙" w:hAnsi="TH SarabunIT๙" w:cs="TH SarabunIT๙" w:hint="cs"/>
                <w:i/>
                <w:iCs/>
                <w:color w:val="C00000"/>
                <w:sz w:val="28"/>
                <w:cs/>
              </w:rPr>
              <w:t>ำ</w:t>
            </w: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เร็จ</w:t>
            </w:r>
          </w:p>
          <w:p w14:paraId="285EDA58" w14:textId="24E601CB" w:rsidR="00527946" w:rsidRPr="00A53878" w:rsidRDefault="00527946" w:rsidP="0052794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C00000"/>
                <w:sz w:val="28"/>
              </w:rPr>
            </w:pP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ของการพัฒนาโดยรวม</w:t>
            </w:r>
          </w:p>
          <w:p w14:paraId="5837B3CA" w14:textId="67EC9106" w:rsidR="00527946" w:rsidRPr="00527946" w:rsidRDefault="00527946" w:rsidP="004D59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มีความชัดเจนเหมาะสมสะท้อนให้เห็นถึงผลส</w:t>
            </w:r>
            <w:r w:rsidRPr="00A53878">
              <w:rPr>
                <w:rFonts w:ascii="TH SarabunIT๙" w:hAnsi="TH SarabunIT๙" w:cs="TH SarabunIT๙" w:hint="cs"/>
                <w:i/>
                <w:iCs/>
                <w:color w:val="C00000"/>
                <w:sz w:val="28"/>
                <w:cs/>
              </w:rPr>
              <w:t>ำ</w:t>
            </w:r>
            <w:r w:rsidRPr="00A53878">
              <w:rPr>
                <w:rFonts w:ascii="TH SarabunIT๙" w:hAnsi="TH SarabunIT๙" w:cs="TH SarabunIT๙"/>
                <w:i/>
                <w:iCs/>
                <w:color w:val="C00000"/>
                <w:sz w:val="28"/>
                <w:cs/>
              </w:rPr>
              <w:t>เร็จของเป้าหมายการพัฒนา</w:t>
            </w:r>
          </w:p>
        </w:tc>
        <w:tc>
          <w:tcPr>
            <w:tcW w:w="4111" w:type="dxa"/>
            <w:shd w:val="clear" w:color="auto" w:fill="auto"/>
          </w:tcPr>
          <w:p w14:paraId="38BA494D" w14:textId="77777777" w:rsidR="0088089C" w:rsidRDefault="0088089C" w:rsidP="003D3CE4">
            <w:pPr>
              <w:spacing w:line="20" w:lineRule="atLeast"/>
              <w:jc w:val="center"/>
              <w:rPr>
                <w:rFonts w:ascii="TH SarabunPSK" w:hAnsi="TH SarabunPSK" w:cs="TH SarabunPSK" w:hint="cs"/>
                <w:color w:val="FF0000"/>
                <w:sz w:val="28"/>
              </w:rPr>
            </w:pPr>
          </w:p>
          <w:p w14:paraId="6BF92313" w14:textId="0D026136" w:rsidR="003D3CE4" w:rsidRPr="003D3CE4" w:rsidRDefault="003D3CE4" w:rsidP="003D3CE4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D3CE4">
              <w:rPr>
                <w:rFonts w:ascii="TH SarabunPSK" w:hAnsi="TH SarabunPSK" w:cs="TH SarabunPSK"/>
                <w:color w:val="FF0000"/>
                <w:sz w:val="28"/>
                <w:cs/>
              </w:rPr>
              <w:t>-อยู่ระหว่างการศึกษา/ทบทวน-</w:t>
            </w:r>
          </w:p>
        </w:tc>
      </w:tr>
    </w:tbl>
    <w:p w14:paraId="0E529DE0" w14:textId="641E2E75" w:rsidR="00D20659" w:rsidRDefault="009A15C0" w:rsidP="00A53878">
      <w:pPr>
        <w:pStyle w:val="a9"/>
        <w:spacing w:before="120"/>
        <w:ind w:left="-21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932B7" wp14:editId="7B5127FE">
                <wp:simplePos x="0" y="0"/>
                <wp:positionH relativeFrom="column">
                  <wp:posOffset>4602744</wp:posOffset>
                </wp:positionH>
                <wp:positionV relativeFrom="paragraph">
                  <wp:posOffset>26670</wp:posOffset>
                </wp:positionV>
                <wp:extent cx="500932" cy="230588"/>
                <wp:effectExtent l="38100" t="0" r="0" b="3619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30588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2155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362.4pt;margin-top:2.1pt;width:39.45pt;height:18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" adj="10800" fillcolor="#eaf1dd [662]" strokecolor="#4e6128 [1606]" strokeweight="2pt"/>
            </w:pict>
          </mc:Fallback>
        </mc:AlternateContent>
      </w:r>
    </w:p>
    <w:tbl>
      <w:tblPr>
        <w:tblStyle w:val="ab"/>
        <w:tblW w:w="15624" w:type="dxa"/>
        <w:tblInd w:w="-207" w:type="dxa"/>
        <w:tblLook w:val="04A0" w:firstRow="1" w:lastRow="0" w:firstColumn="1" w:lastColumn="0" w:noHBand="0" w:noVBand="1"/>
      </w:tblPr>
      <w:tblGrid>
        <w:gridCol w:w="4284"/>
        <w:gridCol w:w="5103"/>
        <w:gridCol w:w="1134"/>
        <w:gridCol w:w="1276"/>
        <w:gridCol w:w="1275"/>
        <w:gridCol w:w="1275"/>
        <w:gridCol w:w="1277"/>
      </w:tblGrid>
      <w:tr w:rsidR="005D21FD" w:rsidRPr="00D20659" w14:paraId="0D9474A0" w14:textId="77777777" w:rsidTr="00637D56">
        <w:trPr>
          <w:trHeight w:val="347"/>
        </w:trPr>
        <w:tc>
          <w:tcPr>
            <w:tcW w:w="15624" w:type="dxa"/>
            <w:gridSpan w:val="7"/>
            <w:shd w:val="clear" w:color="auto" w:fill="EAF1DD" w:themeFill="accent3" w:themeFillTint="33"/>
            <w:vAlign w:val="center"/>
          </w:tcPr>
          <w:p w14:paraId="774E3000" w14:textId="1EE46FD3" w:rsidR="005D21FD" w:rsidRPr="00D20659" w:rsidRDefault="005D21FD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9A1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ความสำเร็จตามเป้าหมายการพัฒนา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จังหวัด</w:t>
            </w:r>
            <w:r w:rsidR="009A15C0" w:rsidRPr="009A15C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นราธิวาส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(พ.ศ. 2561 - 2565)</w:t>
            </w:r>
          </w:p>
        </w:tc>
      </w:tr>
      <w:tr w:rsidR="00585F6A" w:rsidRPr="00D20659" w14:paraId="3C2A2A89" w14:textId="77777777" w:rsidTr="00637D56">
        <w:trPr>
          <w:trHeight w:val="347"/>
        </w:trPr>
        <w:tc>
          <w:tcPr>
            <w:tcW w:w="4284" w:type="dxa"/>
            <w:vMerge w:val="restart"/>
            <w:shd w:val="clear" w:color="auto" w:fill="EAF1DD" w:themeFill="accent3" w:themeFillTint="33"/>
            <w:vAlign w:val="center"/>
          </w:tcPr>
          <w:p w14:paraId="5B47FB2A" w14:textId="132C7A40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103" w:type="dxa"/>
            <w:vMerge w:val="restart"/>
            <w:shd w:val="clear" w:color="auto" w:fill="EAF1DD" w:themeFill="accent3" w:themeFillTint="33"/>
            <w:vAlign w:val="center"/>
          </w:tcPr>
          <w:p w14:paraId="737B5644" w14:textId="4AA74C48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6237" w:type="dxa"/>
            <w:gridSpan w:val="5"/>
            <w:shd w:val="clear" w:color="auto" w:fill="EAF1DD" w:themeFill="accent3" w:themeFillTint="33"/>
          </w:tcPr>
          <w:p w14:paraId="112B10A4" w14:textId="510F9DA4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</w:tr>
      <w:tr w:rsidR="00585F6A" w:rsidRPr="00D20659" w14:paraId="3C2E77AA" w14:textId="77777777" w:rsidTr="00637D56">
        <w:trPr>
          <w:trHeight w:val="426"/>
        </w:trPr>
        <w:tc>
          <w:tcPr>
            <w:tcW w:w="4284" w:type="dxa"/>
            <w:vMerge/>
            <w:shd w:val="clear" w:color="auto" w:fill="EAF1DD" w:themeFill="accent3" w:themeFillTint="33"/>
          </w:tcPr>
          <w:p w14:paraId="38AEA422" w14:textId="77777777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103" w:type="dxa"/>
            <w:vMerge/>
            <w:shd w:val="clear" w:color="auto" w:fill="EAF1DD" w:themeFill="accent3" w:themeFillTint="33"/>
          </w:tcPr>
          <w:p w14:paraId="1EDB8871" w14:textId="77777777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70E1397" w14:textId="622343E7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2561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2127F12" w14:textId="7DF0E2D6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3AA188A4" w14:textId="1D3B177E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6203D0C5" w14:textId="7F00F80A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277" w:type="dxa"/>
            <w:shd w:val="clear" w:color="auto" w:fill="EAF1DD" w:themeFill="accent3" w:themeFillTint="33"/>
            <w:vAlign w:val="center"/>
          </w:tcPr>
          <w:p w14:paraId="476D0390" w14:textId="63388B78" w:rsidR="00585F6A" w:rsidRPr="00D20659" w:rsidRDefault="00585F6A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</w:tr>
      <w:tr w:rsidR="00D20659" w:rsidRPr="00D20659" w14:paraId="631EFD46" w14:textId="77777777" w:rsidTr="00637D56">
        <w:tc>
          <w:tcPr>
            <w:tcW w:w="4284" w:type="dxa"/>
          </w:tcPr>
          <w:p w14:paraId="5E3379C3" w14:textId="77777777" w:rsidR="00D20659" w:rsidRPr="00D20659" w:rsidRDefault="00D20659" w:rsidP="00585F6A">
            <w:pPr>
              <w:tabs>
                <w:tab w:val="left" w:pos="434"/>
                <w:tab w:val="left" w:pos="851"/>
              </w:tabs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1) อัตราการขยายตัวมูลค่า</w:t>
            </w:r>
            <w:r w:rsidRPr="00D20659">
              <w:rPr>
                <w:rFonts w:ascii="TH SarabunPSK" w:hAnsi="TH SarabunPSK" w:cs="TH SarabunPSK"/>
                <w:spacing w:val="-8"/>
                <w:sz w:val="28"/>
                <w:cs/>
              </w:rPr>
              <w:t>ผลิตภัณฑ์มวลรวมของจังหวัด</w:t>
            </w:r>
            <w:r w:rsidRPr="00D20659">
              <w:rPr>
                <w:rFonts w:ascii="TH SarabunPSK" w:hAnsi="TH SarabunPSK" w:cs="TH SarabunPSK"/>
                <w:spacing w:val="-10"/>
                <w:sz w:val="28"/>
                <w:cs/>
              </w:rPr>
              <w:t>นราธิวาสเพิ่มขึ้นร้อยละ 1.35</w:t>
            </w:r>
          </w:p>
          <w:p w14:paraId="5DB1921E" w14:textId="77777777" w:rsidR="00D20659" w:rsidRPr="00D20659" w:rsidRDefault="00D20659" w:rsidP="00585F6A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103" w:type="dxa"/>
          </w:tcPr>
          <w:p w14:paraId="77D32246" w14:textId="77777777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 xml:space="preserve">อัตราการขยายตัวค่าผลิตภัณฑ์มวลรวมจังหวัดนราธิวาส </w:t>
            </w:r>
          </w:p>
          <w:p w14:paraId="79D6E1F8" w14:textId="719E0783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 xml:space="preserve">ปี 2555 </w:t>
            </w:r>
            <w:r w:rsidRPr="00D20659">
              <w:rPr>
                <w:rFonts w:ascii="TH SarabunPSK" w:hAnsi="TH SarabunPSK" w:cs="TH SarabunPSK"/>
                <w:spacing w:val="4"/>
                <w:sz w:val="28"/>
                <w:lang w:eastAsia="zh-CN"/>
              </w:rPr>
              <w:t xml:space="preserve">= </w:t>
            </w: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>43</w:t>
            </w:r>
            <w:r w:rsidRPr="00D20659">
              <w:rPr>
                <w:rFonts w:ascii="TH SarabunPSK" w:hAnsi="TH SarabunPSK" w:cs="TH SarabunPSK"/>
                <w:spacing w:val="4"/>
                <w:sz w:val="28"/>
                <w:lang w:eastAsia="zh-CN"/>
              </w:rPr>
              <w:t>,</w:t>
            </w: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>238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 xml:space="preserve">        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 xml:space="preserve">     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ปี 2556 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>=</w:t>
            </w:r>
            <w:r w:rsidRPr="00D20659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40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>,</w:t>
            </w:r>
            <w:r w:rsidRPr="00D20659">
              <w:rPr>
                <w:rFonts w:ascii="TH SarabunPSK" w:hAnsi="TH SarabunPSK" w:cs="TH SarabunPSK"/>
                <w:spacing w:val="-2"/>
                <w:sz w:val="28"/>
                <w:cs/>
              </w:rPr>
              <w:t>373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2"/>
                <w:sz w:val="28"/>
                <w:cs/>
              </w:rPr>
              <w:t>(-6.63</w:t>
            </w:r>
            <w:r w:rsidRPr="00D20659">
              <w:rPr>
                <w:rFonts w:ascii="TH SarabunPSK" w:hAnsi="TH SarabunPSK" w:cs="TH SarabunPSK"/>
                <w:spacing w:val="-2"/>
                <w:sz w:val="28"/>
              </w:rPr>
              <w:t>%</w:t>
            </w:r>
            <w:r w:rsidRPr="00D20659">
              <w:rPr>
                <w:rFonts w:ascii="TH SarabunPSK" w:hAnsi="TH SarabunPSK" w:cs="TH SarabunPSK"/>
                <w:spacing w:val="-2"/>
                <w:sz w:val="28"/>
                <w:cs/>
              </w:rPr>
              <w:t>)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  </w:t>
            </w:r>
          </w:p>
          <w:p w14:paraId="43A7E1C0" w14:textId="77777777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ปี 2557 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=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39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251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(-2.87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%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  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ปี 2558 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=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38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154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(-2.80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%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  </w:t>
            </w:r>
          </w:p>
          <w:p w14:paraId="003F6F2E" w14:textId="56931244" w:rsidR="00D20659" w:rsidRPr="00D20659" w:rsidRDefault="00D20659" w:rsidP="00585F6A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ปี 2559 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=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42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168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(10.52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%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 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ปี 2560 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=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42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737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(1.35</w:t>
            </w:r>
            <w:r w:rsidRPr="00D20659">
              <w:rPr>
                <w:rFonts w:ascii="TH SarabunPSK" w:hAnsi="TH SarabunPSK" w:cs="TH SarabunPSK"/>
                <w:spacing w:val="-4"/>
                <w:sz w:val="28"/>
              </w:rPr>
              <w:t>%</w:t>
            </w:r>
            <w:r w:rsidRPr="00D20659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1F04198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D20659">
              <w:rPr>
                <w:rFonts w:ascii="TH SarabunPSK" w:hAnsi="TH SarabunPSK" w:cs="TH SarabunPSK"/>
                <w:sz w:val="28"/>
              </w:rPr>
              <w:t>,778</w:t>
            </w:r>
          </w:p>
          <w:p w14:paraId="1C98E8DE" w14:textId="09115597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(ปี 2561)</w:t>
            </w:r>
          </w:p>
        </w:tc>
        <w:tc>
          <w:tcPr>
            <w:tcW w:w="1276" w:type="dxa"/>
          </w:tcPr>
          <w:p w14:paraId="790D2E82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</w:rPr>
              <w:t>45,383</w:t>
            </w:r>
          </w:p>
          <w:p w14:paraId="312A461F" w14:textId="09BE3B53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20659">
              <w:rPr>
                <w:rFonts w:ascii="TH SarabunPSK" w:hAnsi="TH SarabunPSK" w:cs="TH SarabunPSK"/>
                <w:sz w:val="28"/>
              </w:rPr>
              <w:t>1.35%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61F689A3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D20659">
              <w:rPr>
                <w:rFonts w:ascii="TH SarabunPSK" w:hAnsi="TH SarabunPSK" w:cs="TH SarabunPSK"/>
                <w:sz w:val="28"/>
              </w:rPr>
              <w:t>,996</w:t>
            </w:r>
          </w:p>
          <w:p w14:paraId="3DD0E156" w14:textId="4A0B0BAE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20659">
              <w:rPr>
                <w:rFonts w:ascii="TH SarabunPSK" w:hAnsi="TH SarabunPSK" w:cs="TH SarabunPSK"/>
                <w:sz w:val="28"/>
              </w:rPr>
              <w:t>1.35%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24CBE768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</w:rPr>
              <w:t>46,617</w:t>
            </w:r>
          </w:p>
          <w:p w14:paraId="1161846D" w14:textId="3D79486A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20659">
              <w:rPr>
                <w:rFonts w:ascii="TH SarabunPSK" w:hAnsi="TH SarabunPSK" w:cs="TH SarabunPSK"/>
                <w:sz w:val="28"/>
              </w:rPr>
              <w:t>1.35%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7" w:type="dxa"/>
          </w:tcPr>
          <w:p w14:paraId="70DBD6DB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47</w:t>
            </w:r>
            <w:r w:rsidRPr="00D20659">
              <w:rPr>
                <w:rFonts w:ascii="TH SarabunPSK" w:hAnsi="TH SarabunPSK" w:cs="TH SarabunPSK"/>
                <w:sz w:val="28"/>
              </w:rPr>
              <w:t>,246</w:t>
            </w:r>
          </w:p>
          <w:p w14:paraId="6521F774" w14:textId="3CCE9348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20659">
              <w:rPr>
                <w:rFonts w:ascii="TH SarabunPSK" w:hAnsi="TH SarabunPSK" w:cs="TH SarabunPSK"/>
                <w:sz w:val="28"/>
              </w:rPr>
              <w:t>1.35%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20659" w:rsidRPr="00D20659" w14:paraId="25A6474D" w14:textId="77777777" w:rsidTr="00637D56">
        <w:trPr>
          <w:trHeight w:val="1284"/>
        </w:trPr>
        <w:tc>
          <w:tcPr>
            <w:tcW w:w="4284" w:type="dxa"/>
          </w:tcPr>
          <w:p w14:paraId="17C88783" w14:textId="77777777" w:rsidR="00D20659" w:rsidRPr="00D20659" w:rsidRDefault="00D20659" w:rsidP="00585F6A">
            <w:pPr>
              <w:tabs>
                <w:tab w:val="left" w:pos="434"/>
                <w:tab w:val="left" w:pos="851"/>
              </w:tabs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>2</w:t>
            </w:r>
            <w:r w:rsidRPr="00D20659">
              <w:rPr>
                <w:rFonts w:ascii="TH SarabunPSK" w:hAnsi="TH SarabunPSK" w:cs="TH SarabunPSK"/>
                <w:sz w:val="28"/>
                <w:cs/>
                <w:lang w:eastAsia="zh-CN"/>
              </w:rPr>
              <w:t>) ร้อยละของหมู่บ้านที่ผ่าน</w:t>
            </w:r>
            <w:r w:rsidRPr="00D20659">
              <w:rPr>
                <w:rFonts w:ascii="TH SarabunPSK" w:hAnsi="TH SarabunPSK" w:cs="TH SarabunPSK"/>
                <w:spacing w:val="-8"/>
                <w:sz w:val="28"/>
                <w:cs/>
                <w:lang w:eastAsia="zh-CN"/>
              </w:rPr>
              <w:t>การจัดลำดับหมู่บ้านเศรษฐกิจ</w:t>
            </w: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>พอเพียง (ผ่านเกณฑ์ร้อยละ</w:t>
            </w:r>
            <w:r w:rsidRPr="00D20659">
              <w:rPr>
                <w:rFonts w:ascii="TH SarabunPSK" w:hAnsi="TH SarabunPSK" w:cs="TH SarabunPSK" w:hint="cs"/>
                <w:spacing w:val="4"/>
                <w:sz w:val="28"/>
                <w:cs/>
                <w:lang w:eastAsia="zh-CN"/>
              </w:rPr>
              <w:t xml:space="preserve"> </w:t>
            </w:r>
            <w:r w:rsidRPr="00D20659">
              <w:rPr>
                <w:rFonts w:ascii="TH SarabunPSK" w:hAnsi="TH SarabunPSK" w:cs="TH SarabunPSK"/>
                <w:spacing w:val="4"/>
                <w:sz w:val="28"/>
                <w:cs/>
                <w:lang w:eastAsia="zh-CN"/>
              </w:rPr>
              <w:t>15.45 ต่อปี)</w:t>
            </w:r>
          </w:p>
          <w:p w14:paraId="36E741FE" w14:textId="77777777" w:rsidR="00D20659" w:rsidRPr="00D20659" w:rsidRDefault="00D20659" w:rsidP="00585F6A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103" w:type="dxa"/>
          </w:tcPr>
          <w:p w14:paraId="03035AF9" w14:textId="77777777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(หมู่บ้านทั้งหมด 589 หมู่บ้าน)</w:t>
            </w:r>
          </w:p>
          <w:p w14:paraId="32C5C6A5" w14:textId="6330A746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ปี 2556 = 2.21(13 หมู่บ้าน)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D20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ปี 2557 = 2.34(14 หมู่บ้าน)</w:t>
            </w:r>
          </w:p>
          <w:p w14:paraId="686266A8" w14:textId="501C35AD" w:rsidR="00D20659" w:rsidRPr="00D20659" w:rsidRDefault="00D20659" w:rsidP="00585F6A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ปี 2558 = 4.58(27 หมู่บ้าน)</w:t>
            </w:r>
            <w:r w:rsidRPr="00D2065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ปี 2559 = 2.21(13 หมู่บ้าน)</w:t>
            </w:r>
          </w:p>
          <w:p w14:paraId="60DB85C3" w14:textId="22092D26" w:rsidR="00D20659" w:rsidRPr="00D20659" w:rsidRDefault="00D20659" w:rsidP="00585F6A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ปี 2560 = 2.21(13 หมู่บ้าน)</w:t>
            </w:r>
            <w:r w:rsidRPr="00D20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5BF51795" w14:textId="217DC5FB" w:rsidR="00D20659" w:rsidRPr="00D20659" w:rsidRDefault="00D20659" w:rsidP="00585F6A">
            <w:pPr>
              <w:pStyle w:val="af"/>
              <w:tabs>
                <w:tab w:val="left" w:pos="1080"/>
                <w:tab w:val="left" w:pos="1418"/>
              </w:tabs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</w:rPr>
            </w:pPr>
            <w:r w:rsidRPr="00D20659">
              <w:rPr>
                <w:rFonts w:ascii="TH SarabunPSK" w:hAnsi="TH SarabunPSK" w:cs="TH SarabunPSK"/>
              </w:rPr>
              <w:t xml:space="preserve">13 </w:t>
            </w:r>
            <w:r w:rsidRPr="00D20659">
              <w:rPr>
                <w:rFonts w:ascii="TH SarabunPSK" w:hAnsi="TH SarabunPSK" w:cs="TH SarabunPSK"/>
                <w:cs/>
              </w:rPr>
              <w:t>หมู่บ้าน</w:t>
            </w:r>
          </w:p>
          <w:p w14:paraId="60A77788" w14:textId="64969494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(ปี 2561)</w:t>
            </w:r>
          </w:p>
        </w:tc>
        <w:tc>
          <w:tcPr>
            <w:tcW w:w="1276" w:type="dxa"/>
          </w:tcPr>
          <w:p w14:paraId="7FCEEFB7" w14:textId="77777777" w:rsidR="00D20659" w:rsidRPr="00D20659" w:rsidRDefault="00D20659" w:rsidP="00585F6A">
            <w:pPr>
              <w:pStyle w:val="af"/>
              <w:tabs>
                <w:tab w:val="left" w:pos="1080"/>
                <w:tab w:val="left" w:pos="1418"/>
              </w:tabs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</w:rPr>
            </w:pPr>
            <w:r w:rsidRPr="00D20659">
              <w:rPr>
                <w:rFonts w:ascii="TH SarabunPSK" w:hAnsi="TH SarabunPSK" w:cs="TH SarabunPSK"/>
                <w:cs/>
              </w:rPr>
              <w:t>117 หมู่บ้าน</w:t>
            </w:r>
          </w:p>
          <w:p w14:paraId="13A1999D" w14:textId="40CF4CA5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(ปี 2562)</w:t>
            </w:r>
          </w:p>
        </w:tc>
        <w:tc>
          <w:tcPr>
            <w:tcW w:w="1275" w:type="dxa"/>
          </w:tcPr>
          <w:p w14:paraId="6BBC37DF" w14:textId="77777777" w:rsidR="00D20659" w:rsidRPr="00D20659" w:rsidRDefault="00D20659" w:rsidP="00585F6A">
            <w:pPr>
              <w:pStyle w:val="af"/>
              <w:tabs>
                <w:tab w:val="left" w:pos="1080"/>
                <w:tab w:val="left" w:pos="1418"/>
              </w:tabs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</w:rPr>
            </w:pPr>
            <w:r w:rsidRPr="00D20659">
              <w:rPr>
                <w:rFonts w:ascii="TH SarabunPSK" w:hAnsi="TH SarabunPSK" w:cs="TH SarabunPSK"/>
                <w:cs/>
              </w:rPr>
              <w:t>15</w:t>
            </w:r>
            <w:r w:rsidRPr="00D20659">
              <w:rPr>
                <w:rFonts w:ascii="TH SarabunPSK" w:hAnsi="TH SarabunPSK" w:cs="TH SarabunPSK"/>
              </w:rPr>
              <w:t>.</w:t>
            </w:r>
            <w:r w:rsidRPr="00D20659">
              <w:rPr>
                <w:rFonts w:ascii="TH SarabunPSK" w:hAnsi="TH SarabunPSK" w:cs="TH SarabunPSK"/>
                <w:cs/>
              </w:rPr>
              <w:t>45</w:t>
            </w:r>
            <w:r w:rsidRPr="00D20659">
              <w:rPr>
                <w:rFonts w:ascii="TH SarabunPSK" w:hAnsi="TH SarabunPSK" w:cs="TH SarabunPSK"/>
              </w:rPr>
              <w:t>%</w:t>
            </w:r>
          </w:p>
          <w:p w14:paraId="398EE384" w14:textId="2EB84F5D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(91 หมู่บ้าน)</w:t>
            </w:r>
          </w:p>
        </w:tc>
        <w:tc>
          <w:tcPr>
            <w:tcW w:w="1275" w:type="dxa"/>
          </w:tcPr>
          <w:p w14:paraId="6FC9653E" w14:textId="77777777" w:rsidR="00D20659" w:rsidRPr="00D20659" w:rsidRDefault="00D20659" w:rsidP="00585F6A">
            <w:pPr>
              <w:pStyle w:val="af"/>
              <w:tabs>
                <w:tab w:val="left" w:pos="1080"/>
                <w:tab w:val="left" w:pos="1418"/>
              </w:tabs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</w:rPr>
            </w:pPr>
            <w:r w:rsidRPr="00D20659">
              <w:rPr>
                <w:rFonts w:ascii="TH SarabunPSK" w:hAnsi="TH SarabunPSK" w:cs="TH SarabunPSK"/>
                <w:cs/>
              </w:rPr>
              <w:t>15</w:t>
            </w:r>
            <w:r w:rsidRPr="00D20659">
              <w:rPr>
                <w:rFonts w:ascii="TH SarabunPSK" w:hAnsi="TH SarabunPSK" w:cs="TH SarabunPSK"/>
              </w:rPr>
              <w:t>.</w:t>
            </w:r>
            <w:r w:rsidRPr="00D20659">
              <w:rPr>
                <w:rFonts w:ascii="TH SarabunPSK" w:hAnsi="TH SarabunPSK" w:cs="TH SarabunPSK"/>
                <w:cs/>
              </w:rPr>
              <w:t>45</w:t>
            </w:r>
            <w:r w:rsidRPr="00D20659">
              <w:rPr>
                <w:rFonts w:ascii="TH SarabunPSK" w:hAnsi="TH SarabunPSK" w:cs="TH SarabunPSK"/>
              </w:rPr>
              <w:t>%</w:t>
            </w:r>
          </w:p>
          <w:p w14:paraId="39BB23BB" w14:textId="1C3E0026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(91 หมู่บ้าน)</w:t>
            </w:r>
          </w:p>
        </w:tc>
        <w:tc>
          <w:tcPr>
            <w:tcW w:w="1277" w:type="dxa"/>
          </w:tcPr>
          <w:p w14:paraId="119878C4" w14:textId="77777777" w:rsidR="00D20659" w:rsidRPr="00D20659" w:rsidRDefault="00D20659" w:rsidP="00585F6A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D20659">
              <w:rPr>
                <w:rFonts w:ascii="TH SarabunPSK" w:hAnsi="TH SarabunPSK" w:cs="TH SarabunPSK"/>
                <w:sz w:val="28"/>
              </w:rPr>
              <w:t>.</w:t>
            </w:r>
            <w:r w:rsidRPr="00D20659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D20659">
              <w:rPr>
                <w:rFonts w:ascii="TH SarabunPSK" w:hAnsi="TH SarabunPSK" w:cs="TH SarabunPSK"/>
                <w:sz w:val="28"/>
              </w:rPr>
              <w:t>%</w:t>
            </w:r>
          </w:p>
          <w:p w14:paraId="5B56A289" w14:textId="215DAB35" w:rsidR="00D20659" w:rsidRPr="00D20659" w:rsidRDefault="00D20659" w:rsidP="00585F6A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sz w:val="28"/>
                <w:cs/>
              </w:rPr>
              <w:t>(91 หมู่บ้าน)</w:t>
            </w:r>
          </w:p>
        </w:tc>
      </w:tr>
    </w:tbl>
    <w:p w14:paraId="4ED52997" w14:textId="296051DD" w:rsidR="00585F6A" w:rsidRDefault="002877FF" w:rsidP="00272D00">
      <w:pPr>
        <w:pStyle w:val="a9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494F2" wp14:editId="5F35A26D">
                <wp:simplePos x="0" y="0"/>
                <wp:positionH relativeFrom="column">
                  <wp:posOffset>4645289</wp:posOffset>
                </wp:positionH>
                <wp:positionV relativeFrom="paragraph">
                  <wp:posOffset>7620</wp:posOffset>
                </wp:positionV>
                <wp:extent cx="500932" cy="230588"/>
                <wp:effectExtent l="38100" t="0" r="0" b="36195"/>
                <wp:wrapNone/>
                <wp:docPr id="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30588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07D00D" id="ลูกศร: ลง 2" o:spid="_x0000_s1026" type="#_x0000_t67" style="position:absolute;margin-left:365.75pt;margin-top:.6pt;width:39.45pt;height:1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" adj="10800" fillcolor="#fabf8f [1945]" strokecolor="#e36c0a [2409]" strokeweight="2pt"/>
            </w:pict>
          </mc:Fallback>
        </mc:AlternateContent>
      </w:r>
    </w:p>
    <w:p w14:paraId="3BE852B1" w14:textId="3DBE7A95" w:rsidR="00D20659" w:rsidRDefault="002877FF" w:rsidP="002877FF">
      <w:pPr>
        <w:pStyle w:val="a9"/>
        <w:numPr>
          <w:ilvl w:val="0"/>
          <w:numId w:val="39"/>
        </w:numPr>
        <w:ind w:left="142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ความสำเร็จตามเป้าหมายการพัฒนา</w:t>
      </w:r>
      <w:r w:rsidR="00390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08AA" w:rsidRPr="003908AA">
        <w:rPr>
          <w:rFonts w:ascii="TH SarabunPSK" w:hAnsi="TH SarabunPSK" w:cs="TH SarabunPSK"/>
          <w:b/>
          <w:bCs/>
          <w:sz w:val="32"/>
          <w:szCs w:val="32"/>
          <w:cs/>
        </w:rPr>
        <w:t>(พ.ศ. 2566 - 2570)</w:t>
      </w:r>
    </w:p>
    <w:tbl>
      <w:tblPr>
        <w:tblStyle w:val="ab"/>
        <w:tblW w:w="15624" w:type="dxa"/>
        <w:tblInd w:w="-207" w:type="dxa"/>
        <w:tblLook w:val="04A0" w:firstRow="1" w:lastRow="0" w:firstColumn="1" w:lastColumn="0" w:noHBand="0" w:noVBand="1"/>
      </w:tblPr>
      <w:tblGrid>
        <w:gridCol w:w="2718"/>
        <w:gridCol w:w="2831"/>
        <w:gridCol w:w="2831"/>
        <w:gridCol w:w="1134"/>
        <w:gridCol w:w="996"/>
        <w:gridCol w:w="997"/>
        <w:gridCol w:w="995"/>
        <w:gridCol w:w="996"/>
        <w:gridCol w:w="2126"/>
      </w:tblGrid>
      <w:tr w:rsidR="00FF24D3" w:rsidRPr="00D20659" w14:paraId="1A48720E" w14:textId="14C754DE" w:rsidTr="006A7DA3">
        <w:trPr>
          <w:trHeight w:val="347"/>
        </w:trPr>
        <w:tc>
          <w:tcPr>
            <w:tcW w:w="2718" w:type="dxa"/>
            <w:vMerge w:val="restart"/>
            <w:shd w:val="clear" w:color="auto" w:fill="FBD4B4" w:themeFill="accent6" w:themeFillTint="66"/>
            <w:vAlign w:val="center"/>
          </w:tcPr>
          <w:p w14:paraId="751BFA01" w14:textId="77777777" w:rsidR="00FF24D3" w:rsidRDefault="00FF24D3" w:rsidP="00486551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  <w:p w14:paraId="158C9ECC" w14:textId="4D52E7A2" w:rsidR="00FF24D3" w:rsidRPr="009A15C0" w:rsidRDefault="00FF24D3" w:rsidP="00486551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</w:t>
            </w:r>
            <w:r w:rsidRPr="008D07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จังหวัด</w:t>
            </w:r>
          </w:p>
        </w:tc>
        <w:tc>
          <w:tcPr>
            <w:tcW w:w="12906" w:type="dxa"/>
            <w:gridSpan w:val="8"/>
            <w:shd w:val="clear" w:color="auto" w:fill="FBD4B4" w:themeFill="accent6" w:themeFillTint="66"/>
            <w:vAlign w:val="center"/>
          </w:tcPr>
          <w:p w14:paraId="3E0F7741" w14:textId="1A0D9C7D" w:rsidR="00FF24D3" w:rsidRPr="009A15C0" w:rsidRDefault="00FF24D3" w:rsidP="00B242C1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(ร่าง) </w:t>
            </w:r>
            <w:bookmarkStart w:id="1" w:name="_Hlk80617795"/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9A1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ความสำเร็จตามเป้าหมายการพัฒนา</w:t>
            </w:r>
            <w:bookmarkEnd w:id="1"/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นราธิวาส</w:t>
            </w:r>
            <w:r w:rsidRPr="009A15C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(พ.ศ. 2566 - 2570)</w:t>
            </w:r>
          </w:p>
        </w:tc>
      </w:tr>
      <w:tr w:rsidR="00FF24D3" w:rsidRPr="00D20659" w14:paraId="3E4D1958" w14:textId="725ED1B3" w:rsidTr="00FF24D3">
        <w:trPr>
          <w:trHeight w:val="347"/>
        </w:trPr>
        <w:tc>
          <w:tcPr>
            <w:tcW w:w="2718" w:type="dxa"/>
            <w:vMerge/>
            <w:shd w:val="clear" w:color="auto" w:fill="FBD4B4" w:themeFill="accent6" w:themeFillTint="66"/>
          </w:tcPr>
          <w:p w14:paraId="083ADC39" w14:textId="77777777" w:rsidR="00FF24D3" w:rsidRPr="00D20659" w:rsidRDefault="00FF24D3" w:rsidP="00B242C1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vMerge w:val="restart"/>
            <w:shd w:val="clear" w:color="auto" w:fill="FBD4B4" w:themeFill="accent6" w:themeFillTint="66"/>
            <w:vAlign w:val="center"/>
          </w:tcPr>
          <w:p w14:paraId="179233FF" w14:textId="4EB4C6C9" w:rsidR="00FF24D3" w:rsidRPr="00D20659" w:rsidRDefault="00FF24D3" w:rsidP="00B242C1">
            <w:pPr>
              <w:pStyle w:val="a9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1" w:type="dxa"/>
            <w:vMerge w:val="restart"/>
            <w:shd w:val="clear" w:color="auto" w:fill="FBD4B4" w:themeFill="accent6" w:themeFillTint="66"/>
            <w:vAlign w:val="center"/>
          </w:tcPr>
          <w:p w14:paraId="5EE189FD" w14:textId="77777777" w:rsidR="00FF24D3" w:rsidRPr="00D20659" w:rsidRDefault="00FF24D3" w:rsidP="00B242C1">
            <w:pPr>
              <w:pStyle w:val="a9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18" w:type="dxa"/>
            <w:gridSpan w:val="5"/>
            <w:shd w:val="clear" w:color="auto" w:fill="FBD4B4" w:themeFill="accent6" w:themeFillTint="66"/>
          </w:tcPr>
          <w:p w14:paraId="0D778C46" w14:textId="77777777" w:rsidR="00FF24D3" w:rsidRPr="00D20659" w:rsidRDefault="00FF24D3" w:rsidP="00B242C1">
            <w:pPr>
              <w:pStyle w:val="a9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14:paraId="3A9FBF1B" w14:textId="1C6191E1" w:rsidR="00FF24D3" w:rsidRPr="00D20659" w:rsidRDefault="00FF24D3" w:rsidP="00FF24D3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0048A4C6" w14:textId="1D734B0C" w:rsidTr="00E04939">
        <w:trPr>
          <w:trHeight w:val="426"/>
        </w:trPr>
        <w:tc>
          <w:tcPr>
            <w:tcW w:w="2718" w:type="dxa"/>
            <w:vMerge/>
            <w:shd w:val="clear" w:color="auto" w:fill="FBD4B4" w:themeFill="accent6" w:themeFillTint="66"/>
          </w:tcPr>
          <w:p w14:paraId="27997F23" w14:textId="77777777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  <w:vMerge/>
            <w:shd w:val="clear" w:color="auto" w:fill="FBD4B4" w:themeFill="accent6" w:themeFillTint="66"/>
          </w:tcPr>
          <w:p w14:paraId="2ED21C7D" w14:textId="551F29F5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  <w:vMerge/>
            <w:shd w:val="clear" w:color="auto" w:fill="FBD4B4" w:themeFill="accent6" w:themeFillTint="66"/>
          </w:tcPr>
          <w:p w14:paraId="4D9BA0E1" w14:textId="77777777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677BDCA" w14:textId="498884CA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6" w:type="dxa"/>
            <w:shd w:val="clear" w:color="auto" w:fill="FDE9D9" w:themeFill="accent6" w:themeFillTint="33"/>
            <w:vAlign w:val="center"/>
          </w:tcPr>
          <w:p w14:paraId="1AB8D75C" w14:textId="635633DC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7" w:type="dxa"/>
            <w:shd w:val="clear" w:color="auto" w:fill="FDE9D9" w:themeFill="accent6" w:themeFillTint="33"/>
            <w:vAlign w:val="center"/>
          </w:tcPr>
          <w:p w14:paraId="402AAA41" w14:textId="77B9BC0B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5" w:type="dxa"/>
            <w:shd w:val="clear" w:color="auto" w:fill="FDE9D9" w:themeFill="accent6" w:themeFillTint="33"/>
            <w:vAlign w:val="center"/>
          </w:tcPr>
          <w:p w14:paraId="3FD2648B" w14:textId="7E77F99E" w:rsidR="00FF24D3" w:rsidRPr="00D20659" w:rsidRDefault="00FF24D3" w:rsidP="0048655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6" w:type="dxa"/>
            <w:shd w:val="clear" w:color="auto" w:fill="FDE9D9" w:themeFill="accent6" w:themeFillTint="33"/>
            <w:vAlign w:val="center"/>
          </w:tcPr>
          <w:p w14:paraId="0567F5AD" w14:textId="1076D0E6" w:rsidR="00FF24D3" w:rsidRPr="00D20659" w:rsidRDefault="00FF24D3" w:rsidP="00486551">
            <w:pPr>
              <w:pStyle w:val="a9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6B12D5D6" w14:textId="77777777" w:rsidR="00FF24D3" w:rsidRPr="00D20659" w:rsidRDefault="00FF24D3" w:rsidP="00486551">
            <w:pPr>
              <w:pStyle w:val="a9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04939" w:rsidRPr="00D20659" w14:paraId="1E34CC08" w14:textId="4CA261B6" w:rsidTr="0088089C">
        <w:trPr>
          <w:trHeight w:val="415"/>
        </w:trPr>
        <w:tc>
          <w:tcPr>
            <w:tcW w:w="2718" w:type="dxa"/>
            <w:shd w:val="clear" w:color="auto" w:fill="FDE9D9" w:themeFill="accent6" w:themeFillTint="33"/>
            <w:vAlign w:val="center"/>
          </w:tcPr>
          <w:p w14:paraId="2370E9CF" w14:textId="77777777" w:rsidR="0088089C" w:rsidRPr="003D3CE4" w:rsidRDefault="0088089C" w:rsidP="0088089C">
            <w:pPr>
              <w:pStyle w:val="a9"/>
              <w:ind w:left="-20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-อยู่ระหว่างการศึกษา/</w:t>
            </w:r>
            <w:r w:rsidRPr="003D3CE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ทบทวน</w:t>
            </w: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  <w:p w14:paraId="4795D5E9" w14:textId="6D70B383" w:rsidR="00FF5E90" w:rsidRDefault="00FF5E90" w:rsidP="0088089C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  <w:vAlign w:val="center"/>
          </w:tcPr>
          <w:p w14:paraId="5AA3682E" w14:textId="77777777" w:rsidR="0088089C" w:rsidRPr="003D3CE4" w:rsidRDefault="0088089C" w:rsidP="0088089C">
            <w:pPr>
              <w:pStyle w:val="a9"/>
              <w:ind w:left="-20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-อยู่ระหว่างการศึกษา/</w:t>
            </w:r>
            <w:r w:rsidRPr="003D3CE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ทบทวน</w:t>
            </w: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  <w:p w14:paraId="7A898503" w14:textId="77777777" w:rsidR="00E04939" w:rsidRPr="00D20659" w:rsidRDefault="00E04939" w:rsidP="0088089C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  <w:vAlign w:val="center"/>
          </w:tcPr>
          <w:p w14:paraId="49E0A605" w14:textId="77777777" w:rsidR="0088089C" w:rsidRPr="003D3CE4" w:rsidRDefault="0088089C" w:rsidP="0088089C">
            <w:pPr>
              <w:pStyle w:val="a9"/>
              <w:ind w:left="-20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-อยู่ระหว่างการศึกษา/</w:t>
            </w:r>
            <w:r w:rsidRPr="003D3CE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ทบทวน</w:t>
            </w:r>
            <w:r w:rsidRPr="003D3CE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  <w:p w14:paraId="32A6A17B" w14:textId="27B2089E" w:rsidR="00E04939" w:rsidRPr="00D20659" w:rsidRDefault="00E04939" w:rsidP="0088089C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31BD4A4" w14:textId="1D538214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6" w:type="dxa"/>
          </w:tcPr>
          <w:p w14:paraId="26F75B7B" w14:textId="0F647E72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7" w:type="dxa"/>
          </w:tcPr>
          <w:p w14:paraId="31942F65" w14:textId="162B1F82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5" w:type="dxa"/>
          </w:tcPr>
          <w:p w14:paraId="7C58D8C5" w14:textId="7E121135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6" w:type="dxa"/>
          </w:tcPr>
          <w:p w14:paraId="2B23F9D9" w14:textId="2170C3BE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0C8B5D69" w14:textId="77777777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E04939" w:rsidRPr="00D20659" w14:paraId="1F8737B4" w14:textId="598B33E6" w:rsidTr="00EF787A">
        <w:trPr>
          <w:trHeight w:val="438"/>
        </w:trPr>
        <w:tc>
          <w:tcPr>
            <w:tcW w:w="2718" w:type="dxa"/>
            <w:shd w:val="clear" w:color="auto" w:fill="FDE9D9" w:themeFill="accent6" w:themeFillTint="33"/>
          </w:tcPr>
          <w:p w14:paraId="1B712A15" w14:textId="77777777" w:rsidR="00E04939" w:rsidRDefault="00E04939" w:rsidP="00B242C1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4FEFBDCC" w14:textId="5EBD3398" w:rsidR="00FF5E90" w:rsidRPr="00D20659" w:rsidRDefault="00FF5E90" w:rsidP="00B242C1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</w:tcPr>
          <w:p w14:paraId="66DA8A12" w14:textId="5A3C21F6" w:rsidR="00E04939" w:rsidRPr="00D20659" w:rsidRDefault="00E04939" w:rsidP="00B242C1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1" w:type="dxa"/>
          </w:tcPr>
          <w:p w14:paraId="090EE44B" w14:textId="4F005A39" w:rsidR="00E04939" w:rsidRPr="00D20659" w:rsidRDefault="00E04939" w:rsidP="00B242C1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35A57438" w14:textId="10F62BF0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bookmarkStart w:id="2" w:name="_GoBack"/>
            <w:bookmarkEnd w:id="2"/>
          </w:p>
        </w:tc>
        <w:tc>
          <w:tcPr>
            <w:tcW w:w="996" w:type="dxa"/>
          </w:tcPr>
          <w:p w14:paraId="68E4E9C1" w14:textId="0752DD08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7" w:type="dxa"/>
          </w:tcPr>
          <w:p w14:paraId="63D6D0B6" w14:textId="7119D6D0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5" w:type="dxa"/>
          </w:tcPr>
          <w:p w14:paraId="1952F346" w14:textId="72639361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6" w:type="dxa"/>
          </w:tcPr>
          <w:p w14:paraId="504C7090" w14:textId="74015695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4C52E595" w14:textId="77777777" w:rsidR="00E04939" w:rsidRPr="00D20659" w:rsidRDefault="00E04939" w:rsidP="00B242C1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77C7ACF9" w14:textId="4C7592A1" w:rsidR="003D3CE4" w:rsidRPr="003D3CE4" w:rsidRDefault="003D3CE4" w:rsidP="006D172A">
      <w:pPr>
        <w:pStyle w:val="a9"/>
        <w:ind w:left="-207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9E0AEAB" w14:textId="1B99B030" w:rsidR="009A51DC" w:rsidRPr="00994583" w:rsidRDefault="009A51DC" w:rsidP="003D3CE4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593444E3" w14:textId="45439527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4CBDC718" w14:textId="49F7A936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3D2351F6" w14:textId="0F0C1FF0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5F31FE4C" w14:textId="1BF587B9" w:rsidR="009A51DC" w:rsidRPr="00D06CD0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sectPr w:rsidR="009A51DC" w:rsidRPr="00D06CD0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C3BF0" w14:textId="77777777" w:rsidR="00137F70" w:rsidRDefault="00137F70">
      <w:r>
        <w:separator/>
      </w:r>
    </w:p>
  </w:endnote>
  <w:endnote w:type="continuationSeparator" w:id="0">
    <w:p w14:paraId="037EB89A" w14:textId="77777777" w:rsidR="00137F70" w:rsidRDefault="0013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162A" w14:textId="77777777" w:rsidR="00137F70" w:rsidRDefault="00137F70">
      <w:r>
        <w:separator/>
      </w:r>
    </w:p>
  </w:footnote>
  <w:footnote w:type="continuationSeparator" w:id="0">
    <w:p w14:paraId="42166AEE" w14:textId="77777777" w:rsidR="00137F70" w:rsidRDefault="0013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C4A20"/>
    <w:multiLevelType w:val="hybridMultilevel"/>
    <w:tmpl w:val="9182CB46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3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9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3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4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5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7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3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8"/>
  </w:num>
  <w:num w:numId="8">
    <w:abstractNumId w:val="31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5"/>
  </w:num>
  <w:num w:numId="16">
    <w:abstractNumId w:val="23"/>
  </w:num>
  <w:num w:numId="17">
    <w:abstractNumId w:val="18"/>
  </w:num>
  <w:num w:numId="18">
    <w:abstractNumId w:val="10"/>
  </w:num>
  <w:num w:numId="19">
    <w:abstractNumId w:val="2"/>
  </w:num>
  <w:num w:numId="20">
    <w:abstractNumId w:val="28"/>
  </w:num>
  <w:num w:numId="21">
    <w:abstractNumId w:val="22"/>
  </w:num>
  <w:num w:numId="22">
    <w:abstractNumId w:val="26"/>
  </w:num>
  <w:num w:numId="23">
    <w:abstractNumId w:val="12"/>
  </w:num>
  <w:num w:numId="24">
    <w:abstractNumId w:val="21"/>
  </w:num>
  <w:num w:numId="25">
    <w:abstractNumId w:val="16"/>
  </w:num>
  <w:num w:numId="26">
    <w:abstractNumId w:val="33"/>
  </w:num>
  <w:num w:numId="27">
    <w:abstractNumId w:val="36"/>
  </w:num>
  <w:num w:numId="28">
    <w:abstractNumId w:val="5"/>
  </w:num>
  <w:num w:numId="29">
    <w:abstractNumId w:val="29"/>
  </w:num>
  <w:num w:numId="30">
    <w:abstractNumId w:val="11"/>
  </w:num>
  <w:num w:numId="31">
    <w:abstractNumId w:val="13"/>
  </w:num>
  <w:num w:numId="32">
    <w:abstractNumId w:val="24"/>
  </w:num>
  <w:num w:numId="33">
    <w:abstractNumId w:val="37"/>
  </w:num>
  <w:num w:numId="34">
    <w:abstractNumId w:val="27"/>
  </w:num>
  <w:num w:numId="35">
    <w:abstractNumId w:val="4"/>
  </w:num>
  <w:num w:numId="36">
    <w:abstractNumId w:val="7"/>
  </w:num>
  <w:num w:numId="37">
    <w:abstractNumId w:val="32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37F70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7FF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3936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08AA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3CE4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D5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5622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72A"/>
    <w:rsid w:val="006D1A48"/>
    <w:rsid w:val="006D3E01"/>
    <w:rsid w:val="006D466C"/>
    <w:rsid w:val="006D4E9A"/>
    <w:rsid w:val="006D6103"/>
    <w:rsid w:val="006D620C"/>
    <w:rsid w:val="006D7361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9C4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089C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4583"/>
    <w:rsid w:val="0099595A"/>
    <w:rsid w:val="009A0200"/>
    <w:rsid w:val="009A15C0"/>
    <w:rsid w:val="009A1E4D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0736C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4673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3E6C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6CD0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CE4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1A8A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5C8E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3E0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5E90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14E4-2D97-4043-B130-6E716E69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DELL_MOI</cp:lastModifiedBy>
  <cp:revision>18</cp:revision>
  <cp:lastPrinted>2021-06-16T04:53:00Z</cp:lastPrinted>
  <dcterms:created xsi:type="dcterms:W3CDTF">2021-08-23T01:33:00Z</dcterms:created>
  <dcterms:modified xsi:type="dcterms:W3CDTF">2021-08-26T07:40:00Z</dcterms:modified>
</cp:coreProperties>
</file>