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0D505" w14:textId="7358FCFA" w:rsidR="00616F12" w:rsidRDefault="00616F12" w:rsidP="00616F12">
      <w:pPr>
        <w:jc w:val="right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สิ่งที่ส่งมาด้วย 2</w:t>
      </w:r>
    </w:p>
    <w:p w14:paraId="0AE719D3" w14:textId="77777777" w:rsidR="00833A43" w:rsidRPr="00F927BC" w:rsidRDefault="00DF1EF3" w:rsidP="00833A43">
      <w:pPr>
        <w:jc w:val="center"/>
        <w:rPr>
          <w:rFonts w:ascii="TH SarabunIT๙" w:hAnsi="TH SarabunIT๙" w:cs="TH SarabunIT๙"/>
          <w:b/>
          <w:bCs/>
        </w:rPr>
      </w:pPr>
      <w:r w:rsidRPr="00F927BC">
        <w:rPr>
          <w:rFonts w:ascii="TH SarabunIT๙" w:hAnsi="TH SarabunIT๙" w:cs="TH SarabunIT๙"/>
          <w:b/>
          <w:bCs/>
          <w:cs/>
        </w:rPr>
        <w:t>แบบ</w:t>
      </w:r>
      <w:r w:rsidR="00833A43" w:rsidRPr="00F927BC">
        <w:rPr>
          <w:rFonts w:ascii="TH SarabunIT๙" w:hAnsi="TH SarabunIT๙" w:cs="TH SarabunIT๙"/>
          <w:b/>
          <w:bCs/>
          <w:cs/>
        </w:rPr>
        <w:t xml:space="preserve">การประเมินสถานการณ์ตามมาตรการป้องกันโรคตามที่ทางราชการกำหนด </w:t>
      </w:r>
    </w:p>
    <w:p w14:paraId="69921FF0" w14:textId="776EB1E9" w:rsidR="00403D17" w:rsidRPr="00F927BC" w:rsidRDefault="00833A43" w:rsidP="00403D17">
      <w:pPr>
        <w:jc w:val="center"/>
        <w:rPr>
          <w:rFonts w:ascii="TH SarabunIT๙" w:hAnsi="TH SarabunIT๙" w:cs="TH SarabunIT๙"/>
          <w:b/>
          <w:bCs/>
          <w:spacing w:val="-8"/>
          <w:sz w:val="24"/>
          <w:szCs w:val="24"/>
        </w:rPr>
      </w:pPr>
      <w:r w:rsidRPr="00F927BC">
        <w:rPr>
          <w:rFonts w:ascii="TH SarabunIT๙" w:hAnsi="TH SarabunIT๙" w:cs="TH SarabunIT๙"/>
          <w:b/>
          <w:bCs/>
          <w:cs/>
        </w:rPr>
        <w:t xml:space="preserve">เพื่อป้องกันการแพร่ระบาดของโรคโควิด – </w:t>
      </w:r>
      <w:r w:rsidRPr="005972A4">
        <w:rPr>
          <w:b/>
          <w:bCs/>
        </w:rPr>
        <w:t>19</w:t>
      </w:r>
      <w:r w:rsidRPr="00F927BC">
        <w:rPr>
          <w:rFonts w:ascii="TH SarabunIT๙" w:hAnsi="TH SarabunIT๙" w:cs="TH SarabunIT๙"/>
          <w:b/>
          <w:bCs/>
        </w:rPr>
        <w:t xml:space="preserve"> </w:t>
      </w:r>
      <w:r w:rsidRPr="00F927BC">
        <w:rPr>
          <w:rFonts w:ascii="TH SarabunIT๙" w:hAnsi="TH SarabunIT๙" w:cs="TH SarabunIT๙"/>
          <w:b/>
          <w:bCs/>
          <w:cs/>
        </w:rPr>
        <w:t>ของกรุงเทพมหานคร/จังหวัด</w:t>
      </w:r>
      <w:r w:rsidRPr="00F927BC">
        <w:rPr>
          <w:rFonts w:ascii="TH SarabunIT๙" w:hAnsi="TH SarabunIT๙" w:cs="TH SarabunIT๙"/>
          <w:b/>
          <w:bCs/>
        </w:rPr>
        <w:br/>
      </w:r>
      <w:r w:rsidRPr="00F927BC">
        <w:rPr>
          <w:rFonts w:ascii="TH SarabunIT๙" w:hAnsi="TH SarabunIT๙" w:cs="TH SarabunIT๙"/>
          <w:b/>
          <w:bCs/>
          <w:sz w:val="24"/>
          <w:szCs w:val="24"/>
          <w:cs/>
        </w:rPr>
        <w:t>ตามคำสั่งศูนย์บริหารสถานการณ์การแพร่ระบาดของโรคติดเชื้อ</w:t>
      </w:r>
      <w:proofErr w:type="spellStart"/>
      <w:r w:rsidRPr="00F927BC">
        <w:rPr>
          <w:rFonts w:ascii="TH SarabunIT๙" w:hAnsi="TH SarabunIT๙" w:cs="TH SarabunIT๙"/>
          <w:b/>
          <w:bCs/>
          <w:sz w:val="24"/>
          <w:szCs w:val="24"/>
          <w:cs/>
        </w:rPr>
        <w:t>ไวรัส</w:t>
      </w:r>
      <w:proofErr w:type="spellEnd"/>
      <w:r w:rsidRPr="00F927B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โคโรนา </w:t>
      </w:r>
      <w:r w:rsidRPr="005972A4">
        <w:rPr>
          <w:b/>
          <w:bCs/>
          <w:sz w:val="24"/>
          <w:szCs w:val="24"/>
        </w:rPr>
        <w:t>2019 (</w:t>
      </w:r>
      <w:r w:rsidRPr="005972A4">
        <w:rPr>
          <w:b/>
          <w:bCs/>
          <w:sz w:val="24"/>
          <w:szCs w:val="24"/>
          <w:cs/>
        </w:rPr>
        <w:t xml:space="preserve">โควิด – </w:t>
      </w:r>
      <w:r w:rsidRPr="005972A4">
        <w:rPr>
          <w:b/>
          <w:bCs/>
          <w:sz w:val="24"/>
          <w:szCs w:val="24"/>
        </w:rPr>
        <w:t>19)</w:t>
      </w:r>
      <w:r w:rsidRPr="00F927BC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  <w:r w:rsidRPr="00F927B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ที่ </w:t>
      </w:r>
      <w:r w:rsidRPr="00F927BC">
        <w:rPr>
          <w:rFonts w:ascii="TH SarabunIT๙" w:hAnsi="TH SarabunIT๙" w:cs="TH SarabunIT๙"/>
          <w:b/>
          <w:bCs/>
          <w:sz w:val="24"/>
          <w:szCs w:val="24"/>
        </w:rPr>
        <w:t xml:space="preserve">2/2563 </w:t>
      </w:r>
      <w:r w:rsidRPr="00F927B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ลงวันที่ </w:t>
      </w:r>
      <w:r w:rsidRPr="00F927BC">
        <w:rPr>
          <w:rFonts w:ascii="TH SarabunIT๙" w:hAnsi="TH SarabunIT๙" w:cs="TH SarabunIT๙"/>
          <w:b/>
          <w:bCs/>
          <w:sz w:val="24"/>
          <w:szCs w:val="24"/>
        </w:rPr>
        <w:t xml:space="preserve">1 </w:t>
      </w:r>
      <w:r w:rsidRPr="00F927B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พฤษภาคม </w:t>
      </w:r>
      <w:r w:rsidRPr="00F927BC">
        <w:rPr>
          <w:rFonts w:ascii="TH SarabunIT๙" w:hAnsi="TH SarabunIT๙" w:cs="TH SarabunIT๙"/>
          <w:b/>
          <w:bCs/>
          <w:sz w:val="24"/>
          <w:szCs w:val="24"/>
        </w:rPr>
        <w:t>2563</w:t>
      </w:r>
      <w:r w:rsidRPr="00F927BC">
        <w:rPr>
          <w:rFonts w:ascii="TH SarabunIT๙" w:hAnsi="TH SarabunIT๙" w:cs="TH SarabunIT๙"/>
          <w:b/>
          <w:bCs/>
          <w:sz w:val="24"/>
          <w:szCs w:val="24"/>
        </w:rPr>
        <w:br/>
      </w:r>
      <w:r w:rsidR="00403D17" w:rsidRPr="00F927BC">
        <w:rPr>
          <w:rFonts w:ascii="TH SarabunIT๙" w:hAnsi="TH SarabunIT๙" w:cs="TH SarabunIT๙"/>
          <w:b/>
          <w:bCs/>
          <w:spacing w:val="-8"/>
          <w:sz w:val="24"/>
          <w:szCs w:val="24"/>
          <w:cs/>
        </w:rPr>
        <w:t>คำสั่งศูนย์บริหารสถานการณ์การแพร่ระบาดของโรคติดเชื้อ</w:t>
      </w:r>
      <w:proofErr w:type="spellStart"/>
      <w:r w:rsidR="00403D17" w:rsidRPr="00F927BC">
        <w:rPr>
          <w:rFonts w:ascii="TH SarabunIT๙" w:hAnsi="TH SarabunIT๙" w:cs="TH SarabunIT๙"/>
          <w:b/>
          <w:bCs/>
          <w:spacing w:val="-8"/>
          <w:sz w:val="24"/>
          <w:szCs w:val="24"/>
          <w:cs/>
        </w:rPr>
        <w:t>ไวรัส</w:t>
      </w:r>
      <w:proofErr w:type="spellEnd"/>
      <w:r w:rsidR="00403D17" w:rsidRPr="00F927BC">
        <w:rPr>
          <w:rFonts w:ascii="TH SarabunIT๙" w:hAnsi="TH SarabunIT๙" w:cs="TH SarabunIT๙"/>
          <w:b/>
          <w:bCs/>
          <w:spacing w:val="-8"/>
          <w:sz w:val="24"/>
          <w:szCs w:val="24"/>
          <w:cs/>
        </w:rPr>
        <w:t xml:space="preserve">โคโรนา </w:t>
      </w:r>
      <w:r w:rsidR="00403D17" w:rsidRPr="005972A4">
        <w:rPr>
          <w:b/>
          <w:bCs/>
          <w:spacing w:val="-8"/>
          <w:sz w:val="24"/>
          <w:szCs w:val="24"/>
        </w:rPr>
        <w:t>2019 (</w:t>
      </w:r>
      <w:r w:rsidR="00403D17" w:rsidRPr="005972A4">
        <w:rPr>
          <w:b/>
          <w:bCs/>
          <w:spacing w:val="-8"/>
          <w:sz w:val="24"/>
          <w:szCs w:val="24"/>
          <w:cs/>
        </w:rPr>
        <w:t xml:space="preserve">โควิด – </w:t>
      </w:r>
      <w:r w:rsidR="00403D17" w:rsidRPr="005972A4">
        <w:rPr>
          <w:b/>
          <w:bCs/>
          <w:spacing w:val="-8"/>
          <w:sz w:val="24"/>
          <w:szCs w:val="24"/>
        </w:rPr>
        <w:t>19)</w:t>
      </w:r>
      <w:r w:rsidR="00403D17" w:rsidRPr="00F927BC">
        <w:rPr>
          <w:rFonts w:ascii="TH SarabunIT๙" w:hAnsi="TH SarabunIT๙" w:cs="TH SarabunIT๙"/>
          <w:b/>
          <w:bCs/>
          <w:spacing w:val="-8"/>
          <w:sz w:val="24"/>
          <w:szCs w:val="24"/>
        </w:rPr>
        <w:t xml:space="preserve"> </w:t>
      </w:r>
      <w:r w:rsidR="00403D17" w:rsidRPr="00F927BC">
        <w:rPr>
          <w:rFonts w:ascii="TH SarabunIT๙" w:hAnsi="TH SarabunIT๙" w:cs="TH SarabunIT๙"/>
          <w:b/>
          <w:bCs/>
          <w:spacing w:val="-8"/>
          <w:sz w:val="24"/>
          <w:szCs w:val="24"/>
          <w:cs/>
        </w:rPr>
        <w:t xml:space="preserve">ที่ </w:t>
      </w:r>
      <w:r w:rsidR="00403D17" w:rsidRPr="00F927BC">
        <w:rPr>
          <w:rFonts w:ascii="TH SarabunIT๙" w:hAnsi="TH SarabunIT๙" w:cs="TH SarabunIT๙"/>
          <w:b/>
          <w:bCs/>
          <w:spacing w:val="-8"/>
          <w:sz w:val="24"/>
          <w:szCs w:val="24"/>
        </w:rPr>
        <w:t>3/</w:t>
      </w:r>
      <w:r w:rsidR="00403D17" w:rsidRPr="00F927BC">
        <w:rPr>
          <w:rFonts w:ascii="TH SarabunIT๙" w:hAnsi="TH SarabunIT๙" w:cs="TH SarabunIT๙"/>
          <w:b/>
          <w:bCs/>
          <w:spacing w:val="-8"/>
          <w:sz w:val="24"/>
          <w:szCs w:val="24"/>
          <w:cs/>
        </w:rPr>
        <w:t xml:space="preserve">๒๕๖๓ (ฉบับที่ ๒) ลงวันที่ </w:t>
      </w:r>
      <w:r w:rsidR="00403D17" w:rsidRPr="00F927BC">
        <w:rPr>
          <w:rFonts w:ascii="TH SarabunIT๙" w:hAnsi="TH SarabunIT๙" w:cs="TH SarabunIT๙"/>
          <w:b/>
          <w:bCs/>
          <w:spacing w:val="-8"/>
          <w:sz w:val="24"/>
          <w:szCs w:val="24"/>
        </w:rPr>
        <w:t xml:space="preserve">16 </w:t>
      </w:r>
      <w:r w:rsidR="00403D17" w:rsidRPr="00F927BC">
        <w:rPr>
          <w:rFonts w:ascii="TH SarabunIT๙" w:hAnsi="TH SarabunIT๙" w:cs="TH SarabunIT๙"/>
          <w:b/>
          <w:bCs/>
          <w:spacing w:val="-8"/>
          <w:sz w:val="24"/>
          <w:szCs w:val="24"/>
          <w:cs/>
        </w:rPr>
        <w:t xml:space="preserve">พฤษภาคม </w:t>
      </w:r>
      <w:r w:rsidR="00403D17" w:rsidRPr="00F927BC">
        <w:rPr>
          <w:rFonts w:ascii="TH SarabunIT๙" w:hAnsi="TH SarabunIT๙" w:cs="TH SarabunIT๙"/>
          <w:b/>
          <w:bCs/>
          <w:spacing w:val="-8"/>
          <w:sz w:val="24"/>
          <w:szCs w:val="24"/>
        </w:rPr>
        <w:t>2563</w:t>
      </w:r>
    </w:p>
    <w:p w14:paraId="2601C1F1" w14:textId="77E0E6E7" w:rsidR="00403D17" w:rsidRPr="00F927BC" w:rsidRDefault="00403D17" w:rsidP="00403D17">
      <w:pPr>
        <w:jc w:val="center"/>
        <w:rPr>
          <w:rFonts w:ascii="TH SarabunIT๙" w:hAnsi="TH SarabunIT๙" w:cs="TH SarabunIT๙"/>
          <w:b/>
          <w:bCs/>
          <w:spacing w:val="-8"/>
          <w:sz w:val="24"/>
          <w:szCs w:val="24"/>
        </w:rPr>
      </w:pPr>
      <w:r w:rsidRPr="00F927BC">
        <w:rPr>
          <w:rFonts w:ascii="TH SarabunIT๙" w:hAnsi="TH SarabunIT๙" w:cs="TH SarabunIT๙"/>
          <w:b/>
          <w:bCs/>
          <w:spacing w:val="-8"/>
          <w:sz w:val="24"/>
          <w:szCs w:val="24"/>
          <w:cs/>
        </w:rPr>
        <w:t>คำสั่งศูนย์บริหารสถานการณ์การแพร่ระบาดของโรคติดเชื้อ</w:t>
      </w:r>
      <w:proofErr w:type="spellStart"/>
      <w:r w:rsidRPr="00F927BC">
        <w:rPr>
          <w:rFonts w:ascii="TH SarabunIT๙" w:hAnsi="TH SarabunIT๙" w:cs="TH SarabunIT๙"/>
          <w:b/>
          <w:bCs/>
          <w:spacing w:val="-8"/>
          <w:sz w:val="24"/>
          <w:szCs w:val="24"/>
          <w:cs/>
        </w:rPr>
        <w:t>ไวรัส</w:t>
      </w:r>
      <w:proofErr w:type="spellEnd"/>
      <w:r w:rsidRPr="00F927BC">
        <w:rPr>
          <w:rFonts w:ascii="TH SarabunIT๙" w:hAnsi="TH SarabunIT๙" w:cs="TH SarabunIT๙"/>
          <w:b/>
          <w:bCs/>
          <w:spacing w:val="-8"/>
          <w:sz w:val="24"/>
          <w:szCs w:val="24"/>
          <w:cs/>
        </w:rPr>
        <w:t xml:space="preserve">โคโรนา </w:t>
      </w:r>
      <w:r w:rsidRPr="005972A4">
        <w:rPr>
          <w:b/>
          <w:bCs/>
          <w:spacing w:val="-8"/>
          <w:sz w:val="24"/>
          <w:szCs w:val="24"/>
        </w:rPr>
        <w:t>2019 (</w:t>
      </w:r>
      <w:r w:rsidRPr="005972A4">
        <w:rPr>
          <w:b/>
          <w:bCs/>
          <w:spacing w:val="-8"/>
          <w:sz w:val="24"/>
          <w:szCs w:val="24"/>
          <w:cs/>
        </w:rPr>
        <w:t xml:space="preserve">โควิด – </w:t>
      </w:r>
      <w:r w:rsidRPr="005972A4">
        <w:rPr>
          <w:b/>
          <w:bCs/>
          <w:spacing w:val="-8"/>
          <w:sz w:val="24"/>
          <w:szCs w:val="24"/>
        </w:rPr>
        <w:t>19</w:t>
      </w:r>
      <w:r w:rsidRPr="00F927BC">
        <w:rPr>
          <w:rFonts w:ascii="TH SarabunIT๙" w:hAnsi="TH SarabunIT๙" w:cs="TH SarabunIT๙"/>
          <w:b/>
          <w:bCs/>
          <w:spacing w:val="-8"/>
          <w:sz w:val="24"/>
          <w:szCs w:val="24"/>
        </w:rPr>
        <w:t xml:space="preserve">) </w:t>
      </w:r>
      <w:r w:rsidRPr="00F927BC">
        <w:rPr>
          <w:rFonts w:ascii="TH SarabunIT๙" w:hAnsi="TH SarabunIT๙" w:cs="TH SarabunIT๙"/>
          <w:b/>
          <w:bCs/>
          <w:spacing w:val="-8"/>
          <w:sz w:val="24"/>
          <w:szCs w:val="24"/>
          <w:cs/>
        </w:rPr>
        <w:t xml:space="preserve">ที่ </w:t>
      </w:r>
      <w:r w:rsidR="001C3911" w:rsidRPr="00F927BC">
        <w:rPr>
          <w:rFonts w:ascii="TH SarabunIT๙" w:hAnsi="TH SarabunIT๙" w:cs="TH SarabunIT๙"/>
          <w:b/>
          <w:bCs/>
          <w:spacing w:val="-8"/>
          <w:sz w:val="24"/>
          <w:szCs w:val="24"/>
          <w:cs/>
        </w:rPr>
        <w:t>4</w:t>
      </w:r>
      <w:r w:rsidRPr="00F927BC">
        <w:rPr>
          <w:rFonts w:ascii="TH SarabunIT๙" w:hAnsi="TH SarabunIT๙" w:cs="TH SarabunIT๙"/>
          <w:b/>
          <w:bCs/>
          <w:spacing w:val="-8"/>
          <w:sz w:val="24"/>
          <w:szCs w:val="24"/>
        </w:rPr>
        <w:t>/</w:t>
      </w:r>
      <w:r w:rsidRPr="00F927BC">
        <w:rPr>
          <w:rFonts w:ascii="TH SarabunIT๙" w:hAnsi="TH SarabunIT๙" w:cs="TH SarabunIT๙"/>
          <w:b/>
          <w:bCs/>
          <w:spacing w:val="-8"/>
          <w:sz w:val="24"/>
          <w:szCs w:val="24"/>
          <w:cs/>
        </w:rPr>
        <w:t xml:space="preserve">๒๕๖๓ (ฉบับที่ 3) ลงวันที่ </w:t>
      </w:r>
      <w:r w:rsidR="00200672" w:rsidRPr="00F927BC">
        <w:rPr>
          <w:rFonts w:ascii="TH SarabunIT๙" w:hAnsi="TH SarabunIT๙" w:cs="TH SarabunIT๙"/>
          <w:b/>
          <w:bCs/>
          <w:spacing w:val="-8"/>
          <w:sz w:val="24"/>
          <w:szCs w:val="24"/>
          <w:cs/>
        </w:rPr>
        <w:t>29</w:t>
      </w:r>
      <w:r w:rsidRPr="00F927BC">
        <w:rPr>
          <w:rFonts w:ascii="TH SarabunIT๙" w:hAnsi="TH SarabunIT๙" w:cs="TH SarabunIT๙"/>
          <w:b/>
          <w:bCs/>
          <w:spacing w:val="-8"/>
          <w:sz w:val="24"/>
          <w:szCs w:val="24"/>
        </w:rPr>
        <w:t xml:space="preserve"> </w:t>
      </w:r>
      <w:r w:rsidRPr="00F927BC">
        <w:rPr>
          <w:rFonts w:ascii="TH SarabunIT๙" w:hAnsi="TH SarabunIT๙" w:cs="TH SarabunIT๙"/>
          <w:b/>
          <w:bCs/>
          <w:spacing w:val="-8"/>
          <w:sz w:val="24"/>
          <w:szCs w:val="24"/>
          <w:cs/>
        </w:rPr>
        <w:t xml:space="preserve">พฤษภาคม </w:t>
      </w:r>
      <w:r w:rsidRPr="00F927BC">
        <w:rPr>
          <w:rFonts w:ascii="TH SarabunIT๙" w:hAnsi="TH SarabunIT๙" w:cs="TH SarabunIT๙"/>
          <w:b/>
          <w:bCs/>
          <w:spacing w:val="-8"/>
          <w:sz w:val="24"/>
          <w:szCs w:val="24"/>
        </w:rPr>
        <w:t>2563</w:t>
      </w:r>
    </w:p>
    <w:p w14:paraId="6DA89820" w14:textId="72B42A34" w:rsidR="003A3B1D" w:rsidRPr="00FB7F7E" w:rsidRDefault="003A3B1D" w:rsidP="003A3B1D">
      <w:pPr>
        <w:jc w:val="center"/>
        <w:rPr>
          <w:rFonts w:ascii="TH SarabunIT๙" w:hAnsi="TH SarabunIT๙" w:cs="TH SarabunIT๙"/>
          <w:b/>
          <w:bCs/>
          <w:spacing w:val="-12"/>
          <w:sz w:val="24"/>
          <w:szCs w:val="24"/>
        </w:rPr>
      </w:pPr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  <w:cs/>
        </w:rPr>
        <w:t>และคำสั่งศูนย์บริหารสถานการณ์การแพร่ระบาดของโรคติดเชื้อ</w:t>
      </w:r>
      <w:proofErr w:type="spellStart"/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  <w:cs/>
        </w:rPr>
        <w:t>ไวรัส</w:t>
      </w:r>
      <w:proofErr w:type="spellEnd"/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  <w:cs/>
        </w:rPr>
        <w:t xml:space="preserve">โคโรนา </w:t>
      </w:r>
      <w:r w:rsidRPr="005972A4">
        <w:rPr>
          <w:b/>
          <w:bCs/>
          <w:spacing w:val="-12"/>
          <w:sz w:val="24"/>
          <w:szCs w:val="24"/>
        </w:rPr>
        <w:t>2019 (</w:t>
      </w:r>
      <w:r w:rsidRPr="005972A4">
        <w:rPr>
          <w:b/>
          <w:bCs/>
          <w:spacing w:val="-12"/>
          <w:sz w:val="24"/>
          <w:szCs w:val="24"/>
          <w:cs/>
        </w:rPr>
        <w:t xml:space="preserve">โควิด – </w:t>
      </w:r>
      <w:r w:rsidRPr="005972A4">
        <w:rPr>
          <w:b/>
          <w:bCs/>
          <w:spacing w:val="-12"/>
          <w:sz w:val="24"/>
          <w:szCs w:val="24"/>
        </w:rPr>
        <w:t>19)</w:t>
      </w:r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</w:rPr>
        <w:t xml:space="preserve"> </w:t>
      </w:r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  <w:cs/>
        </w:rPr>
        <w:t>ที่ 5</w:t>
      </w:r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</w:rPr>
        <w:t>/</w:t>
      </w:r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  <w:cs/>
        </w:rPr>
        <w:t xml:space="preserve">๒๕๖๓ </w:t>
      </w:r>
      <w:r w:rsidR="00752FD1" w:rsidRPr="00FB7F7E">
        <w:rPr>
          <w:rFonts w:ascii="TH SarabunIT๙" w:hAnsi="TH SarabunIT๙" w:cs="TH SarabunIT๙" w:hint="cs"/>
          <w:b/>
          <w:bCs/>
          <w:spacing w:val="-12"/>
          <w:sz w:val="24"/>
          <w:szCs w:val="24"/>
          <w:cs/>
        </w:rPr>
        <w:t xml:space="preserve"> </w:t>
      </w:r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  <w:cs/>
        </w:rPr>
        <w:t>(ฉบับที่ 4) ลงวันที่ 1</w:t>
      </w:r>
      <w:r w:rsidR="00023710">
        <w:rPr>
          <w:rFonts w:ascii="TH SarabunIT๙" w:hAnsi="TH SarabunIT๙" w:cs="TH SarabunIT๙" w:hint="cs"/>
          <w:b/>
          <w:bCs/>
          <w:spacing w:val="-12"/>
          <w:sz w:val="24"/>
          <w:szCs w:val="24"/>
          <w:cs/>
        </w:rPr>
        <w:t>2</w:t>
      </w:r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</w:rPr>
        <w:t xml:space="preserve"> </w:t>
      </w:r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  <w:cs/>
        </w:rPr>
        <w:t xml:space="preserve">มิถุนายน </w:t>
      </w:r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</w:rPr>
        <w:t>2563</w:t>
      </w:r>
    </w:p>
    <w:p w14:paraId="32FB4C3D" w14:textId="77777777" w:rsidR="003A3B1D" w:rsidRPr="005972A4" w:rsidRDefault="003A3B1D" w:rsidP="00403D17">
      <w:pPr>
        <w:jc w:val="center"/>
        <w:rPr>
          <w:rFonts w:ascii="TH SarabunIT๙" w:hAnsi="TH SarabunIT๙" w:cs="TH SarabunIT๙"/>
          <w:b/>
          <w:bCs/>
          <w:spacing w:val="-8"/>
        </w:rPr>
      </w:pPr>
    </w:p>
    <w:p w14:paraId="7A71AFFB" w14:textId="573019D6" w:rsidR="00DF1EF3" w:rsidRPr="00F927BC" w:rsidRDefault="00F1259F" w:rsidP="00FA144E">
      <w:pPr>
        <w:jc w:val="center"/>
        <w:rPr>
          <w:rFonts w:ascii="TH SarabunIT๙" w:hAnsi="TH SarabunIT๙" w:cs="TH SarabunIT๙"/>
          <w:b/>
          <w:bCs/>
          <w:cs/>
        </w:rPr>
      </w:pPr>
      <w:r w:rsidRPr="00F927BC">
        <w:rPr>
          <w:rFonts w:ascii="TH SarabunIT๙" w:hAnsi="TH SarabunIT๙" w:cs="TH SarabunIT๙"/>
          <w:b/>
          <w:bCs/>
        </w:rPr>
        <w:sym w:font="Wingdings" w:char="F0A8"/>
      </w:r>
      <w:r w:rsidRPr="00F927BC">
        <w:rPr>
          <w:rFonts w:ascii="TH SarabunIT๙" w:hAnsi="TH SarabunIT๙" w:cs="TH SarabunIT๙"/>
          <w:b/>
          <w:bCs/>
          <w:cs/>
        </w:rPr>
        <w:t xml:space="preserve"> </w:t>
      </w:r>
      <w:r w:rsidR="00DF1EF3" w:rsidRPr="00F927BC">
        <w:rPr>
          <w:rFonts w:ascii="TH SarabunIT๙" w:hAnsi="TH SarabunIT๙" w:cs="TH SarabunIT๙"/>
          <w:b/>
          <w:bCs/>
          <w:cs/>
        </w:rPr>
        <w:t>ระหว่า</w:t>
      </w:r>
      <w:r w:rsidR="00B22B3A" w:rsidRPr="00F927BC">
        <w:rPr>
          <w:rFonts w:ascii="TH SarabunIT๙" w:hAnsi="TH SarabunIT๙" w:cs="TH SarabunIT๙"/>
          <w:b/>
          <w:bCs/>
          <w:cs/>
        </w:rPr>
        <w:t>ง</w:t>
      </w:r>
      <w:r w:rsidR="00DF1EF3" w:rsidRPr="00F927BC">
        <w:rPr>
          <w:rFonts w:ascii="TH SarabunIT๙" w:hAnsi="TH SarabunIT๙" w:cs="TH SarabunIT๙"/>
          <w:b/>
          <w:bCs/>
          <w:cs/>
        </w:rPr>
        <w:t xml:space="preserve">วันที่ </w:t>
      </w:r>
      <w:r w:rsidR="003A3B1D" w:rsidRPr="00F927BC">
        <w:rPr>
          <w:rFonts w:ascii="TH SarabunIT๙" w:hAnsi="TH SarabunIT๙" w:cs="TH SarabunIT๙"/>
          <w:b/>
          <w:bCs/>
          <w:cs/>
        </w:rPr>
        <w:t>15 - 19</w:t>
      </w:r>
      <w:r w:rsidR="00403D17" w:rsidRPr="00F927BC">
        <w:rPr>
          <w:rFonts w:ascii="TH SarabunIT๙" w:hAnsi="TH SarabunIT๙" w:cs="TH SarabunIT๙"/>
          <w:b/>
          <w:bCs/>
          <w:cs/>
        </w:rPr>
        <w:t xml:space="preserve"> มิถุนายน</w:t>
      </w:r>
      <w:r w:rsidRPr="00F927BC">
        <w:rPr>
          <w:rFonts w:ascii="TH SarabunIT๙" w:hAnsi="TH SarabunIT๙" w:cs="TH SarabunIT๙"/>
          <w:b/>
          <w:bCs/>
          <w:cs/>
        </w:rPr>
        <w:t xml:space="preserve"> 2563 </w:t>
      </w:r>
      <w:r w:rsidRPr="00F927BC">
        <w:rPr>
          <w:rFonts w:ascii="TH SarabunIT๙" w:hAnsi="TH SarabunIT๙" w:cs="TH SarabunIT๙"/>
          <w:b/>
          <w:bCs/>
        </w:rPr>
        <w:t xml:space="preserve">     </w:t>
      </w:r>
      <w:r w:rsidRPr="00F927BC">
        <w:rPr>
          <w:rFonts w:ascii="TH SarabunIT๙" w:hAnsi="TH SarabunIT๙" w:cs="TH SarabunIT๙"/>
          <w:b/>
          <w:bCs/>
        </w:rPr>
        <w:sym w:font="Wingdings" w:char="F0A8"/>
      </w:r>
      <w:r w:rsidRPr="00F927BC">
        <w:rPr>
          <w:rFonts w:ascii="TH SarabunIT๙" w:hAnsi="TH SarabunIT๙" w:cs="TH SarabunIT๙"/>
          <w:b/>
          <w:bCs/>
          <w:cs/>
        </w:rPr>
        <w:t xml:space="preserve"> ระหว่างวันที่ </w:t>
      </w:r>
      <w:r w:rsidR="003A3B1D" w:rsidRPr="00F927BC">
        <w:rPr>
          <w:rFonts w:ascii="TH SarabunIT๙" w:hAnsi="TH SarabunIT๙" w:cs="TH SarabunIT๙"/>
          <w:b/>
          <w:bCs/>
          <w:cs/>
        </w:rPr>
        <w:t>20</w:t>
      </w:r>
      <w:r w:rsidR="00403D17" w:rsidRPr="00F927BC">
        <w:rPr>
          <w:rFonts w:ascii="TH SarabunIT๙" w:hAnsi="TH SarabunIT๙" w:cs="TH SarabunIT๙"/>
          <w:b/>
          <w:bCs/>
          <w:cs/>
        </w:rPr>
        <w:t xml:space="preserve"> – </w:t>
      </w:r>
      <w:r w:rsidR="003A3B1D" w:rsidRPr="00F927BC">
        <w:rPr>
          <w:rFonts w:ascii="TH SarabunIT๙" w:hAnsi="TH SarabunIT๙" w:cs="TH SarabunIT๙"/>
          <w:b/>
          <w:bCs/>
          <w:cs/>
        </w:rPr>
        <w:t>24</w:t>
      </w:r>
      <w:r w:rsidR="00403D17" w:rsidRPr="00F927BC">
        <w:rPr>
          <w:rFonts w:ascii="TH SarabunIT๙" w:hAnsi="TH SarabunIT๙" w:cs="TH SarabunIT๙"/>
          <w:b/>
          <w:bCs/>
          <w:cs/>
        </w:rPr>
        <w:t xml:space="preserve"> มิถุนายน</w:t>
      </w:r>
      <w:r w:rsidRPr="00F927BC">
        <w:rPr>
          <w:rFonts w:ascii="TH SarabunIT๙" w:hAnsi="TH SarabunIT๙" w:cs="TH SarabunIT๙"/>
          <w:b/>
          <w:bCs/>
          <w:cs/>
        </w:rPr>
        <w:t xml:space="preserve"> 2563 </w:t>
      </w:r>
    </w:p>
    <w:p w14:paraId="767921EC" w14:textId="42117DD0" w:rsidR="00FA144E" w:rsidRPr="00F927BC" w:rsidRDefault="00DD318C" w:rsidP="00FA144E">
      <w:pPr>
        <w:jc w:val="center"/>
        <w:rPr>
          <w:rFonts w:ascii="TH SarabunIT๙" w:hAnsi="TH SarabunIT๙" w:cs="TH SarabunIT๙"/>
          <w:b/>
          <w:bCs/>
        </w:rPr>
      </w:pPr>
      <w:proofErr w:type="spellStart"/>
      <w:r>
        <w:rPr>
          <w:rFonts w:ascii="TH SarabunIT๙" w:hAnsi="TH SarabunIT๙" w:cs="TH SarabunIT๙" w:hint="cs"/>
          <w:b/>
          <w:bCs/>
          <w:cs/>
        </w:rPr>
        <w:t>ศปก.อ</w:t>
      </w:r>
      <w:proofErr w:type="spellEnd"/>
      <w:r>
        <w:rPr>
          <w:rFonts w:ascii="TH SarabunIT๙" w:hAnsi="TH SarabunIT๙" w:cs="TH SarabunIT๙" w:hint="cs"/>
          <w:b/>
          <w:bCs/>
          <w:cs/>
        </w:rPr>
        <w:t>. /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ศป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ก.ทม.  </w:t>
      </w:r>
      <w:r w:rsidR="00FA144E" w:rsidRPr="00F927BC">
        <w:rPr>
          <w:rFonts w:ascii="TH SarabunIT๙" w:hAnsi="TH SarabunIT๙" w:cs="TH SarabunIT๙"/>
          <w:b/>
          <w:bCs/>
          <w:cs/>
        </w:rPr>
        <w:t>....................................................</w:t>
      </w:r>
    </w:p>
    <w:p w14:paraId="201750C0" w14:textId="77777777" w:rsidR="00FA144E" w:rsidRPr="00F927BC" w:rsidRDefault="00FA144E" w:rsidP="00FA144E">
      <w:pPr>
        <w:jc w:val="center"/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>-----------------------------</w:t>
      </w:r>
    </w:p>
    <w:p w14:paraId="39F8C20D" w14:textId="4949038D" w:rsidR="00FA144E" w:rsidRPr="00F927BC" w:rsidRDefault="00FA144E" w:rsidP="00807A4C">
      <w:pPr>
        <w:spacing w:before="240" w:after="120"/>
        <w:ind w:left="284" w:right="-896" w:hanging="851"/>
        <w:rPr>
          <w:rFonts w:ascii="TH SarabunIT๙" w:hAnsi="TH SarabunIT๙" w:cs="TH SarabunIT๙"/>
          <w:cs/>
        </w:rPr>
      </w:pPr>
      <w:r w:rsidRPr="00F927BC">
        <w:rPr>
          <w:rFonts w:ascii="TH SarabunIT๙" w:hAnsi="TH SarabunIT๙" w:cs="TH SarabunIT๙"/>
          <w:b/>
          <w:bCs/>
          <w:cs/>
        </w:rPr>
        <w:t xml:space="preserve">ส่วนที่ 1 </w:t>
      </w:r>
      <w:r w:rsidR="00545D25" w:rsidRPr="00F927BC">
        <w:rPr>
          <w:rFonts w:ascii="TH SarabunIT๙" w:hAnsi="TH SarabunIT๙" w:cs="TH SarabunIT๙"/>
          <w:b/>
          <w:bCs/>
          <w:cs/>
        </w:rPr>
        <w:tab/>
      </w:r>
      <w:r w:rsidRPr="00F927BC">
        <w:rPr>
          <w:rFonts w:ascii="TH SarabunIT๙" w:hAnsi="TH SarabunIT๙" w:cs="TH SarabunIT๙"/>
          <w:b/>
          <w:bCs/>
          <w:cs/>
        </w:rPr>
        <w:t>ความร่วมมือในการปฏิบัติตามมาตรการป้องกันโรคตามที่ทางราชการกำหนดเพื่อป้องกันการแพร่ระบาด</w:t>
      </w:r>
      <w:r w:rsidR="001721F2" w:rsidRPr="00F927BC">
        <w:rPr>
          <w:rFonts w:ascii="TH SarabunIT๙" w:hAnsi="TH SarabunIT๙" w:cs="TH SarabunIT๙"/>
          <w:b/>
          <w:bCs/>
          <w:cs/>
        </w:rPr>
        <w:br/>
      </w:r>
      <w:r w:rsidRPr="00F927BC">
        <w:rPr>
          <w:rFonts w:ascii="TH SarabunIT๙" w:hAnsi="TH SarabunIT๙" w:cs="TH SarabunIT๙"/>
          <w:b/>
          <w:bCs/>
          <w:cs/>
        </w:rPr>
        <w:t xml:space="preserve">ของโรคโควิด </w:t>
      </w:r>
      <w:r w:rsidRPr="00F927BC">
        <w:rPr>
          <w:rFonts w:ascii="TH SarabunIT๙" w:hAnsi="TH SarabunIT๙" w:cs="TH SarabunIT๙"/>
          <w:b/>
          <w:bCs/>
        </w:rPr>
        <w:t xml:space="preserve">– </w:t>
      </w:r>
      <w:r w:rsidRPr="005972A4">
        <w:rPr>
          <w:b/>
          <w:bCs/>
          <w:cs/>
        </w:rPr>
        <w:t>19</w:t>
      </w:r>
      <w:r w:rsidR="0064619B" w:rsidRPr="005972A4">
        <w:rPr>
          <w:b/>
          <w:bCs/>
        </w:rPr>
        <w:t xml:space="preserve"> </w:t>
      </w:r>
      <w:r w:rsidR="0064619B" w:rsidRPr="00F927BC">
        <w:rPr>
          <w:rFonts w:ascii="TH SarabunIT๙" w:hAnsi="TH SarabunIT๙" w:cs="TH SarabunIT๙"/>
          <w:cs/>
        </w:rPr>
        <w:t>(</w:t>
      </w:r>
      <w:r w:rsidR="007B2B7E" w:rsidRPr="00F927BC">
        <w:rPr>
          <w:rFonts w:ascii="TH SarabunIT๙" w:hAnsi="TH SarabunIT๙" w:cs="TH SarabunIT๙"/>
          <w:spacing w:val="-6"/>
        </w:rPr>
        <w:t xml:space="preserve">10 </w:t>
      </w:r>
      <w:r w:rsidR="007B2B7E" w:rsidRPr="00F927BC">
        <w:rPr>
          <w:rFonts w:ascii="TH SarabunIT๙" w:hAnsi="TH SarabunIT๙" w:cs="TH SarabunIT๙"/>
          <w:spacing w:val="-6"/>
          <w:cs/>
        </w:rPr>
        <w:t>หมายถึง ความร่วมมือมากที่สุด</w:t>
      </w:r>
      <w:r w:rsidR="007B2B7E" w:rsidRPr="00F927BC">
        <w:rPr>
          <w:rFonts w:ascii="TH SarabunIT๙" w:hAnsi="TH SarabunIT๙" w:cs="TH SarabunIT๙"/>
          <w:cs/>
        </w:rPr>
        <w:t xml:space="preserve"> และ </w:t>
      </w:r>
      <w:r w:rsidR="007B2B7E" w:rsidRPr="00F927BC">
        <w:rPr>
          <w:rFonts w:ascii="TH SarabunIT๙" w:hAnsi="TH SarabunIT๙" w:cs="TH SarabunIT๙"/>
        </w:rPr>
        <w:t xml:space="preserve">1 </w:t>
      </w:r>
      <w:r w:rsidR="007B2B7E" w:rsidRPr="00F927BC">
        <w:rPr>
          <w:rFonts w:ascii="TH SarabunIT๙" w:hAnsi="TH SarabunIT๙" w:cs="TH SarabunIT๙"/>
          <w:cs/>
        </w:rPr>
        <w:t xml:space="preserve">หมายถึง ความร่วมมือน้อยที่สุด </w:t>
      </w:r>
      <w:r w:rsidR="007B2B7E" w:rsidRPr="00F927BC">
        <w:rPr>
          <w:rFonts w:ascii="TH SarabunIT๙" w:hAnsi="TH SarabunIT๙" w:cs="TH SarabunIT๙"/>
          <w:cs/>
        </w:rPr>
        <w:br/>
      </w:r>
      <w:r w:rsidR="007B2B7E" w:rsidRPr="00F927BC">
        <w:rPr>
          <w:rFonts w:ascii="TH SarabunIT๙" w:hAnsi="TH SarabunIT๙" w:cs="TH SarabunIT๙"/>
          <w:spacing w:val="-8"/>
          <w:cs/>
        </w:rPr>
        <w:t>โดย</w:t>
      </w:r>
      <w:r w:rsidR="0064619B" w:rsidRPr="00F927BC">
        <w:rPr>
          <w:rFonts w:ascii="TH SarabunIT๙" w:hAnsi="TH SarabunIT๙" w:cs="TH SarabunIT๙"/>
          <w:spacing w:val="-8"/>
          <w:cs/>
        </w:rPr>
        <w:t xml:space="preserve">ระดับ </w:t>
      </w:r>
      <w:r w:rsidR="007B2B7E" w:rsidRPr="00F927BC">
        <w:rPr>
          <w:rFonts w:ascii="TH SarabunIT๙" w:hAnsi="TH SarabunIT๙" w:cs="TH SarabunIT๙"/>
          <w:spacing w:val="-8"/>
          <w:cs/>
        </w:rPr>
        <w:t xml:space="preserve">10 </w:t>
      </w:r>
      <w:r w:rsidR="007B2B7E" w:rsidRPr="00F927BC">
        <w:rPr>
          <w:rFonts w:ascii="TH SarabunIT๙" w:hAnsi="TH SarabunIT๙" w:cs="TH SarabunIT๙"/>
          <w:spacing w:val="-8"/>
        </w:rPr>
        <w:t xml:space="preserve">= </w:t>
      </w:r>
      <w:r w:rsidR="007B2B7E" w:rsidRPr="00F927BC">
        <w:rPr>
          <w:rFonts w:ascii="TH SarabunIT๙" w:hAnsi="TH SarabunIT๙" w:cs="TH SarabunIT๙"/>
          <w:spacing w:val="-8"/>
          <w:cs/>
        </w:rPr>
        <w:t>91-100</w:t>
      </w:r>
      <w:r w:rsidR="007B2B7E" w:rsidRPr="00F927BC">
        <w:rPr>
          <w:rFonts w:ascii="TH SarabunIT๙" w:hAnsi="TH SarabunIT๙" w:cs="TH SarabunIT๙"/>
          <w:spacing w:val="-8"/>
        </w:rPr>
        <w:t xml:space="preserve">%   </w:t>
      </w:r>
      <w:r w:rsidR="007B2B7E" w:rsidRPr="00F927BC">
        <w:rPr>
          <w:rFonts w:ascii="TH SarabunIT๙" w:hAnsi="TH SarabunIT๙" w:cs="TH SarabunIT๙"/>
          <w:spacing w:val="-8"/>
          <w:cs/>
        </w:rPr>
        <w:t xml:space="preserve">ระดับ </w:t>
      </w:r>
      <w:r w:rsidR="007B2B7E" w:rsidRPr="00F927BC">
        <w:rPr>
          <w:rFonts w:ascii="TH SarabunIT๙" w:hAnsi="TH SarabunIT๙" w:cs="TH SarabunIT๙"/>
          <w:spacing w:val="-8"/>
        </w:rPr>
        <w:t xml:space="preserve">9 = 81-90% </w:t>
      </w:r>
      <w:r w:rsidR="007B2B7E" w:rsidRPr="00F927BC">
        <w:rPr>
          <w:rFonts w:ascii="TH SarabunIT๙" w:hAnsi="TH SarabunIT๙" w:cs="TH SarabunIT๙"/>
          <w:spacing w:val="-8"/>
          <w:cs/>
        </w:rPr>
        <w:t>ระดับ</w:t>
      </w:r>
      <w:r w:rsidR="007B2B7E" w:rsidRPr="00F927BC">
        <w:rPr>
          <w:rFonts w:ascii="TH SarabunIT๙" w:hAnsi="TH SarabunIT๙" w:cs="TH SarabunIT๙"/>
          <w:spacing w:val="-8"/>
        </w:rPr>
        <w:t xml:space="preserve"> 8 = 71-80%  </w:t>
      </w:r>
      <w:r w:rsidR="007B2B7E" w:rsidRPr="00F927BC">
        <w:rPr>
          <w:rFonts w:ascii="TH SarabunIT๙" w:hAnsi="TH SarabunIT๙" w:cs="TH SarabunIT๙"/>
          <w:spacing w:val="-8"/>
          <w:cs/>
        </w:rPr>
        <w:t xml:space="preserve">ระดับ </w:t>
      </w:r>
      <w:r w:rsidR="007B2B7E" w:rsidRPr="00F927BC">
        <w:rPr>
          <w:rFonts w:ascii="TH SarabunIT๙" w:hAnsi="TH SarabunIT๙" w:cs="TH SarabunIT๙"/>
          <w:spacing w:val="-8"/>
        </w:rPr>
        <w:t xml:space="preserve">7 = 61-70% </w:t>
      </w:r>
      <w:r w:rsidR="007B2B7E" w:rsidRPr="00F927BC">
        <w:rPr>
          <w:rFonts w:ascii="TH SarabunIT๙" w:hAnsi="TH SarabunIT๙" w:cs="TH SarabunIT๙"/>
          <w:spacing w:val="-8"/>
          <w:cs/>
        </w:rPr>
        <w:t xml:space="preserve">ระดับ </w:t>
      </w:r>
      <w:r w:rsidR="007B2B7E" w:rsidRPr="00F927BC">
        <w:rPr>
          <w:rFonts w:ascii="TH SarabunIT๙" w:hAnsi="TH SarabunIT๙" w:cs="TH SarabunIT๙"/>
          <w:spacing w:val="-8"/>
        </w:rPr>
        <w:t>6 = 51-60%</w:t>
      </w:r>
      <w:r w:rsidR="007B2B7E" w:rsidRPr="00F927BC">
        <w:rPr>
          <w:rFonts w:ascii="TH SarabunIT๙" w:hAnsi="TH SarabunIT๙" w:cs="TH SarabunIT๙"/>
        </w:rPr>
        <w:t xml:space="preserve"> </w:t>
      </w:r>
      <w:r w:rsidR="007B2B7E" w:rsidRPr="00F927BC">
        <w:rPr>
          <w:rFonts w:ascii="TH SarabunIT๙" w:hAnsi="TH SarabunIT๙" w:cs="TH SarabunIT๙"/>
          <w:cs/>
        </w:rPr>
        <w:t xml:space="preserve">ระดับ </w:t>
      </w:r>
      <w:r w:rsidR="007B2B7E" w:rsidRPr="00F927BC">
        <w:rPr>
          <w:rFonts w:ascii="TH SarabunIT๙" w:hAnsi="TH SarabunIT๙" w:cs="TH SarabunIT๙"/>
          <w:spacing w:val="-6"/>
        </w:rPr>
        <w:t xml:space="preserve">5 = 41-50% </w:t>
      </w:r>
      <w:r w:rsidR="007B2B7E" w:rsidRPr="00F927BC">
        <w:rPr>
          <w:rFonts w:ascii="TH SarabunIT๙" w:hAnsi="TH SarabunIT๙" w:cs="TH SarabunIT๙"/>
          <w:cs/>
        </w:rPr>
        <w:t xml:space="preserve">ระดับ </w:t>
      </w:r>
      <w:r w:rsidR="007B2B7E" w:rsidRPr="00F927BC">
        <w:rPr>
          <w:rFonts w:ascii="TH SarabunIT๙" w:hAnsi="TH SarabunIT๙" w:cs="TH SarabunIT๙"/>
          <w:spacing w:val="-6"/>
        </w:rPr>
        <w:t xml:space="preserve">4 = 31-40% </w:t>
      </w:r>
      <w:r w:rsidR="007B2B7E" w:rsidRPr="00F927BC">
        <w:rPr>
          <w:rFonts w:ascii="TH SarabunIT๙" w:hAnsi="TH SarabunIT๙" w:cs="TH SarabunIT๙"/>
          <w:cs/>
        </w:rPr>
        <w:t xml:space="preserve">ระดับ </w:t>
      </w:r>
      <w:r w:rsidR="007B2B7E" w:rsidRPr="00F927BC">
        <w:rPr>
          <w:rFonts w:ascii="TH SarabunIT๙" w:hAnsi="TH SarabunIT๙" w:cs="TH SarabunIT๙"/>
          <w:spacing w:val="-6"/>
        </w:rPr>
        <w:t xml:space="preserve">3 = 21-30% </w:t>
      </w:r>
      <w:r w:rsidR="007B2B7E" w:rsidRPr="00F927BC">
        <w:rPr>
          <w:rFonts w:ascii="TH SarabunIT๙" w:hAnsi="TH SarabunIT๙" w:cs="TH SarabunIT๙"/>
          <w:cs/>
        </w:rPr>
        <w:t xml:space="preserve">ระดับ </w:t>
      </w:r>
      <w:r w:rsidR="007B2B7E" w:rsidRPr="00F927BC">
        <w:rPr>
          <w:rFonts w:ascii="TH SarabunIT๙" w:hAnsi="TH SarabunIT๙" w:cs="TH SarabunIT๙"/>
          <w:spacing w:val="-6"/>
        </w:rPr>
        <w:t xml:space="preserve">2 = 11-20% </w:t>
      </w:r>
      <w:r w:rsidR="007B2B7E" w:rsidRPr="00F927BC">
        <w:rPr>
          <w:rFonts w:ascii="TH SarabunIT๙" w:hAnsi="TH SarabunIT๙" w:cs="TH SarabunIT๙"/>
          <w:cs/>
        </w:rPr>
        <w:t xml:space="preserve">ระดับ </w:t>
      </w:r>
      <w:r w:rsidR="007B2B7E" w:rsidRPr="00F927BC">
        <w:rPr>
          <w:rFonts w:ascii="TH SarabunIT๙" w:hAnsi="TH SarabunIT๙" w:cs="TH SarabunIT๙"/>
          <w:spacing w:val="-6"/>
        </w:rPr>
        <w:t xml:space="preserve">1 = </w:t>
      </w:r>
      <w:r w:rsidR="00E268C4" w:rsidRPr="00F927BC">
        <w:rPr>
          <w:rFonts w:ascii="TH SarabunIT๙" w:hAnsi="TH SarabunIT๙" w:cs="TH SarabunIT๙"/>
          <w:spacing w:val="-6"/>
        </w:rPr>
        <w:t>1</w:t>
      </w:r>
      <w:r w:rsidR="007B2B7E" w:rsidRPr="00F927BC">
        <w:rPr>
          <w:rFonts w:ascii="TH SarabunIT๙" w:hAnsi="TH SarabunIT๙" w:cs="TH SarabunIT๙"/>
          <w:spacing w:val="-6"/>
        </w:rPr>
        <w:t>-10%</w:t>
      </w:r>
      <w:r w:rsidR="0064619B" w:rsidRPr="00F927BC">
        <w:rPr>
          <w:rFonts w:ascii="TH SarabunIT๙" w:hAnsi="TH SarabunIT๙" w:cs="TH SarabunIT๙"/>
          <w:cs/>
        </w:rPr>
        <w:t>)</w:t>
      </w:r>
    </w:p>
    <w:tbl>
      <w:tblPr>
        <w:tblStyle w:val="a3"/>
        <w:tblW w:w="109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71"/>
        <w:gridCol w:w="1271"/>
        <w:gridCol w:w="1013"/>
        <w:gridCol w:w="54"/>
        <w:gridCol w:w="1068"/>
        <w:gridCol w:w="12"/>
        <w:gridCol w:w="993"/>
        <w:gridCol w:w="62"/>
        <w:gridCol w:w="1068"/>
        <w:gridCol w:w="24"/>
      </w:tblGrid>
      <w:tr w:rsidR="00DD318C" w:rsidRPr="00F927BC" w14:paraId="109DEAEB" w14:textId="088396FE" w:rsidTr="005630A6">
        <w:trPr>
          <w:gridAfter w:val="1"/>
          <w:wAfter w:w="24" w:type="dxa"/>
          <w:tblHeader/>
        </w:trPr>
        <w:tc>
          <w:tcPr>
            <w:tcW w:w="6642" w:type="dxa"/>
            <w:gridSpan w:val="2"/>
            <w:vAlign w:val="center"/>
          </w:tcPr>
          <w:p w14:paraId="1739509B" w14:textId="77777777" w:rsidR="00DD318C" w:rsidRPr="00F927BC" w:rsidRDefault="00DD318C" w:rsidP="00AD51B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>ระดับความร่วมมือในการปฏิบัติตามมาตรการฯ (</w:t>
            </w:r>
            <w:r w:rsidRPr="00F927BC">
              <w:rPr>
                <w:rFonts w:ascii="TH SarabunIT๙" w:hAnsi="TH SarabunIT๙" w:cs="TH SarabunIT๙"/>
                <w:b/>
                <w:bCs/>
              </w:rPr>
              <w:sym w:font="Wingdings" w:char="F0FC"/>
            </w: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067" w:type="dxa"/>
            <w:gridSpan w:val="2"/>
            <w:vAlign w:val="center"/>
          </w:tcPr>
          <w:p w14:paraId="16088899" w14:textId="7D985E29" w:rsidR="00DD318C" w:rsidRPr="00DD318C" w:rsidRDefault="00DD318C" w:rsidP="00AD51B0">
            <w:pPr>
              <w:ind w:left="-108" w:right="-110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</w:pPr>
            <w:r w:rsidRPr="00DD318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จำนวนทั้งหมด</w:t>
            </w:r>
          </w:p>
        </w:tc>
        <w:tc>
          <w:tcPr>
            <w:tcW w:w="1068" w:type="dxa"/>
            <w:vAlign w:val="center"/>
          </w:tcPr>
          <w:p w14:paraId="0B53BEE8" w14:textId="77777777" w:rsidR="00DD318C" w:rsidRPr="00DD318C" w:rsidRDefault="00DD318C" w:rsidP="00AD51B0">
            <w:pPr>
              <w:ind w:left="-108" w:right="-110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</w:pPr>
            <w:r w:rsidRPr="00DD318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จำนวน   </w:t>
            </w:r>
          </w:p>
          <w:p w14:paraId="606D2108" w14:textId="3A1D2651" w:rsidR="00DD318C" w:rsidRPr="00DD318C" w:rsidRDefault="00DD318C" w:rsidP="00AD51B0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D318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ที่ตรวจ</w:t>
            </w:r>
          </w:p>
        </w:tc>
        <w:tc>
          <w:tcPr>
            <w:tcW w:w="1067" w:type="dxa"/>
            <w:gridSpan w:val="3"/>
            <w:vAlign w:val="center"/>
          </w:tcPr>
          <w:p w14:paraId="55992CBC" w14:textId="000A194F" w:rsidR="00DD318C" w:rsidRPr="00DD318C" w:rsidRDefault="00DD318C" w:rsidP="00AD51B0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D318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ให้ความร่วมมือ</w:t>
            </w:r>
          </w:p>
        </w:tc>
        <w:tc>
          <w:tcPr>
            <w:tcW w:w="1068" w:type="dxa"/>
            <w:vAlign w:val="center"/>
          </w:tcPr>
          <w:p w14:paraId="542870DD" w14:textId="77777777" w:rsidR="00DD318C" w:rsidRDefault="00DD318C" w:rsidP="00AD51B0">
            <w:pPr>
              <w:ind w:left="-108" w:right="-110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ไม่ให้</w:t>
            </w:r>
          </w:p>
          <w:p w14:paraId="3B444EDD" w14:textId="2E7EA9C6" w:rsidR="00DD318C" w:rsidRPr="00DD318C" w:rsidRDefault="00DD318C" w:rsidP="00AD51B0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ความร่วมมือ</w:t>
            </w:r>
          </w:p>
        </w:tc>
      </w:tr>
      <w:tr w:rsidR="00DD318C" w:rsidRPr="00F927BC" w14:paraId="503850B1" w14:textId="46923DCA" w:rsidTr="005630A6">
        <w:trPr>
          <w:gridAfter w:val="1"/>
          <w:wAfter w:w="24" w:type="dxa"/>
          <w:trHeight w:val="447"/>
        </w:trPr>
        <w:tc>
          <w:tcPr>
            <w:tcW w:w="10912" w:type="dxa"/>
            <w:gridSpan w:val="9"/>
          </w:tcPr>
          <w:p w14:paraId="73594F7D" w14:textId="26CF76B7" w:rsidR="00DD318C" w:rsidRPr="00F927BC" w:rsidRDefault="00DD318C" w:rsidP="009D3D5B">
            <w:pPr>
              <w:rPr>
                <w:rFonts w:ascii="TH SarabunIT๙" w:hAnsi="TH SarabunIT๙" w:cs="TH SarabunIT๙"/>
                <w:b/>
                <w:bCs/>
              </w:rPr>
            </w:pPr>
            <w:r w:rsidRPr="00F927BC">
              <w:rPr>
                <w:rFonts w:ascii="TH SarabunIT๙" w:hAnsi="TH SarabunIT๙" w:cs="TH SarabunIT๙"/>
                <w:b/>
                <w:bCs/>
              </w:rPr>
              <w:t xml:space="preserve">1. </w:t>
            </w: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>กิจกรรมด้านเศรษฐกิจและการดำเนินชีวิต</w:t>
            </w:r>
          </w:p>
        </w:tc>
      </w:tr>
      <w:tr w:rsidR="00DD318C" w:rsidRPr="00F927BC" w14:paraId="4829E278" w14:textId="444B57D6" w:rsidTr="005630A6">
        <w:trPr>
          <w:gridAfter w:val="1"/>
          <w:wAfter w:w="24" w:type="dxa"/>
          <w:trHeight w:val="411"/>
        </w:trPr>
        <w:tc>
          <w:tcPr>
            <w:tcW w:w="10912" w:type="dxa"/>
            <w:gridSpan w:val="9"/>
          </w:tcPr>
          <w:p w14:paraId="1975761A" w14:textId="519EA967" w:rsidR="00DD318C" w:rsidRPr="00F927BC" w:rsidRDefault="00DD318C" w:rsidP="003A3B1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>การผ่อนคลายให้ดำเนินการหรือทำกิจกรรมบางอย่างได้  ระยะที่ 1 - 3</w:t>
            </w:r>
          </w:p>
        </w:tc>
      </w:tr>
      <w:tr w:rsidR="00DC64BC" w:rsidRPr="00F927BC" w14:paraId="5CCE2990" w14:textId="4A407041" w:rsidTr="005630A6">
        <w:trPr>
          <w:gridAfter w:val="1"/>
          <w:wAfter w:w="24" w:type="dxa"/>
          <w:trHeight w:val="684"/>
        </w:trPr>
        <w:tc>
          <w:tcPr>
            <w:tcW w:w="5371" w:type="dxa"/>
            <w:vMerge w:val="restart"/>
          </w:tcPr>
          <w:p w14:paraId="3687BB62" w14:textId="4463BD6C" w:rsidR="00DC64BC" w:rsidRPr="00F927BC" w:rsidRDefault="00DC64BC" w:rsidP="003A3B1D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1.1 การจำหน่ายอาหารหรือเครื่องดื่ม ในโรงแรม</w:t>
            </w:r>
            <w:r w:rsidRPr="00F927BC">
              <w:rPr>
                <w:rFonts w:ascii="TH SarabunIT๙" w:hAnsi="TH SarabunIT๙" w:cs="TH SarabunIT๙"/>
              </w:rPr>
              <w:t xml:space="preserve"> </w:t>
            </w:r>
            <w:r w:rsidRPr="00F927BC">
              <w:rPr>
                <w:rFonts w:ascii="TH SarabunIT๙" w:hAnsi="TH SarabunIT๙" w:cs="TH SarabunIT๙"/>
                <w:cs/>
              </w:rPr>
              <w:br/>
              <w:t xml:space="preserve">ท่าอากาศยาน สถานีรถไฟ สถานีขนส่ง โรงพยาบาล </w:t>
            </w:r>
            <w:r w:rsidRPr="00F927BC">
              <w:rPr>
                <w:rFonts w:ascii="TH SarabunIT๙" w:hAnsi="TH SarabunIT๙" w:cs="TH SarabunIT๙"/>
                <w:cs/>
              </w:rPr>
              <w:br/>
              <w:t>ภัตตาคาร สวนอาหาร ศูนย์อาหาร</w:t>
            </w:r>
            <w:r w:rsidRPr="00F927BC">
              <w:rPr>
                <w:rFonts w:ascii="TH SarabunIT๙" w:hAnsi="TH SarabunIT๙" w:cs="TH SarabunIT๙"/>
              </w:rPr>
              <w:t xml:space="preserve"> </w:t>
            </w:r>
            <w:r w:rsidRPr="00F927BC">
              <w:rPr>
                <w:rFonts w:ascii="TH SarabunIT๙" w:hAnsi="TH SarabunIT๙" w:cs="TH SarabunIT๙"/>
                <w:cs/>
              </w:rPr>
              <w:t xml:space="preserve">โรงอาหาร </w:t>
            </w:r>
            <w:r w:rsidRPr="00F927BC">
              <w:rPr>
                <w:rFonts w:ascii="TH SarabunIT๙" w:hAnsi="TH SarabunIT๙" w:cs="TH SarabunIT๙"/>
                <w:cs/>
              </w:rPr>
              <w:br/>
              <w:t>ร้านอาหารหรือเครื่องดื่มทั่วไป ร้านสะดวกซื้อ</w:t>
            </w:r>
          </w:p>
        </w:tc>
        <w:tc>
          <w:tcPr>
            <w:tcW w:w="1271" w:type="dxa"/>
            <w:vAlign w:val="center"/>
          </w:tcPr>
          <w:p w14:paraId="102C694F" w14:textId="77777777" w:rsidR="00DC64BC" w:rsidRPr="00F927BC" w:rsidRDefault="00DC64BC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67" w:type="dxa"/>
            <w:gridSpan w:val="2"/>
          </w:tcPr>
          <w:p w14:paraId="4A21DE39" w14:textId="77777777" w:rsidR="00DC64BC" w:rsidRPr="00F927BC" w:rsidRDefault="00DC64BC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10570022" w14:textId="77777777" w:rsidR="00DC64BC" w:rsidRPr="00F927BC" w:rsidRDefault="00DC64BC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74ACE081" w14:textId="77777777" w:rsidR="00DC64BC" w:rsidRPr="00F927BC" w:rsidRDefault="00DC64BC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251F38EB" w14:textId="351D8FC9" w:rsidR="00DC64BC" w:rsidRPr="00F927BC" w:rsidRDefault="00DC64BC" w:rsidP="00A54B4C">
            <w:pPr>
              <w:rPr>
                <w:rFonts w:ascii="TH SarabunIT๙" w:hAnsi="TH SarabunIT๙" w:cs="TH SarabunIT๙"/>
              </w:rPr>
            </w:pPr>
          </w:p>
        </w:tc>
      </w:tr>
      <w:tr w:rsidR="00DC64BC" w:rsidRPr="00F927BC" w14:paraId="0A3D8976" w14:textId="39D757E7" w:rsidTr="005630A6">
        <w:trPr>
          <w:gridAfter w:val="1"/>
          <w:wAfter w:w="24" w:type="dxa"/>
          <w:trHeight w:val="708"/>
        </w:trPr>
        <w:tc>
          <w:tcPr>
            <w:tcW w:w="5371" w:type="dxa"/>
            <w:vMerge/>
          </w:tcPr>
          <w:p w14:paraId="6C1D6642" w14:textId="77777777" w:rsidR="00DC64BC" w:rsidRPr="00F927BC" w:rsidRDefault="00DC64BC" w:rsidP="00C179C8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</w:p>
        </w:tc>
        <w:tc>
          <w:tcPr>
            <w:tcW w:w="1271" w:type="dxa"/>
            <w:vAlign w:val="center"/>
          </w:tcPr>
          <w:p w14:paraId="3EE8CFDD" w14:textId="77777777" w:rsidR="00DC64BC" w:rsidRPr="00F927BC" w:rsidRDefault="00DC64BC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67" w:type="dxa"/>
            <w:gridSpan w:val="2"/>
            <w:shd w:val="clear" w:color="auto" w:fill="BFBFBF" w:themeFill="background1" w:themeFillShade="BF"/>
          </w:tcPr>
          <w:p w14:paraId="3E6B2AF1" w14:textId="77777777" w:rsidR="00DC64BC" w:rsidRPr="00616F12" w:rsidRDefault="00DC64BC" w:rsidP="00A54B4C">
            <w:pPr>
              <w:rPr>
                <w:rFonts w:ascii="TH SarabunIT๙" w:hAnsi="TH SarabunIT๙" w:cs="TH SarabunIT๙"/>
                <w:highlight w:val="darkGray"/>
              </w:rPr>
            </w:pPr>
          </w:p>
        </w:tc>
        <w:tc>
          <w:tcPr>
            <w:tcW w:w="1068" w:type="dxa"/>
          </w:tcPr>
          <w:p w14:paraId="305B40A9" w14:textId="77777777" w:rsidR="00DC64BC" w:rsidRPr="00F927BC" w:rsidRDefault="00DC64BC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37CC5675" w14:textId="77777777" w:rsidR="00DC64BC" w:rsidRPr="00F927BC" w:rsidRDefault="00DC64BC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15540C2B" w14:textId="46E0F030" w:rsidR="00DC64BC" w:rsidRPr="00F927BC" w:rsidRDefault="00DC64BC" w:rsidP="00A54B4C">
            <w:pPr>
              <w:rPr>
                <w:rFonts w:ascii="TH SarabunIT๙" w:hAnsi="TH SarabunIT๙" w:cs="TH SarabunIT๙"/>
              </w:rPr>
            </w:pPr>
          </w:p>
        </w:tc>
      </w:tr>
      <w:tr w:rsidR="00DC64BC" w:rsidRPr="00F927BC" w14:paraId="502075E5" w14:textId="78ACCAD6" w:rsidTr="005630A6">
        <w:trPr>
          <w:gridAfter w:val="1"/>
          <w:wAfter w:w="24" w:type="dxa"/>
          <w:trHeight w:val="415"/>
        </w:trPr>
        <w:tc>
          <w:tcPr>
            <w:tcW w:w="5371" w:type="dxa"/>
            <w:vMerge w:val="restart"/>
          </w:tcPr>
          <w:p w14:paraId="19F85D71" w14:textId="6AD41FE8" w:rsidR="00DC64BC" w:rsidRPr="00F927BC" w:rsidRDefault="00DC64BC" w:rsidP="00023710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 xml:space="preserve">1.2 ห้างสรรพสินค้าและศูนย์การค้า 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คอมมูนิตี้มอลล์</w:t>
            </w:r>
            <w:proofErr w:type="spellEnd"/>
            <w:r w:rsidRPr="00F927BC">
              <w:rPr>
                <w:rFonts w:ascii="TH SarabunIT๙" w:hAnsi="TH SarabunIT๙" w:cs="TH SarabunIT๙"/>
                <w:cs/>
              </w:rPr>
              <w:t xml:space="preserve"> </w:t>
            </w:r>
            <w:r w:rsidRPr="00F927BC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14:paraId="68257377" w14:textId="77777777" w:rsidR="00DC64BC" w:rsidRPr="00F927BC" w:rsidRDefault="00DC64BC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67" w:type="dxa"/>
            <w:gridSpan w:val="2"/>
          </w:tcPr>
          <w:p w14:paraId="56589996" w14:textId="77777777" w:rsidR="00DC64BC" w:rsidRPr="00F927BC" w:rsidRDefault="00DC64BC" w:rsidP="00DF1EF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2008E0B7" w14:textId="77777777" w:rsidR="00DC64BC" w:rsidRPr="00F927BC" w:rsidRDefault="00DC64BC" w:rsidP="00DF1EF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0FA1A26D" w14:textId="77777777" w:rsidR="00DC64BC" w:rsidRPr="00F927BC" w:rsidRDefault="00DC64BC" w:rsidP="00DF1EF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17EE6FC0" w14:textId="44E9BF31" w:rsidR="00DC64BC" w:rsidRPr="00F927BC" w:rsidRDefault="00DC64BC" w:rsidP="00DF1EF3">
            <w:pPr>
              <w:rPr>
                <w:rFonts w:ascii="TH SarabunIT๙" w:hAnsi="TH SarabunIT๙" w:cs="TH SarabunIT๙"/>
              </w:rPr>
            </w:pPr>
          </w:p>
        </w:tc>
      </w:tr>
      <w:tr w:rsidR="00DC64BC" w:rsidRPr="00F927BC" w14:paraId="09549799" w14:textId="3141E3E8" w:rsidTr="005630A6">
        <w:trPr>
          <w:gridAfter w:val="1"/>
          <w:wAfter w:w="24" w:type="dxa"/>
          <w:trHeight w:val="408"/>
        </w:trPr>
        <w:tc>
          <w:tcPr>
            <w:tcW w:w="5371" w:type="dxa"/>
            <w:vMerge/>
          </w:tcPr>
          <w:p w14:paraId="0857C31D" w14:textId="77777777" w:rsidR="00DC64BC" w:rsidRPr="00F927BC" w:rsidRDefault="00DC64BC" w:rsidP="00C179C8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1" w:type="dxa"/>
            <w:vAlign w:val="center"/>
          </w:tcPr>
          <w:p w14:paraId="29E4D8BF" w14:textId="77777777" w:rsidR="00DC64BC" w:rsidRPr="00F927BC" w:rsidRDefault="00DC64BC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67" w:type="dxa"/>
            <w:gridSpan w:val="2"/>
            <w:shd w:val="clear" w:color="auto" w:fill="BFBFBF" w:themeFill="background1" w:themeFillShade="BF"/>
          </w:tcPr>
          <w:p w14:paraId="7E26AB9D" w14:textId="77777777" w:rsidR="00DC64BC" w:rsidRPr="00F927BC" w:rsidRDefault="00DC64BC" w:rsidP="00E877A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2C92935B" w14:textId="77777777" w:rsidR="00DC64BC" w:rsidRPr="00F927BC" w:rsidRDefault="00DC64BC" w:rsidP="00E877A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0E2BE480" w14:textId="77777777" w:rsidR="00DC64BC" w:rsidRPr="00F927BC" w:rsidRDefault="00DC64BC" w:rsidP="00E877A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47D0F5E0" w14:textId="6247F8F5" w:rsidR="00DC64BC" w:rsidRPr="00F927BC" w:rsidRDefault="00DC64BC" w:rsidP="00E877AA">
            <w:pPr>
              <w:rPr>
                <w:rFonts w:ascii="TH SarabunIT๙" w:hAnsi="TH SarabunIT๙" w:cs="TH SarabunIT๙"/>
              </w:rPr>
            </w:pPr>
          </w:p>
        </w:tc>
      </w:tr>
      <w:tr w:rsidR="00DC64BC" w:rsidRPr="00F927BC" w14:paraId="541A240A" w14:textId="36756DDD" w:rsidTr="005630A6">
        <w:trPr>
          <w:gridAfter w:val="1"/>
          <w:wAfter w:w="24" w:type="dxa"/>
          <w:trHeight w:val="454"/>
        </w:trPr>
        <w:tc>
          <w:tcPr>
            <w:tcW w:w="5371" w:type="dxa"/>
            <w:vMerge w:val="restart"/>
          </w:tcPr>
          <w:p w14:paraId="0D4884C1" w14:textId="6726D386" w:rsidR="00DC64BC" w:rsidRPr="00F927BC" w:rsidRDefault="00DC64BC" w:rsidP="003A3B1D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1.3 ร้านค้าปลีก/ค้าส่งขนาดย่อม ร้านค้าปลีก/ค้าส่งชุมชน</w:t>
            </w:r>
          </w:p>
        </w:tc>
        <w:tc>
          <w:tcPr>
            <w:tcW w:w="1271" w:type="dxa"/>
            <w:vAlign w:val="center"/>
          </w:tcPr>
          <w:p w14:paraId="32198E1F" w14:textId="77777777" w:rsidR="00DC64BC" w:rsidRPr="00F927BC" w:rsidRDefault="00DC64BC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67" w:type="dxa"/>
            <w:gridSpan w:val="2"/>
          </w:tcPr>
          <w:p w14:paraId="20C934DB" w14:textId="77777777" w:rsidR="00DC64BC" w:rsidRPr="00F927BC" w:rsidRDefault="00DC64BC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61FD8A9A" w14:textId="77777777" w:rsidR="00DC64BC" w:rsidRPr="00F927BC" w:rsidRDefault="00DC64BC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56BB1601" w14:textId="77777777" w:rsidR="00DC64BC" w:rsidRPr="00F927BC" w:rsidRDefault="00DC64BC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520488CE" w14:textId="6D8EF7E6" w:rsidR="00DC64BC" w:rsidRPr="00F927BC" w:rsidRDefault="00DC64BC" w:rsidP="00810F08">
            <w:pPr>
              <w:rPr>
                <w:rFonts w:ascii="TH SarabunIT๙" w:hAnsi="TH SarabunIT๙" w:cs="TH SarabunIT๙"/>
              </w:rPr>
            </w:pPr>
          </w:p>
        </w:tc>
      </w:tr>
      <w:tr w:rsidR="00DC64BC" w:rsidRPr="00F927BC" w14:paraId="15428711" w14:textId="130138A8" w:rsidTr="005630A6">
        <w:trPr>
          <w:gridAfter w:val="1"/>
          <w:wAfter w:w="24" w:type="dxa"/>
          <w:trHeight w:val="454"/>
        </w:trPr>
        <w:tc>
          <w:tcPr>
            <w:tcW w:w="5371" w:type="dxa"/>
            <w:vMerge/>
          </w:tcPr>
          <w:p w14:paraId="09E567A2" w14:textId="77777777" w:rsidR="00DC64BC" w:rsidRPr="00F927BC" w:rsidRDefault="00DC64BC" w:rsidP="00C179C8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1" w:type="dxa"/>
            <w:vAlign w:val="center"/>
          </w:tcPr>
          <w:p w14:paraId="40C556B7" w14:textId="77777777" w:rsidR="00DC64BC" w:rsidRPr="00F927BC" w:rsidRDefault="00DC64BC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67" w:type="dxa"/>
            <w:gridSpan w:val="2"/>
            <w:shd w:val="clear" w:color="auto" w:fill="BFBFBF" w:themeFill="background1" w:themeFillShade="BF"/>
          </w:tcPr>
          <w:p w14:paraId="49E77CAF" w14:textId="77777777" w:rsidR="00DC64BC" w:rsidRPr="00F927BC" w:rsidRDefault="00DC64BC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50A729D4" w14:textId="77777777" w:rsidR="00DC64BC" w:rsidRPr="00F927BC" w:rsidRDefault="00DC64BC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37FC8534" w14:textId="77777777" w:rsidR="00DC64BC" w:rsidRPr="00F927BC" w:rsidRDefault="00DC64BC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30E73523" w14:textId="4E4BB83B" w:rsidR="00DC64BC" w:rsidRPr="00F927BC" w:rsidRDefault="00DC64BC" w:rsidP="00810F08">
            <w:pPr>
              <w:rPr>
                <w:rFonts w:ascii="TH SarabunIT๙" w:hAnsi="TH SarabunIT๙" w:cs="TH SarabunIT๙"/>
              </w:rPr>
            </w:pPr>
          </w:p>
        </w:tc>
      </w:tr>
      <w:tr w:rsidR="00DC64BC" w:rsidRPr="00F927BC" w14:paraId="768235C8" w14:textId="77777777" w:rsidTr="005630A6">
        <w:trPr>
          <w:gridAfter w:val="1"/>
          <w:wAfter w:w="24" w:type="dxa"/>
          <w:trHeight w:val="454"/>
        </w:trPr>
        <w:tc>
          <w:tcPr>
            <w:tcW w:w="5371" w:type="dxa"/>
            <w:vMerge w:val="restart"/>
          </w:tcPr>
          <w:p w14:paraId="52F44CE7" w14:textId="711D7969" w:rsidR="00DC64BC" w:rsidRPr="00F927BC" w:rsidRDefault="00DC64BC" w:rsidP="003A3B1D">
            <w:pPr>
              <w:spacing w:line="320" w:lineRule="exact"/>
              <w:ind w:firstLine="175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1.4 ร้านค้าปลีก/ค้าส่ง หรือตลาดค้าส่งขนาดใหญ่</w:t>
            </w:r>
          </w:p>
        </w:tc>
        <w:tc>
          <w:tcPr>
            <w:tcW w:w="1271" w:type="dxa"/>
            <w:vAlign w:val="center"/>
          </w:tcPr>
          <w:p w14:paraId="0137249F" w14:textId="77777777" w:rsidR="00DC64BC" w:rsidRPr="00F927BC" w:rsidRDefault="00DC64BC" w:rsidP="003A3B1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67" w:type="dxa"/>
            <w:gridSpan w:val="2"/>
          </w:tcPr>
          <w:p w14:paraId="616281BA" w14:textId="77777777" w:rsidR="00DC64BC" w:rsidRPr="00F927BC" w:rsidRDefault="00DC64BC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1B17A58C" w14:textId="77777777" w:rsidR="00DC64BC" w:rsidRPr="00F927BC" w:rsidRDefault="00DC64BC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7536B1B1" w14:textId="77777777" w:rsidR="00DC64BC" w:rsidRPr="00F927BC" w:rsidRDefault="00DC64BC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4C0853C3" w14:textId="7E3564A1" w:rsidR="00DC64BC" w:rsidRPr="00F927BC" w:rsidRDefault="00DC64BC" w:rsidP="003A3B1D">
            <w:pPr>
              <w:rPr>
                <w:rFonts w:ascii="TH SarabunIT๙" w:hAnsi="TH SarabunIT๙" w:cs="TH SarabunIT๙"/>
              </w:rPr>
            </w:pPr>
          </w:p>
        </w:tc>
      </w:tr>
      <w:tr w:rsidR="00DC64BC" w:rsidRPr="00F927BC" w14:paraId="6E468B20" w14:textId="77777777" w:rsidTr="005630A6">
        <w:trPr>
          <w:gridAfter w:val="1"/>
          <w:wAfter w:w="24" w:type="dxa"/>
          <w:trHeight w:val="454"/>
        </w:trPr>
        <w:tc>
          <w:tcPr>
            <w:tcW w:w="5371" w:type="dxa"/>
            <w:vMerge/>
          </w:tcPr>
          <w:p w14:paraId="7C56209B" w14:textId="77777777" w:rsidR="00DC64BC" w:rsidRPr="00F927BC" w:rsidRDefault="00DC64BC" w:rsidP="003A3B1D">
            <w:pPr>
              <w:spacing w:line="320" w:lineRule="exact"/>
              <w:ind w:firstLine="175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1" w:type="dxa"/>
            <w:vAlign w:val="center"/>
          </w:tcPr>
          <w:p w14:paraId="0F2DCA2E" w14:textId="77777777" w:rsidR="00DC64BC" w:rsidRPr="00F927BC" w:rsidRDefault="00DC64BC" w:rsidP="003A3B1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67" w:type="dxa"/>
            <w:gridSpan w:val="2"/>
            <w:shd w:val="clear" w:color="auto" w:fill="BFBFBF" w:themeFill="background1" w:themeFillShade="BF"/>
          </w:tcPr>
          <w:p w14:paraId="2DC75AAB" w14:textId="77777777" w:rsidR="00DC64BC" w:rsidRPr="00F927BC" w:rsidRDefault="00DC64BC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53EE122F" w14:textId="77777777" w:rsidR="00DC64BC" w:rsidRPr="00F927BC" w:rsidRDefault="00DC64BC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6F3C7A86" w14:textId="77777777" w:rsidR="00DC64BC" w:rsidRPr="00F927BC" w:rsidRDefault="00DC64BC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41C644B4" w14:textId="1C882385" w:rsidR="00DC64BC" w:rsidRPr="00F927BC" w:rsidRDefault="00DC64BC" w:rsidP="003A3B1D">
            <w:pPr>
              <w:rPr>
                <w:rFonts w:ascii="TH SarabunIT๙" w:hAnsi="TH SarabunIT๙" w:cs="TH SarabunIT๙"/>
              </w:rPr>
            </w:pPr>
          </w:p>
        </w:tc>
      </w:tr>
      <w:tr w:rsidR="00DC64BC" w:rsidRPr="00F927BC" w14:paraId="578B5E42" w14:textId="77777777" w:rsidTr="005630A6">
        <w:trPr>
          <w:gridAfter w:val="1"/>
          <w:wAfter w:w="24" w:type="dxa"/>
          <w:trHeight w:val="454"/>
        </w:trPr>
        <w:tc>
          <w:tcPr>
            <w:tcW w:w="5371" w:type="dxa"/>
            <w:vMerge w:val="restart"/>
          </w:tcPr>
          <w:p w14:paraId="012682EB" w14:textId="1297ED53" w:rsidR="00DC64BC" w:rsidRPr="00F927BC" w:rsidRDefault="00DC64BC" w:rsidP="003A3B1D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1.5 รถเข็น หาบเร่ แผงลอย</w:t>
            </w:r>
          </w:p>
        </w:tc>
        <w:tc>
          <w:tcPr>
            <w:tcW w:w="1271" w:type="dxa"/>
            <w:vAlign w:val="center"/>
          </w:tcPr>
          <w:p w14:paraId="3D791317" w14:textId="77777777" w:rsidR="00DC64BC" w:rsidRPr="00F927BC" w:rsidRDefault="00DC64BC" w:rsidP="003A3B1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67" w:type="dxa"/>
            <w:gridSpan w:val="2"/>
          </w:tcPr>
          <w:p w14:paraId="31E63AC1" w14:textId="77777777" w:rsidR="00DC64BC" w:rsidRPr="00F927BC" w:rsidRDefault="00DC64BC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6868DAA6" w14:textId="77777777" w:rsidR="00DC64BC" w:rsidRPr="00F927BC" w:rsidRDefault="00DC64BC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1998F8A9" w14:textId="77777777" w:rsidR="00DC64BC" w:rsidRPr="00F927BC" w:rsidRDefault="00DC64BC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56215374" w14:textId="7D1F394D" w:rsidR="00DC64BC" w:rsidRPr="00F927BC" w:rsidRDefault="00DC64BC" w:rsidP="003A3B1D">
            <w:pPr>
              <w:rPr>
                <w:rFonts w:ascii="TH SarabunIT๙" w:hAnsi="TH SarabunIT๙" w:cs="TH SarabunIT๙"/>
              </w:rPr>
            </w:pPr>
          </w:p>
        </w:tc>
      </w:tr>
      <w:tr w:rsidR="00DC64BC" w:rsidRPr="00F927BC" w14:paraId="0DE0504A" w14:textId="77777777" w:rsidTr="005630A6">
        <w:trPr>
          <w:gridAfter w:val="1"/>
          <w:wAfter w:w="24" w:type="dxa"/>
          <w:trHeight w:val="454"/>
        </w:trPr>
        <w:tc>
          <w:tcPr>
            <w:tcW w:w="5371" w:type="dxa"/>
            <w:vMerge/>
          </w:tcPr>
          <w:p w14:paraId="18ABF101" w14:textId="77777777" w:rsidR="00DC64BC" w:rsidRPr="00F927BC" w:rsidRDefault="00DC64BC" w:rsidP="003A3B1D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1" w:type="dxa"/>
            <w:vAlign w:val="center"/>
          </w:tcPr>
          <w:p w14:paraId="174983D7" w14:textId="77777777" w:rsidR="00DC64BC" w:rsidRPr="00F927BC" w:rsidRDefault="00DC64BC" w:rsidP="003A3B1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67" w:type="dxa"/>
            <w:gridSpan w:val="2"/>
            <w:shd w:val="clear" w:color="auto" w:fill="BFBFBF" w:themeFill="background1" w:themeFillShade="BF"/>
          </w:tcPr>
          <w:p w14:paraId="05B88B3A" w14:textId="77777777" w:rsidR="00DC64BC" w:rsidRPr="00F927BC" w:rsidRDefault="00DC64BC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13C1F455" w14:textId="77777777" w:rsidR="00DC64BC" w:rsidRPr="00F927BC" w:rsidRDefault="00DC64BC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12C72691" w14:textId="77777777" w:rsidR="00DC64BC" w:rsidRPr="00F927BC" w:rsidRDefault="00DC64BC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5D1F1E75" w14:textId="72CEE1C7" w:rsidR="00DC64BC" w:rsidRPr="00F927BC" w:rsidRDefault="00DC64BC" w:rsidP="003A3B1D">
            <w:pPr>
              <w:rPr>
                <w:rFonts w:ascii="TH SarabunIT๙" w:hAnsi="TH SarabunIT๙" w:cs="TH SarabunIT๙"/>
              </w:rPr>
            </w:pPr>
          </w:p>
        </w:tc>
      </w:tr>
      <w:tr w:rsidR="00DC64BC" w:rsidRPr="00F927BC" w14:paraId="2DA10FD2" w14:textId="30EE4AB8" w:rsidTr="005630A6">
        <w:trPr>
          <w:gridAfter w:val="1"/>
          <w:wAfter w:w="24" w:type="dxa"/>
          <w:trHeight w:val="454"/>
        </w:trPr>
        <w:tc>
          <w:tcPr>
            <w:tcW w:w="5371" w:type="dxa"/>
            <w:vMerge w:val="restart"/>
          </w:tcPr>
          <w:p w14:paraId="1BAF0FC2" w14:textId="43257065" w:rsidR="00DC64BC" w:rsidRPr="00F927BC" w:rsidRDefault="00DC64BC" w:rsidP="003A3B1D">
            <w:pPr>
              <w:tabs>
                <w:tab w:val="left" w:pos="296"/>
              </w:tabs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1.6 ตลาด ตลาดน้ำ และตลาดนัด</w:t>
            </w:r>
          </w:p>
        </w:tc>
        <w:tc>
          <w:tcPr>
            <w:tcW w:w="1271" w:type="dxa"/>
            <w:vAlign w:val="center"/>
          </w:tcPr>
          <w:p w14:paraId="25FC579A" w14:textId="77777777" w:rsidR="00DC64BC" w:rsidRPr="00F927BC" w:rsidRDefault="00DC64BC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67" w:type="dxa"/>
            <w:gridSpan w:val="2"/>
          </w:tcPr>
          <w:p w14:paraId="2A6F03C4" w14:textId="77777777" w:rsidR="00DC64BC" w:rsidRPr="00F927BC" w:rsidRDefault="00DC64BC" w:rsidP="00DF1EF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7FF0470C" w14:textId="77777777" w:rsidR="00DC64BC" w:rsidRPr="00F927BC" w:rsidRDefault="00DC64BC" w:rsidP="00DF1EF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3FE29730" w14:textId="77777777" w:rsidR="00DC64BC" w:rsidRPr="00F927BC" w:rsidRDefault="00DC64BC" w:rsidP="00DF1EF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40B547DD" w14:textId="24A35E8D" w:rsidR="00DC64BC" w:rsidRPr="00F927BC" w:rsidRDefault="00DC64BC" w:rsidP="00DF1EF3">
            <w:pPr>
              <w:rPr>
                <w:rFonts w:ascii="TH SarabunIT๙" w:hAnsi="TH SarabunIT๙" w:cs="TH SarabunIT๙"/>
              </w:rPr>
            </w:pPr>
          </w:p>
        </w:tc>
      </w:tr>
      <w:tr w:rsidR="00DC64BC" w:rsidRPr="00F927BC" w14:paraId="2755E052" w14:textId="0592CD05" w:rsidTr="005630A6">
        <w:trPr>
          <w:gridAfter w:val="1"/>
          <w:wAfter w:w="24" w:type="dxa"/>
          <w:trHeight w:val="454"/>
        </w:trPr>
        <w:tc>
          <w:tcPr>
            <w:tcW w:w="5371" w:type="dxa"/>
            <w:vMerge/>
          </w:tcPr>
          <w:p w14:paraId="16E8C3A2" w14:textId="77777777" w:rsidR="00DC64BC" w:rsidRPr="00F927BC" w:rsidRDefault="00DC64BC" w:rsidP="00C179C8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</w:p>
        </w:tc>
        <w:tc>
          <w:tcPr>
            <w:tcW w:w="1271" w:type="dxa"/>
            <w:vAlign w:val="center"/>
          </w:tcPr>
          <w:p w14:paraId="7AA5D73E" w14:textId="77777777" w:rsidR="00DC64BC" w:rsidRPr="00F927BC" w:rsidRDefault="00DC64BC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67" w:type="dxa"/>
            <w:gridSpan w:val="2"/>
            <w:shd w:val="clear" w:color="auto" w:fill="BFBFBF" w:themeFill="background1" w:themeFillShade="BF"/>
          </w:tcPr>
          <w:p w14:paraId="1F3AF510" w14:textId="77777777" w:rsidR="00DC64BC" w:rsidRPr="00F927BC" w:rsidRDefault="00DC64BC" w:rsidP="00E877A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33D82DC5" w14:textId="77777777" w:rsidR="00DC64BC" w:rsidRPr="00F927BC" w:rsidRDefault="00DC64BC" w:rsidP="00E877A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0760B8EF" w14:textId="77777777" w:rsidR="00DC64BC" w:rsidRPr="00F927BC" w:rsidRDefault="00DC64BC" w:rsidP="00E877A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6BCFE339" w14:textId="6E21BC1F" w:rsidR="00DC64BC" w:rsidRPr="00F927BC" w:rsidRDefault="00DC64BC" w:rsidP="00E877AA">
            <w:pPr>
              <w:rPr>
                <w:rFonts w:ascii="TH SarabunIT๙" w:hAnsi="TH SarabunIT๙" w:cs="TH SarabunIT๙"/>
              </w:rPr>
            </w:pPr>
          </w:p>
        </w:tc>
      </w:tr>
      <w:tr w:rsidR="00DC64BC" w:rsidRPr="00F927BC" w14:paraId="0F4F7027" w14:textId="77777777" w:rsidTr="005630A6">
        <w:trPr>
          <w:gridAfter w:val="1"/>
          <w:wAfter w:w="24" w:type="dxa"/>
          <w:trHeight w:hRule="exact" w:val="454"/>
        </w:trPr>
        <w:tc>
          <w:tcPr>
            <w:tcW w:w="5371" w:type="dxa"/>
            <w:vMerge w:val="restart"/>
          </w:tcPr>
          <w:p w14:paraId="23E90871" w14:textId="567319D4" w:rsidR="00DC64BC" w:rsidRPr="00F927BC" w:rsidRDefault="00DC64BC" w:rsidP="003427BA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1.7 สนามพระเครื่อง ศูนย์พระเครื่อง</w:t>
            </w:r>
          </w:p>
        </w:tc>
        <w:tc>
          <w:tcPr>
            <w:tcW w:w="1271" w:type="dxa"/>
            <w:vAlign w:val="center"/>
          </w:tcPr>
          <w:p w14:paraId="3DF5A4D4" w14:textId="77777777" w:rsidR="00DC64BC" w:rsidRPr="00F927BC" w:rsidRDefault="00DC64BC" w:rsidP="002B6C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67" w:type="dxa"/>
            <w:gridSpan w:val="2"/>
          </w:tcPr>
          <w:p w14:paraId="7447F47E" w14:textId="77777777" w:rsidR="00DC64BC" w:rsidRPr="00F927BC" w:rsidRDefault="00DC64BC" w:rsidP="002B6C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077B8203" w14:textId="77777777" w:rsidR="00DC64BC" w:rsidRPr="00F927BC" w:rsidRDefault="00DC64BC" w:rsidP="002B6C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2837576D" w14:textId="77777777" w:rsidR="00DC64BC" w:rsidRPr="00F927BC" w:rsidRDefault="00DC64BC" w:rsidP="002B6C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547B0A85" w14:textId="02683F10" w:rsidR="00DC64BC" w:rsidRPr="00F927BC" w:rsidRDefault="00DC64BC" w:rsidP="002B6CCD">
            <w:pPr>
              <w:rPr>
                <w:rFonts w:ascii="TH SarabunIT๙" w:hAnsi="TH SarabunIT๙" w:cs="TH SarabunIT๙"/>
              </w:rPr>
            </w:pPr>
          </w:p>
        </w:tc>
      </w:tr>
      <w:tr w:rsidR="00DC64BC" w:rsidRPr="00F927BC" w14:paraId="33A1F1AA" w14:textId="77777777" w:rsidTr="005630A6">
        <w:trPr>
          <w:gridAfter w:val="1"/>
          <w:wAfter w:w="24" w:type="dxa"/>
          <w:trHeight w:hRule="exact" w:val="454"/>
        </w:trPr>
        <w:tc>
          <w:tcPr>
            <w:tcW w:w="5371" w:type="dxa"/>
            <w:vMerge/>
          </w:tcPr>
          <w:p w14:paraId="758E47DB" w14:textId="77777777" w:rsidR="00DC64BC" w:rsidRPr="00F927BC" w:rsidRDefault="00DC64BC" w:rsidP="00C179C8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</w:p>
        </w:tc>
        <w:tc>
          <w:tcPr>
            <w:tcW w:w="1271" w:type="dxa"/>
            <w:vAlign w:val="center"/>
          </w:tcPr>
          <w:p w14:paraId="6E678588" w14:textId="77777777" w:rsidR="00DC64BC" w:rsidRPr="00F927BC" w:rsidRDefault="00DC64BC" w:rsidP="002B6C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67" w:type="dxa"/>
            <w:gridSpan w:val="2"/>
            <w:shd w:val="clear" w:color="auto" w:fill="BFBFBF" w:themeFill="background1" w:themeFillShade="BF"/>
          </w:tcPr>
          <w:p w14:paraId="58BF22FA" w14:textId="77777777" w:rsidR="00DC64BC" w:rsidRPr="00F927BC" w:rsidRDefault="00DC64BC" w:rsidP="002B6C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37ADBAC5" w14:textId="77777777" w:rsidR="00DC64BC" w:rsidRPr="00F927BC" w:rsidRDefault="00DC64BC" w:rsidP="002B6C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1EE2EB43" w14:textId="77777777" w:rsidR="00DC64BC" w:rsidRPr="00F927BC" w:rsidRDefault="00DC64BC" w:rsidP="002B6C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3BC29A30" w14:textId="169B23F5" w:rsidR="00DC64BC" w:rsidRPr="00F927BC" w:rsidRDefault="00DC64BC" w:rsidP="002B6CCD">
            <w:pPr>
              <w:rPr>
                <w:rFonts w:ascii="TH SarabunIT๙" w:hAnsi="TH SarabunIT๙" w:cs="TH SarabunIT๙"/>
              </w:rPr>
            </w:pPr>
          </w:p>
        </w:tc>
      </w:tr>
      <w:tr w:rsidR="00DC64BC" w:rsidRPr="00F927BC" w14:paraId="66D65DC1" w14:textId="77777777" w:rsidTr="005630A6">
        <w:trPr>
          <w:gridAfter w:val="1"/>
          <w:wAfter w:w="24" w:type="dxa"/>
          <w:trHeight w:val="453"/>
        </w:trPr>
        <w:tc>
          <w:tcPr>
            <w:tcW w:w="5371" w:type="dxa"/>
            <w:vMerge w:val="restart"/>
          </w:tcPr>
          <w:p w14:paraId="66C0D282" w14:textId="1DC126AB" w:rsidR="00DC64BC" w:rsidRPr="00F927BC" w:rsidRDefault="00DC64BC" w:rsidP="003427BA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1.8 ร้านเสริมสวย แต่งผม หรือตัดผม สำหรับบุรุษ</w:t>
            </w:r>
            <w:r w:rsidRPr="00F927BC">
              <w:rPr>
                <w:rFonts w:ascii="TH SarabunIT๙" w:hAnsi="TH SarabunIT๙" w:cs="TH SarabunIT๙"/>
                <w:cs/>
              </w:rPr>
              <w:br/>
              <w:t>หรือสตรี ให้เปิด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ดําเนินการ</w:t>
            </w:r>
            <w:proofErr w:type="spellEnd"/>
            <w:r w:rsidRPr="00F927BC">
              <w:rPr>
                <w:rFonts w:ascii="TH SarabunIT๙" w:hAnsi="TH SarabunIT๙" w:cs="TH SarabunIT๙"/>
              </w:rPr>
              <w:t xml:space="preserve"> </w:t>
            </w:r>
            <w:r w:rsidRPr="00F927BC">
              <w:rPr>
                <w:rFonts w:ascii="TH SarabunIT๙" w:hAnsi="TH SarabunIT๙" w:cs="TH SarabunIT๙"/>
                <w:cs/>
              </w:rPr>
              <w:t>โดย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จํากัด</w:t>
            </w:r>
            <w:proofErr w:type="spellEnd"/>
            <w:r w:rsidRPr="00F927BC">
              <w:rPr>
                <w:rFonts w:ascii="TH SarabunIT๙" w:hAnsi="TH SarabunIT๙" w:cs="TH SarabunIT๙"/>
                <w:cs/>
              </w:rPr>
              <w:t>เวลาการให้บริการ</w:t>
            </w:r>
            <w:r w:rsidRPr="00F927BC">
              <w:rPr>
                <w:rFonts w:ascii="TH SarabunIT๙" w:hAnsi="TH SarabunIT๙" w:cs="TH SarabunIT๙"/>
                <w:cs/>
              </w:rPr>
              <w:br/>
              <w:t>ในร้าน</w:t>
            </w:r>
            <w:r w:rsidRPr="00F927BC">
              <w:rPr>
                <w:rFonts w:ascii="TH SarabunIT๙" w:hAnsi="TH SarabunIT๙" w:cs="TH SarabunIT๙"/>
              </w:rPr>
              <w:t xml:space="preserve"> </w:t>
            </w:r>
            <w:r w:rsidRPr="00F927BC">
              <w:rPr>
                <w:rFonts w:ascii="TH SarabunIT๙" w:hAnsi="TH SarabunIT๙" w:cs="TH SarabunIT๙"/>
                <w:cs/>
              </w:rPr>
              <w:t xml:space="preserve">ไม่เกินรายละ </w:t>
            </w:r>
            <w:r w:rsidRPr="00F927BC">
              <w:rPr>
                <w:rFonts w:ascii="TH SarabunIT๙" w:hAnsi="TH SarabunIT๙" w:cs="TH SarabunIT๙"/>
              </w:rPr>
              <w:t xml:space="preserve">2 </w:t>
            </w:r>
            <w:r w:rsidRPr="00F927BC">
              <w:rPr>
                <w:rFonts w:ascii="TH SarabunIT๙" w:hAnsi="TH SarabunIT๙" w:cs="TH SarabunIT๙"/>
                <w:cs/>
              </w:rPr>
              <w:t>ชั่วโมง และต้องไม่มีผู้นั่งรอในร้าน</w:t>
            </w:r>
          </w:p>
        </w:tc>
        <w:tc>
          <w:tcPr>
            <w:tcW w:w="1271" w:type="dxa"/>
            <w:vAlign w:val="center"/>
          </w:tcPr>
          <w:p w14:paraId="0E58B792" w14:textId="77777777" w:rsidR="00DC64BC" w:rsidRPr="00F927BC" w:rsidRDefault="00DC64BC" w:rsidP="002B6C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67" w:type="dxa"/>
            <w:gridSpan w:val="2"/>
          </w:tcPr>
          <w:p w14:paraId="663CB005" w14:textId="77777777" w:rsidR="00DC64BC" w:rsidRPr="00F927BC" w:rsidRDefault="00DC64BC" w:rsidP="002B6C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41398C47" w14:textId="77777777" w:rsidR="00DC64BC" w:rsidRPr="00F927BC" w:rsidRDefault="00DC64BC" w:rsidP="002B6C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57C75F2D" w14:textId="77777777" w:rsidR="00DC64BC" w:rsidRPr="00F927BC" w:rsidRDefault="00DC64BC" w:rsidP="002B6C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10494B31" w14:textId="30B33673" w:rsidR="00DC64BC" w:rsidRPr="00F927BC" w:rsidRDefault="00DC64BC" w:rsidP="002B6CCD">
            <w:pPr>
              <w:rPr>
                <w:rFonts w:ascii="TH SarabunIT๙" w:hAnsi="TH SarabunIT๙" w:cs="TH SarabunIT๙"/>
              </w:rPr>
            </w:pPr>
          </w:p>
        </w:tc>
      </w:tr>
      <w:tr w:rsidR="00DC64BC" w:rsidRPr="00F927BC" w14:paraId="31AB30E8" w14:textId="77777777" w:rsidTr="005630A6">
        <w:trPr>
          <w:gridAfter w:val="1"/>
          <w:wAfter w:w="24" w:type="dxa"/>
          <w:trHeight w:val="545"/>
        </w:trPr>
        <w:tc>
          <w:tcPr>
            <w:tcW w:w="5371" w:type="dxa"/>
            <w:vMerge/>
          </w:tcPr>
          <w:p w14:paraId="48D7B5D7" w14:textId="77777777" w:rsidR="00DC64BC" w:rsidRPr="00F927BC" w:rsidRDefault="00DC64BC" w:rsidP="00C179C8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</w:p>
        </w:tc>
        <w:tc>
          <w:tcPr>
            <w:tcW w:w="1271" w:type="dxa"/>
            <w:vAlign w:val="center"/>
          </w:tcPr>
          <w:p w14:paraId="1667D532" w14:textId="77777777" w:rsidR="00DC64BC" w:rsidRPr="00F927BC" w:rsidRDefault="00DC64BC" w:rsidP="002B6C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67" w:type="dxa"/>
            <w:gridSpan w:val="2"/>
            <w:shd w:val="clear" w:color="auto" w:fill="BFBFBF" w:themeFill="background1" w:themeFillShade="BF"/>
          </w:tcPr>
          <w:p w14:paraId="1CAAFF95" w14:textId="77777777" w:rsidR="00DC64BC" w:rsidRPr="00F927BC" w:rsidRDefault="00DC64BC" w:rsidP="002B6C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671BCAE6" w14:textId="77777777" w:rsidR="00DC64BC" w:rsidRPr="00F927BC" w:rsidRDefault="00DC64BC" w:rsidP="002B6C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3043B63E" w14:textId="77777777" w:rsidR="00DC64BC" w:rsidRPr="00F927BC" w:rsidRDefault="00DC64BC" w:rsidP="002B6C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3F300E8E" w14:textId="31837EFA" w:rsidR="00DC64BC" w:rsidRPr="00F927BC" w:rsidRDefault="00DC64BC" w:rsidP="002B6CCD">
            <w:pPr>
              <w:rPr>
                <w:rFonts w:ascii="TH SarabunIT๙" w:hAnsi="TH SarabunIT๙" w:cs="TH SarabunIT๙"/>
              </w:rPr>
            </w:pPr>
          </w:p>
        </w:tc>
      </w:tr>
      <w:tr w:rsidR="00DD318C" w:rsidRPr="00F927BC" w14:paraId="786DF337" w14:textId="77777777" w:rsidTr="005630A6">
        <w:trPr>
          <w:gridAfter w:val="1"/>
          <w:wAfter w:w="24" w:type="dxa"/>
          <w:trHeight w:val="285"/>
        </w:trPr>
        <w:tc>
          <w:tcPr>
            <w:tcW w:w="10912" w:type="dxa"/>
            <w:gridSpan w:val="9"/>
          </w:tcPr>
          <w:p w14:paraId="4D92164A" w14:textId="195F39BD" w:rsidR="00DD318C" w:rsidRPr="00F927BC" w:rsidRDefault="00DD318C" w:rsidP="003A3B1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927BC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การผ่อนคลายให้ดำเนินการหรือทำกิจกรรมบางอย่างได้ ตั้งแต่วันที่ 15 มิถุนายน 2563  (ระยะที่ 4)</w:t>
            </w:r>
          </w:p>
        </w:tc>
      </w:tr>
      <w:tr w:rsidR="00DC64BC" w:rsidRPr="00F927BC" w14:paraId="031C18FE" w14:textId="77777777" w:rsidTr="005630A6">
        <w:trPr>
          <w:gridAfter w:val="1"/>
          <w:wAfter w:w="24" w:type="dxa"/>
          <w:trHeight w:val="808"/>
        </w:trPr>
        <w:tc>
          <w:tcPr>
            <w:tcW w:w="5371" w:type="dxa"/>
            <w:vMerge w:val="restart"/>
          </w:tcPr>
          <w:p w14:paraId="4EC0F0D5" w14:textId="5AEB15B6" w:rsidR="00DC64BC" w:rsidRPr="00F927BC" w:rsidRDefault="00DC64BC" w:rsidP="003427BA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 xml:space="preserve">1.9 การจัดการประชุม การอบรม การสัมมนา </w:t>
            </w:r>
            <w:r w:rsidRPr="00F927BC">
              <w:rPr>
                <w:rFonts w:ascii="TH SarabunIT๙" w:hAnsi="TH SarabunIT๙" w:cs="TH SarabunIT๙"/>
                <w:cs/>
              </w:rPr>
              <w:br/>
              <w:t xml:space="preserve">การจัดนิทรรศการ การจัดแสดงสินค้า การจัดเลี้ยง งานพิธี   </w:t>
            </w:r>
            <w:r w:rsidRPr="00F927BC">
              <w:rPr>
                <w:rFonts w:ascii="TH SarabunIT๙" w:hAnsi="TH SarabunIT๙" w:cs="TH SarabunIT๙"/>
                <w:spacing w:val="-10"/>
                <w:cs/>
              </w:rPr>
              <w:t>การแสดง นาฏศิลป์ ดนตรี คอนเสิร์ต หรือการจัดกิจกรรมต่างๆ</w:t>
            </w:r>
            <w:r w:rsidRPr="00F927BC">
              <w:rPr>
                <w:rFonts w:ascii="TH SarabunIT๙" w:hAnsi="TH SarabunIT๙" w:cs="TH SarabunIT๙"/>
                <w:cs/>
              </w:rPr>
              <w:t xml:space="preserve"> </w:t>
            </w:r>
            <w:r w:rsidRPr="00F927BC">
              <w:rPr>
                <w:rFonts w:ascii="TH SarabunIT๙" w:hAnsi="TH SarabunIT๙" w:cs="TH SarabunIT๙"/>
                <w:cs/>
              </w:rPr>
              <w:br/>
              <w:t xml:space="preserve">ที่จัดขึ้นในโรงแรม โรงมหรสพ ห้องประชุม ศูนย์ประชุม </w:t>
            </w:r>
            <w:r w:rsidRPr="00F927BC">
              <w:rPr>
                <w:rFonts w:ascii="TH SarabunIT๙" w:hAnsi="TH SarabunIT๙" w:cs="TH SarabunIT๙"/>
                <w:cs/>
              </w:rPr>
              <w:br/>
              <w:t>ศูนย์แสดงสินค้า โรงภาพยนตร์ หรือในสถานที่อื่นๆ</w:t>
            </w:r>
          </w:p>
        </w:tc>
        <w:tc>
          <w:tcPr>
            <w:tcW w:w="1271" w:type="dxa"/>
            <w:vAlign w:val="center"/>
          </w:tcPr>
          <w:p w14:paraId="5AE3FB10" w14:textId="77777777" w:rsidR="00DC64BC" w:rsidRPr="00F927BC" w:rsidRDefault="00DC64BC" w:rsidP="003427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67" w:type="dxa"/>
            <w:gridSpan w:val="2"/>
          </w:tcPr>
          <w:p w14:paraId="10CF157C" w14:textId="77777777" w:rsidR="00DC64BC" w:rsidRPr="00F927BC" w:rsidRDefault="00DC64BC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7377F210" w14:textId="77777777" w:rsidR="00DC64BC" w:rsidRPr="00F927BC" w:rsidRDefault="00DC64BC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5B8E3C9B" w14:textId="77777777" w:rsidR="00DC64BC" w:rsidRPr="00F927BC" w:rsidRDefault="00DC64BC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63DBD235" w14:textId="75E29730" w:rsidR="00DC64BC" w:rsidRPr="00F927BC" w:rsidRDefault="00DC64BC" w:rsidP="003427BA">
            <w:pPr>
              <w:rPr>
                <w:rFonts w:ascii="TH SarabunIT๙" w:hAnsi="TH SarabunIT๙" w:cs="TH SarabunIT๙"/>
              </w:rPr>
            </w:pPr>
          </w:p>
        </w:tc>
      </w:tr>
      <w:tr w:rsidR="00DC64BC" w:rsidRPr="00F927BC" w14:paraId="400C8394" w14:textId="77777777" w:rsidTr="005630A6">
        <w:trPr>
          <w:gridAfter w:val="1"/>
          <w:wAfter w:w="24" w:type="dxa"/>
          <w:trHeight w:val="848"/>
        </w:trPr>
        <w:tc>
          <w:tcPr>
            <w:tcW w:w="5371" w:type="dxa"/>
            <w:vMerge/>
          </w:tcPr>
          <w:p w14:paraId="67F784AA" w14:textId="77777777" w:rsidR="00DC64BC" w:rsidRPr="00F927BC" w:rsidRDefault="00DC64BC" w:rsidP="003427BA">
            <w:pPr>
              <w:ind w:firstLine="175"/>
              <w:rPr>
                <w:rFonts w:ascii="TH SarabunIT๙" w:hAnsi="TH SarabunIT๙" w:cs="TH SarabunIT๙"/>
              </w:rPr>
            </w:pPr>
          </w:p>
        </w:tc>
        <w:tc>
          <w:tcPr>
            <w:tcW w:w="1271" w:type="dxa"/>
            <w:vAlign w:val="center"/>
          </w:tcPr>
          <w:p w14:paraId="1DA95709" w14:textId="77777777" w:rsidR="00DC64BC" w:rsidRPr="00F927BC" w:rsidRDefault="00DC64BC" w:rsidP="003427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67" w:type="dxa"/>
            <w:gridSpan w:val="2"/>
            <w:shd w:val="clear" w:color="auto" w:fill="BFBFBF" w:themeFill="background1" w:themeFillShade="BF"/>
          </w:tcPr>
          <w:p w14:paraId="4A544289" w14:textId="77777777" w:rsidR="00DC64BC" w:rsidRPr="00F927BC" w:rsidRDefault="00DC64BC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1D896760" w14:textId="77777777" w:rsidR="00DC64BC" w:rsidRPr="00F927BC" w:rsidRDefault="00DC64BC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3B4F8D0A" w14:textId="77777777" w:rsidR="00DC64BC" w:rsidRPr="00F927BC" w:rsidRDefault="00DC64BC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23C7B8E2" w14:textId="28BF34AB" w:rsidR="00DC64BC" w:rsidRPr="00F927BC" w:rsidRDefault="00DC64BC" w:rsidP="003427BA">
            <w:pPr>
              <w:rPr>
                <w:rFonts w:ascii="TH SarabunIT๙" w:hAnsi="TH SarabunIT๙" w:cs="TH SarabunIT๙"/>
              </w:rPr>
            </w:pPr>
          </w:p>
        </w:tc>
      </w:tr>
      <w:tr w:rsidR="00DC64BC" w:rsidRPr="00F927BC" w14:paraId="0B6F35E7" w14:textId="77777777" w:rsidTr="005630A6">
        <w:trPr>
          <w:gridAfter w:val="1"/>
          <w:wAfter w:w="24" w:type="dxa"/>
          <w:trHeight w:val="1256"/>
        </w:trPr>
        <w:tc>
          <w:tcPr>
            <w:tcW w:w="5371" w:type="dxa"/>
            <w:vMerge w:val="restart"/>
          </w:tcPr>
          <w:p w14:paraId="3B209790" w14:textId="2276F7DD" w:rsidR="00DC64BC" w:rsidRPr="00F927BC" w:rsidRDefault="00DC64BC" w:rsidP="003427BA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1.10 การบริโภคสุราหรือเครื่องดื่มที่มีแอลกอฮอล์ในภัตตาคาร สวนอาหาร  โรงแรม ร้านอาหารหรือ</w:t>
            </w:r>
            <w:r w:rsidRPr="00F927BC">
              <w:rPr>
                <w:rFonts w:ascii="TH SarabunIT๙" w:hAnsi="TH SarabunIT๙" w:cs="TH SarabunIT๙"/>
                <w:spacing w:val="-6"/>
                <w:cs/>
              </w:rPr>
              <w:t>เครื่องดื่มทั่วไป หรือในสถานที่ที่ได้รับอนุญาตตามกฎหมายและได้ผ่อนคลาย</w:t>
            </w:r>
            <w:r w:rsidRPr="00F927BC">
              <w:rPr>
                <w:rFonts w:ascii="TH SarabunIT๙" w:hAnsi="TH SarabunIT๙" w:cs="TH SarabunIT๙"/>
                <w:spacing w:val="-6"/>
                <w:cs/>
              </w:rPr>
              <w:br/>
              <w:t>ให้เปิด</w:t>
            </w:r>
            <w:proofErr w:type="spellStart"/>
            <w:r w:rsidRPr="00F927BC">
              <w:rPr>
                <w:rFonts w:ascii="TH SarabunIT๙" w:hAnsi="TH SarabunIT๙" w:cs="TH SarabunIT๙"/>
                <w:spacing w:val="-6"/>
                <w:cs/>
              </w:rPr>
              <w:t>ดําเนินการ</w:t>
            </w:r>
            <w:proofErr w:type="spellEnd"/>
            <w:r w:rsidRPr="00F927BC">
              <w:rPr>
                <w:rFonts w:ascii="TH SarabunIT๙" w:hAnsi="TH SarabunIT๙" w:cs="TH SarabunIT๙"/>
                <w:spacing w:val="-6"/>
                <w:cs/>
              </w:rPr>
              <w:t>อยู่ก่อนแล้ว ให้สามารถ</w:t>
            </w:r>
            <w:proofErr w:type="spellStart"/>
            <w:r w:rsidRPr="00F927BC">
              <w:rPr>
                <w:rFonts w:ascii="TH SarabunIT๙" w:hAnsi="TH SarabunIT๙" w:cs="TH SarabunIT๙"/>
                <w:spacing w:val="-6"/>
                <w:cs/>
              </w:rPr>
              <w:t>ทํา</w:t>
            </w:r>
            <w:proofErr w:type="spellEnd"/>
            <w:r w:rsidRPr="00F927BC">
              <w:rPr>
                <w:rFonts w:ascii="TH SarabunIT๙" w:hAnsi="TH SarabunIT๙" w:cs="TH SarabunIT๙"/>
                <w:spacing w:val="-6"/>
                <w:cs/>
              </w:rPr>
              <w:t>ได้</w:t>
            </w:r>
            <w:r w:rsidRPr="00F927BC">
              <w:rPr>
                <w:rFonts w:ascii="TH SarabunIT๙" w:hAnsi="TH SarabunIT๙" w:cs="TH SarabunIT๙"/>
                <w:cs/>
              </w:rPr>
              <w:t>ภายในกำหนดเวลาปกติตามกฎหมาย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E4FB8">
              <w:rPr>
                <w:rFonts w:ascii="TH SarabunIT๙" w:hAnsi="TH SarabunIT๙" w:cs="TH SarabunIT๙"/>
                <w:cs/>
              </w:rPr>
              <w:t>โดยงดเว้นการจัดกิจกรรม</w:t>
            </w:r>
            <w:r w:rsidRPr="002E4FB8">
              <w:rPr>
                <w:rFonts w:ascii="TH SarabunIT๙" w:hAnsi="TH SarabunIT๙" w:cs="TH SarabunIT๙"/>
              </w:rPr>
              <w:t xml:space="preserve"> </w:t>
            </w:r>
            <w:r w:rsidRPr="002E4FB8">
              <w:rPr>
                <w:rFonts w:ascii="TH SarabunIT๙" w:hAnsi="TH SarabunIT๙" w:cs="TH SarabunIT๙"/>
                <w:cs/>
              </w:rPr>
              <w:t>ส่งเสริมการขาย</w:t>
            </w:r>
            <w:r w:rsidRPr="00F927BC">
              <w:rPr>
                <w:rFonts w:ascii="TH SarabunIT๙" w:hAnsi="TH SarabunIT๙" w:cs="TH SarabunIT๙"/>
                <w:cs/>
              </w:rPr>
              <w:t xml:space="preserve"> (ยกเว้นในส่วนของสถานบริการ สถานประกอบการที่มีลักษณะคล้ายสถานบริการ</w:t>
            </w:r>
            <w:r w:rsidRPr="00F927BC">
              <w:rPr>
                <w:rFonts w:ascii="TH SarabunIT๙" w:hAnsi="TH SarabunIT๙" w:cs="TH SarabunIT๙"/>
              </w:rPr>
              <w:t xml:space="preserve"> </w:t>
            </w:r>
            <w:r w:rsidRPr="00F927BC">
              <w:rPr>
                <w:rFonts w:ascii="TH SarabunIT๙" w:hAnsi="TH SarabunIT๙" w:cs="TH SarabunIT๙"/>
                <w:cs/>
              </w:rPr>
              <w:t xml:space="preserve">ผับ บาร์ </w:t>
            </w:r>
            <w:r w:rsidRPr="00F927BC">
              <w:rPr>
                <w:rFonts w:ascii="TH SarabunIT๙" w:hAnsi="TH SarabunIT๙" w:cs="TH SarabunIT๙"/>
                <w:cs/>
              </w:rPr>
              <w:br/>
              <w:t>คาราโอเกะ ยังไม่อนุญาตเปิดดำเนินการ)</w:t>
            </w:r>
          </w:p>
        </w:tc>
        <w:tc>
          <w:tcPr>
            <w:tcW w:w="1271" w:type="dxa"/>
            <w:vAlign w:val="center"/>
          </w:tcPr>
          <w:p w14:paraId="6C633E22" w14:textId="77777777" w:rsidR="00DC64BC" w:rsidRPr="00F927BC" w:rsidRDefault="00DC64BC" w:rsidP="003427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67" w:type="dxa"/>
            <w:gridSpan w:val="2"/>
          </w:tcPr>
          <w:p w14:paraId="26C229B1" w14:textId="77777777" w:rsidR="00DC64BC" w:rsidRPr="00F927BC" w:rsidRDefault="00DC64BC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01C635B5" w14:textId="77777777" w:rsidR="00DC64BC" w:rsidRPr="00F927BC" w:rsidRDefault="00DC64BC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2C072265" w14:textId="77777777" w:rsidR="00DC64BC" w:rsidRPr="00F927BC" w:rsidRDefault="00DC64BC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75D51ABA" w14:textId="442A5315" w:rsidR="00DC64BC" w:rsidRPr="00F927BC" w:rsidRDefault="00DC64BC" w:rsidP="003427BA">
            <w:pPr>
              <w:rPr>
                <w:rFonts w:ascii="TH SarabunIT๙" w:hAnsi="TH SarabunIT๙" w:cs="TH SarabunIT๙"/>
              </w:rPr>
            </w:pPr>
          </w:p>
        </w:tc>
      </w:tr>
      <w:tr w:rsidR="00DC64BC" w:rsidRPr="00F927BC" w14:paraId="0771A464" w14:textId="77777777" w:rsidTr="005630A6">
        <w:trPr>
          <w:gridAfter w:val="1"/>
          <w:wAfter w:w="24" w:type="dxa"/>
          <w:trHeight w:val="1275"/>
        </w:trPr>
        <w:tc>
          <w:tcPr>
            <w:tcW w:w="5371" w:type="dxa"/>
            <w:vMerge/>
          </w:tcPr>
          <w:p w14:paraId="44739AC9" w14:textId="77777777" w:rsidR="00DC64BC" w:rsidRPr="00F927BC" w:rsidRDefault="00DC64BC" w:rsidP="003427BA">
            <w:pPr>
              <w:ind w:firstLine="175"/>
              <w:rPr>
                <w:rFonts w:ascii="TH SarabunIT๙" w:hAnsi="TH SarabunIT๙" w:cs="TH SarabunIT๙"/>
              </w:rPr>
            </w:pPr>
          </w:p>
        </w:tc>
        <w:tc>
          <w:tcPr>
            <w:tcW w:w="1271" w:type="dxa"/>
            <w:vAlign w:val="center"/>
          </w:tcPr>
          <w:p w14:paraId="2205EFE2" w14:textId="77777777" w:rsidR="00DC64BC" w:rsidRPr="00F927BC" w:rsidRDefault="00DC64BC" w:rsidP="003427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67" w:type="dxa"/>
            <w:gridSpan w:val="2"/>
            <w:shd w:val="clear" w:color="auto" w:fill="BFBFBF" w:themeFill="background1" w:themeFillShade="BF"/>
          </w:tcPr>
          <w:p w14:paraId="25C0A5CA" w14:textId="77777777" w:rsidR="00DC64BC" w:rsidRPr="00F927BC" w:rsidRDefault="00DC64BC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6AA4F47F" w14:textId="77777777" w:rsidR="00DC64BC" w:rsidRPr="00F927BC" w:rsidRDefault="00DC64BC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55449C3A" w14:textId="77777777" w:rsidR="00DC64BC" w:rsidRPr="00F927BC" w:rsidRDefault="00DC64BC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6EB095D9" w14:textId="24F352EA" w:rsidR="00DC64BC" w:rsidRPr="00F927BC" w:rsidRDefault="00DC64BC" w:rsidP="003427BA">
            <w:pPr>
              <w:rPr>
                <w:rFonts w:ascii="TH SarabunIT๙" w:hAnsi="TH SarabunIT๙" w:cs="TH SarabunIT๙"/>
              </w:rPr>
            </w:pPr>
          </w:p>
        </w:tc>
      </w:tr>
      <w:tr w:rsidR="00DC64BC" w:rsidRPr="00F927BC" w14:paraId="672F86F6" w14:textId="77777777" w:rsidTr="005630A6">
        <w:trPr>
          <w:gridAfter w:val="1"/>
          <w:wAfter w:w="24" w:type="dxa"/>
          <w:trHeight w:val="659"/>
        </w:trPr>
        <w:tc>
          <w:tcPr>
            <w:tcW w:w="5371" w:type="dxa"/>
            <w:vMerge w:val="restart"/>
          </w:tcPr>
          <w:p w14:paraId="2DBC3BDD" w14:textId="73A186B6" w:rsidR="00DC64BC" w:rsidRPr="00F927BC" w:rsidRDefault="00DC64BC" w:rsidP="00BD7C78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t xml:space="preserve">1.11 สถานรับเลี้ยงเด็ก ศูนย์พัฒนาเด็กเล็ก </w:t>
            </w:r>
            <w:r w:rsidRPr="00F927BC">
              <w:rPr>
                <w:rFonts w:ascii="TH SarabunIT๙" w:hAnsi="TH SarabunIT๙" w:cs="TH SarabunIT๙"/>
                <w:cs/>
              </w:rPr>
              <w:br/>
              <w:t xml:space="preserve">สถานพัฒนาเด็กปฐมวัย ศูนย์เด็กพิเศษ สถานดูแลผู้สูงอายุ </w:t>
            </w:r>
            <w:r w:rsidRPr="00F927BC">
              <w:rPr>
                <w:rFonts w:ascii="TH SarabunIT๙" w:hAnsi="TH SarabunIT๙" w:cs="TH SarabunIT๙"/>
                <w:spacing w:val="-8"/>
                <w:cs/>
              </w:rPr>
              <w:t>สถานที่บริการดูแล สถานที่</w:t>
            </w:r>
            <w:proofErr w:type="spellStart"/>
            <w:r w:rsidRPr="00F927BC">
              <w:rPr>
                <w:rFonts w:ascii="TH SarabunIT๙" w:hAnsi="TH SarabunIT๙" w:cs="TH SarabunIT๙"/>
                <w:spacing w:val="-8"/>
                <w:cs/>
              </w:rPr>
              <w:t>พํานัก</w:t>
            </w:r>
            <w:proofErr w:type="spellEnd"/>
            <w:r w:rsidRPr="00F927BC">
              <w:rPr>
                <w:rFonts w:ascii="TH SarabunIT๙" w:hAnsi="TH SarabunIT๙" w:cs="TH SarabunIT๙"/>
                <w:spacing w:val="-8"/>
                <w:cs/>
              </w:rPr>
              <w:t>อาศัย หรือสถานสงเคราะห์อื่น</w:t>
            </w:r>
            <w:r w:rsidRPr="00F927BC">
              <w:rPr>
                <w:rFonts w:ascii="TH SarabunIT๙" w:hAnsi="TH SarabunIT๙" w:cs="TH SarabunIT๙"/>
                <w:spacing w:val="-8"/>
                <w:cs/>
              </w:rPr>
              <w:br/>
            </w:r>
            <w:r w:rsidRPr="00F927BC">
              <w:rPr>
                <w:rFonts w:ascii="TH SarabunIT๙" w:hAnsi="TH SarabunIT๙" w:cs="TH SarabunIT๙"/>
                <w:cs/>
              </w:rPr>
              <w:t>ที่จัดสวัสดิการให้แก่เด็กหรือผู้สูงอายุ</w:t>
            </w:r>
            <w:r w:rsidRPr="00F927BC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14:paraId="29515538" w14:textId="77777777" w:rsidR="00DC64BC" w:rsidRPr="00F927BC" w:rsidRDefault="00DC64BC" w:rsidP="003427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67" w:type="dxa"/>
            <w:gridSpan w:val="2"/>
          </w:tcPr>
          <w:p w14:paraId="53EB24A4" w14:textId="77777777" w:rsidR="00DC64BC" w:rsidRPr="00F927BC" w:rsidRDefault="00DC64BC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7EE9859C" w14:textId="77777777" w:rsidR="00DC64BC" w:rsidRPr="00F927BC" w:rsidRDefault="00DC64BC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5FB7B04D" w14:textId="77777777" w:rsidR="00DC64BC" w:rsidRPr="00F927BC" w:rsidRDefault="00DC64BC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11117E86" w14:textId="3285D939" w:rsidR="00DC64BC" w:rsidRPr="00F927BC" w:rsidRDefault="00DC64BC" w:rsidP="003427BA">
            <w:pPr>
              <w:rPr>
                <w:rFonts w:ascii="TH SarabunIT๙" w:hAnsi="TH SarabunIT๙" w:cs="TH SarabunIT๙"/>
              </w:rPr>
            </w:pPr>
          </w:p>
        </w:tc>
      </w:tr>
      <w:tr w:rsidR="00DC64BC" w:rsidRPr="00F927BC" w14:paraId="0B25D62A" w14:textId="77777777" w:rsidTr="005630A6">
        <w:trPr>
          <w:gridAfter w:val="1"/>
          <w:wAfter w:w="24" w:type="dxa"/>
          <w:trHeight w:val="720"/>
        </w:trPr>
        <w:tc>
          <w:tcPr>
            <w:tcW w:w="5371" w:type="dxa"/>
            <w:vMerge/>
          </w:tcPr>
          <w:p w14:paraId="2559729F" w14:textId="77777777" w:rsidR="00DC64BC" w:rsidRPr="00F927BC" w:rsidRDefault="00DC64BC" w:rsidP="003427BA">
            <w:pPr>
              <w:ind w:firstLine="175"/>
              <w:rPr>
                <w:rFonts w:ascii="TH SarabunIT๙" w:hAnsi="TH SarabunIT๙" w:cs="TH SarabunIT๙"/>
              </w:rPr>
            </w:pPr>
          </w:p>
        </w:tc>
        <w:tc>
          <w:tcPr>
            <w:tcW w:w="1271" w:type="dxa"/>
            <w:vAlign w:val="center"/>
          </w:tcPr>
          <w:p w14:paraId="738EFCC6" w14:textId="77777777" w:rsidR="00DC64BC" w:rsidRPr="00F927BC" w:rsidRDefault="00DC64BC" w:rsidP="003427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67" w:type="dxa"/>
            <w:gridSpan w:val="2"/>
            <w:shd w:val="clear" w:color="auto" w:fill="BFBFBF" w:themeFill="background1" w:themeFillShade="BF"/>
          </w:tcPr>
          <w:p w14:paraId="315D43D9" w14:textId="77777777" w:rsidR="00DC64BC" w:rsidRPr="00F927BC" w:rsidRDefault="00DC64BC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62009CCB" w14:textId="77777777" w:rsidR="00DC64BC" w:rsidRPr="00F927BC" w:rsidRDefault="00DC64BC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4C8C0418" w14:textId="77777777" w:rsidR="00DC64BC" w:rsidRPr="00F927BC" w:rsidRDefault="00DC64BC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2C63C914" w14:textId="76B24DBD" w:rsidR="00DC64BC" w:rsidRPr="00F927BC" w:rsidRDefault="00DC64BC" w:rsidP="003427BA">
            <w:pPr>
              <w:rPr>
                <w:rFonts w:ascii="TH SarabunIT๙" w:hAnsi="TH SarabunIT๙" w:cs="TH SarabunIT๙"/>
              </w:rPr>
            </w:pPr>
          </w:p>
        </w:tc>
      </w:tr>
      <w:tr w:rsidR="00DC64BC" w:rsidRPr="00F927BC" w14:paraId="34708787" w14:textId="77777777" w:rsidTr="005630A6">
        <w:trPr>
          <w:gridAfter w:val="1"/>
          <w:wAfter w:w="24" w:type="dxa"/>
          <w:trHeight w:val="493"/>
        </w:trPr>
        <w:tc>
          <w:tcPr>
            <w:tcW w:w="5371" w:type="dxa"/>
            <w:vMerge w:val="restart"/>
          </w:tcPr>
          <w:p w14:paraId="4595D130" w14:textId="7E18DE4E" w:rsidR="00DC64BC" w:rsidRPr="00F927BC" w:rsidRDefault="00DC64BC" w:rsidP="003427BA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1.12 ศูนย์วิทยาศาสตร์เพื่อการศึกษา อุทยานวิทยาศาสตร์ ศูนย์วิทยาศาสตร์และวัฒนธรรม</w:t>
            </w:r>
          </w:p>
        </w:tc>
        <w:tc>
          <w:tcPr>
            <w:tcW w:w="1271" w:type="dxa"/>
            <w:vAlign w:val="center"/>
          </w:tcPr>
          <w:p w14:paraId="1F8706AA" w14:textId="77777777" w:rsidR="00DC64BC" w:rsidRPr="00F927BC" w:rsidRDefault="00DC64BC" w:rsidP="003427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67" w:type="dxa"/>
            <w:gridSpan w:val="2"/>
          </w:tcPr>
          <w:p w14:paraId="4FEF7E76" w14:textId="77777777" w:rsidR="00DC64BC" w:rsidRPr="00F927BC" w:rsidRDefault="00DC64BC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31D35719" w14:textId="77777777" w:rsidR="00DC64BC" w:rsidRPr="00F927BC" w:rsidRDefault="00DC64BC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13C138F2" w14:textId="77777777" w:rsidR="00DC64BC" w:rsidRPr="00F927BC" w:rsidRDefault="00DC64BC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7A554622" w14:textId="5CF8CD79" w:rsidR="00DC64BC" w:rsidRPr="00F927BC" w:rsidRDefault="00DC64BC" w:rsidP="003427BA">
            <w:pPr>
              <w:rPr>
                <w:rFonts w:ascii="TH SarabunIT๙" w:hAnsi="TH SarabunIT๙" w:cs="TH SarabunIT๙"/>
              </w:rPr>
            </w:pPr>
          </w:p>
        </w:tc>
      </w:tr>
      <w:tr w:rsidR="00DC64BC" w:rsidRPr="00F927BC" w14:paraId="155A1C5F" w14:textId="77777777" w:rsidTr="005630A6">
        <w:trPr>
          <w:gridAfter w:val="1"/>
          <w:wAfter w:w="24" w:type="dxa"/>
          <w:trHeight w:val="557"/>
        </w:trPr>
        <w:tc>
          <w:tcPr>
            <w:tcW w:w="5371" w:type="dxa"/>
            <w:vMerge/>
          </w:tcPr>
          <w:p w14:paraId="5C0C2593" w14:textId="77777777" w:rsidR="00DC64BC" w:rsidRPr="00F927BC" w:rsidRDefault="00DC64BC" w:rsidP="003427BA">
            <w:pPr>
              <w:ind w:firstLine="175"/>
              <w:rPr>
                <w:rFonts w:ascii="TH SarabunIT๙" w:hAnsi="TH SarabunIT๙" w:cs="TH SarabunIT๙"/>
              </w:rPr>
            </w:pPr>
          </w:p>
        </w:tc>
        <w:tc>
          <w:tcPr>
            <w:tcW w:w="1271" w:type="dxa"/>
            <w:vAlign w:val="center"/>
          </w:tcPr>
          <w:p w14:paraId="590A68F2" w14:textId="77777777" w:rsidR="00DC64BC" w:rsidRPr="00F927BC" w:rsidRDefault="00DC64BC" w:rsidP="003427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67" w:type="dxa"/>
            <w:gridSpan w:val="2"/>
            <w:shd w:val="clear" w:color="auto" w:fill="BFBFBF" w:themeFill="background1" w:themeFillShade="BF"/>
          </w:tcPr>
          <w:p w14:paraId="6A3043EB" w14:textId="77777777" w:rsidR="00DC64BC" w:rsidRPr="00F927BC" w:rsidRDefault="00DC64BC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58AA837C" w14:textId="77777777" w:rsidR="00DC64BC" w:rsidRPr="00F927BC" w:rsidRDefault="00DC64BC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20830237" w14:textId="77777777" w:rsidR="00DC64BC" w:rsidRPr="00F927BC" w:rsidRDefault="00DC64BC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359AF948" w14:textId="543E041A" w:rsidR="00DC64BC" w:rsidRPr="00F927BC" w:rsidRDefault="00DC64BC" w:rsidP="003427BA">
            <w:pPr>
              <w:rPr>
                <w:rFonts w:ascii="TH SarabunIT๙" w:hAnsi="TH SarabunIT๙" w:cs="TH SarabunIT๙"/>
              </w:rPr>
            </w:pPr>
          </w:p>
        </w:tc>
      </w:tr>
      <w:tr w:rsidR="00DC64BC" w:rsidRPr="00F927BC" w14:paraId="7234F9C6" w14:textId="77777777" w:rsidTr="005630A6">
        <w:trPr>
          <w:gridAfter w:val="1"/>
          <w:wAfter w:w="24" w:type="dxa"/>
          <w:trHeight w:val="577"/>
        </w:trPr>
        <w:tc>
          <w:tcPr>
            <w:tcW w:w="5371" w:type="dxa"/>
            <w:vMerge w:val="restart"/>
          </w:tcPr>
          <w:p w14:paraId="31160050" w14:textId="729BB298" w:rsidR="00DC64BC" w:rsidRPr="00F927BC" w:rsidRDefault="00DC64BC" w:rsidP="00BE42C3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1.1</w:t>
            </w:r>
            <w:r w:rsidRPr="00F927BC">
              <w:rPr>
                <w:rFonts w:ascii="TH SarabunIT๙" w:hAnsi="TH SarabunIT๙" w:cs="TH SarabunIT๙"/>
              </w:rPr>
              <w:t>3</w:t>
            </w:r>
            <w:r w:rsidRPr="00F927BC">
              <w:rPr>
                <w:rFonts w:ascii="TH SarabunIT๙" w:hAnsi="TH SarabunIT๙" w:cs="TH SarabunIT๙"/>
                <w:cs/>
              </w:rPr>
              <w:t xml:space="preserve"> การถ่าย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ทํา</w:t>
            </w:r>
            <w:proofErr w:type="spellEnd"/>
            <w:r w:rsidRPr="00F927BC">
              <w:rPr>
                <w:rFonts w:ascii="TH SarabunIT๙" w:hAnsi="TH SarabunIT๙" w:cs="TH SarabunIT๙"/>
                <w:cs/>
              </w:rPr>
              <w:t>รายการโทรทัศน์ ภาพยนตร์และวีดีทัศน์ (รวมทุ</w:t>
            </w:r>
            <w:r>
              <w:rPr>
                <w:rFonts w:ascii="TH SarabunIT๙" w:hAnsi="TH SarabunIT๙" w:cs="TH SarabunIT๙"/>
                <w:cs/>
              </w:rPr>
              <w:t>กแผนกไม่เกิน 150 คน และมีผู้</w:t>
            </w:r>
            <w:r w:rsidRPr="00F927BC">
              <w:rPr>
                <w:rFonts w:ascii="TH SarabunIT๙" w:hAnsi="TH SarabunIT๙" w:cs="TH SarabunIT๙"/>
                <w:cs/>
              </w:rPr>
              <w:t>ชมไม่เกิน 50 คน)</w:t>
            </w:r>
          </w:p>
        </w:tc>
        <w:tc>
          <w:tcPr>
            <w:tcW w:w="1271" w:type="dxa"/>
            <w:vAlign w:val="center"/>
          </w:tcPr>
          <w:p w14:paraId="3416C60B" w14:textId="77777777" w:rsidR="00DC64BC" w:rsidRPr="00F927BC" w:rsidRDefault="00DC64BC" w:rsidP="00A54B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67" w:type="dxa"/>
            <w:gridSpan w:val="2"/>
          </w:tcPr>
          <w:p w14:paraId="64D33917" w14:textId="77777777" w:rsidR="00DC64BC" w:rsidRPr="00F927BC" w:rsidRDefault="00DC64BC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1642258A" w14:textId="77777777" w:rsidR="00DC64BC" w:rsidRPr="00F927BC" w:rsidRDefault="00DC64BC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02A6CE1E" w14:textId="77777777" w:rsidR="00DC64BC" w:rsidRPr="00F927BC" w:rsidRDefault="00DC64BC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37F2A1C6" w14:textId="69A472C1" w:rsidR="00DC64BC" w:rsidRPr="00F927BC" w:rsidRDefault="00DC64BC" w:rsidP="00A54B4C">
            <w:pPr>
              <w:rPr>
                <w:rFonts w:ascii="TH SarabunIT๙" w:hAnsi="TH SarabunIT๙" w:cs="TH SarabunIT๙"/>
              </w:rPr>
            </w:pPr>
          </w:p>
        </w:tc>
      </w:tr>
      <w:tr w:rsidR="00DC64BC" w:rsidRPr="00F927BC" w14:paraId="4C06A3EF" w14:textId="77777777" w:rsidTr="005630A6">
        <w:trPr>
          <w:gridAfter w:val="1"/>
          <w:wAfter w:w="24" w:type="dxa"/>
          <w:trHeight w:val="531"/>
        </w:trPr>
        <w:tc>
          <w:tcPr>
            <w:tcW w:w="5371" w:type="dxa"/>
            <w:vMerge/>
          </w:tcPr>
          <w:p w14:paraId="755F20C1" w14:textId="77777777" w:rsidR="00DC64BC" w:rsidRPr="00F927BC" w:rsidRDefault="00DC64BC" w:rsidP="00A54B4C">
            <w:pPr>
              <w:ind w:firstLine="175"/>
              <w:rPr>
                <w:rFonts w:ascii="TH SarabunIT๙" w:hAnsi="TH SarabunIT๙" w:cs="TH SarabunIT๙"/>
              </w:rPr>
            </w:pPr>
          </w:p>
        </w:tc>
        <w:tc>
          <w:tcPr>
            <w:tcW w:w="1271" w:type="dxa"/>
            <w:vAlign w:val="center"/>
          </w:tcPr>
          <w:p w14:paraId="5D7887D2" w14:textId="77777777" w:rsidR="00DC64BC" w:rsidRPr="00F927BC" w:rsidRDefault="00DC64BC" w:rsidP="00A54B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67" w:type="dxa"/>
            <w:gridSpan w:val="2"/>
            <w:shd w:val="clear" w:color="auto" w:fill="BFBFBF" w:themeFill="background1" w:themeFillShade="BF"/>
          </w:tcPr>
          <w:p w14:paraId="6205B780" w14:textId="77777777" w:rsidR="00DC64BC" w:rsidRPr="00F927BC" w:rsidRDefault="00DC64BC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105D96D3" w14:textId="77777777" w:rsidR="00DC64BC" w:rsidRPr="00F927BC" w:rsidRDefault="00DC64BC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716FD0A6" w14:textId="77777777" w:rsidR="00DC64BC" w:rsidRPr="00F927BC" w:rsidRDefault="00DC64BC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721C8AD3" w14:textId="0F845035" w:rsidR="00DC64BC" w:rsidRPr="00F927BC" w:rsidRDefault="00DC64BC" w:rsidP="00A54B4C">
            <w:pPr>
              <w:rPr>
                <w:rFonts w:ascii="TH SarabunIT๙" w:hAnsi="TH SarabunIT๙" w:cs="TH SarabunIT๙"/>
              </w:rPr>
            </w:pPr>
          </w:p>
        </w:tc>
      </w:tr>
      <w:tr w:rsidR="00DD318C" w:rsidRPr="00F927BC" w14:paraId="1266064B" w14:textId="6DC9E79F" w:rsidTr="005630A6">
        <w:trPr>
          <w:gridAfter w:val="1"/>
          <w:wAfter w:w="24" w:type="dxa"/>
          <w:trHeight w:val="406"/>
        </w:trPr>
        <w:tc>
          <w:tcPr>
            <w:tcW w:w="10912" w:type="dxa"/>
            <w:gridSpan w:val="9"/>
          </w:tcPr>
          <w:p w14:paraId="75C7BC30" w14:textId="074346A1" w:rsidR="00DD318C" w:rsidRPr="00F927BC" w:rsidRDefault="00DD318C" w:rsidP="00DF1EF3">
            <w:pPr>
              <w:rPr>
                <w:rFonts w:ascii="TH SarabunIT๙" w:hAnsi="TH SarabunIT๙" w:cs="TH SarabunIT๙"/>
                <w:b/>
                <w:bCs/>
              </w:rPr>
            </w:pPr>
            <w:r w:rsidRPr="00F927BC">
              <w:rPr>
                <w:rFonts w:ascii="TH SarabunIT๙" w:hAnsi="TH SarabunIT๙" w:cs="TH SarabunIT๙"/>
                <w:b/>
                <w:bCs/>
              </w:rPr>
              <w:t xml:space="preserve">2. </w:t>
            </w: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>กิจกรรมด้านการออกกำลังกาย การดูแลสุขภาพ หรือ</w:t>
            </w:r>
            <w:proofErr w:type="spellStart"/>
            <w:r w:rsidRPr="00F927BC">
              <w:rPr>
                <w:rFonts w:ascii="TH SarabunIT๙" w:hAnsi="TH SarabunIT๙" w:cs="TH SarabunIT๙"/>
                <w:b/>
                <w:bCs/>
                <w:cs/>
              </w:rPr>
              <w:t>สันทนา</w:t>
            </w:r>
            <w:proofErr w:type="spellEnd"/>
            <w:r w:rsidRPr="00F927BC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</w:tr>
      <w:tr w:rsidR="00DD318C" w:rsidRPr="00F927BC" w14:paraId="129E853B" w14:textId="0A8B8057" w:rsidTr="005630A6">
        <w:trPr>
          <w:gridAfter w:val="1"/>
          <w:wAfter w:w="24" w:type="dxa"/>
          <w:trHeight w:val="411"/>
        </w:trPr>
        <w:tc>
          <w:tcPr>
            <w:tcW w:w="10912" w:type="dxa"/>
            <w:gridSpan w:val="9"/>
          </w:tcPr>
          <w:p w14:paraId="24C749AC" w14:textId="6F3E85D4" w:rsidR="00DD318C" w:rsidRPr="00F927BC" w:rsidRDefault="00DD318C" w:rsidP="00A54B4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>การผ่อนคลายให้ดำเนินการหรือทำกิจกรรมบางอย่างได้  ระยะที่ 1 - 3</w:t>
            </w:r>
          </w:p>
        </w:tc>
      </w:tr>
      <w:tr w:rsidR="00AC08C2" w:rsidRPr="00F927BC" w14:paraId="19D3F9B3" w14:textId="0C620A94" w:rsidTr="005630A6">
        <w:trPr>
          <w:gridAfter w:val="1"/>
          <w:wAfter w:w="24" w:type="dxa"/>
          <w:trHeight w:val="454"/>
        </w:trPr>
        <w:tc>
          <w:tcPr>
            <w:tcW w:w="5371" w:type="dxa"/>
            <w:vMerge w:val="restart"/>
          </w:tcPr>
          <w:p w14:paraId="6F0C25EA" w14:textId="77777777" w:rsidR="00AC08C2" w:rsidRPr="00F927BC" w:rsidRDefault="00AC08C2" w:rsidP="00C179C8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2.1</w:t>
            </w: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F927BC">
              <w:rPr>
                <w:rFonts w:ascii="TH SarabunIT๙" w:hAnsi="TH SarabunIT๙" w:cs="TH SarabunIT๙"/>
                <w:cs/>
              </w:rPr>
              <w:t>สนามกอล์ฟหรือสนามฝึกซ้อมกอล์ฟ</w:t>
            </w:r>
          </w:p>
        </w:tc>
        <w:tc>
          <w:tcPr>
            <w:tcW w:w="1271" w:type="dxa"/>
            <w:vAlign w:val="center"/>
          </w:tcPr>
          <w:p w14:paraId="40176477" w14:textId="77777777" w:rsidR="00AC08C2" w:rsidRPr="00F927BC" w:rsidRDefault="00AC08C2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13" w:type="dxa"/>
          </w:tcPr>
          <w:p w14:paraId="6A87DE75" w14:textId="77777777" w:rsidR="00AC08C2" w:rsidRPr="00F927BC" w:rsidRDefault="00AC08C2" w:rsidP="00DF1EF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gridSpan w:val="3"/>
          </w:tcPr>
          <w:p w14:paraId="796E1993" w14:textId="77777777" w:rsidR="00AC08C2" w:rsidRPr="00F927BC" w:rsidRDefault="00AC08C2" w:rsidP="00DF1EF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0FD80BE6" w14:textId="77777777" w:rsidR="00AC08C2" w:rsidRPr="00F927BC" w:rsidRDefault="00AC08C2" w:rsidP="00DF1EF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0" w:type="dxa"/>
            <w:gridSpan w:val="2"/>
          </w:tcPr>
          <w:p w14:paraId="283C80FF" w14:textId="79F5ECBC" w:rsidR="00AC08C2" w:rsidRPr="00F927BC" w:rsidRDefault="00AC08C2" w:rsidP="00DF1EF3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64A026E7" w14:textId="342D7713" w:rsidTr="005630A6">
        <w:trPr>
          <w:gridAfter w:val="1"/>
          <w:wAfter w:w="24" w:type="dxa"/>
          <w:trHeight w:val="454"/>
        </w:trPr>
        <w:tc>
          <w:tcPr>
            <w:tcW w:w="5371" w:type="dxa"/>
            <w:vMerge/>
          </w:tcPr>
          <w:p w14:paraId="741F15E0" w14:textId="77777777" w:rsidR="00AC08C2" w:rsidRPr="00F927BC" w:rsidRDefault="00AC08C2" w:rsidP="00C179C8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</w:p>
        </w:tc>
        <w:tc>
          <w:tcPr>
            <w:tcW w:w="1271" w:type="dxa"/>
            <w:vAlign w:val="center"/>
          </w:tcPr>
          <w:p w14:paraId="67972803" w14:textId="77777777" w:rsidR="00AC08C2" w:rsidRPr="00F927BC" w:rsidRDefault="00AC08C2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14:paraId="6D7294C8" w14:textId="77777777" w:rsidR="00AC08C2" w:rsidRPr="00F927BC" w:rsidRDefault="00AC08C2" w:rsidP="00DF1EF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gridSpan w:val="3"/>
          </w:tcPr>
          <w:p w14:paraId="5FC2A627" w14:textId="77777777" w:rsidR="00AC08C2" w:rsidRPr="00F927BC" w:rsidRDefault="00AC08C2" w:rsidP="00DF1EF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496D1CC7" w14:textId="77777777" w:rsidR="00AC08C2" w:rsidRPr="00F927BC" w:rsidRDefault="00AC08C2" w:rsidP="00DF1EF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0" w:type="dxa"/>
            <w:gridSpan w:val="2"/>
          </w:tcPr>
          <w:p w14:paraId="4F3DF5D5" w14:textId="4CA83E80" w:rsidR="00AC08C2" w:rsidRPr="00F927BC" w:rsidRDefault="00AC08C2" w:rsidP="00DF1EF3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7C007352" w14:textId="1F811E47" w:rsidTr="005630A6">
        <w:trPr>
          <w:gridAfter w:val="1"/>
          <w:wAfter w:w="24" w:type="dxa"/>
          <w:trHeight w:hRule="exact" w:val="508"/>
        </w:trPr>
        <w:tc>
          <w:tcPr>
            <w:tcW w:w="5371" w:type="dxa"/>
            <w:vMerge w:val="restart"/>
          </w:tcPr>
          <w:p w14:paraId="52B6585C" w14:textId="287F349A" w:rsidR="00AC08C2" w:rsidRPr="00F927BC" w:rsidRDefault="00AC08C2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t xml:space="preserve">2.2 สถานที่ให้บริการดูแลรักษาสัตว์ 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สปา</w:t>
            </w:r>
            <w:proofErr w:type="spellEnd"/>
            <w:r w:rsidRPr="00F927BC">
              <w:rPr>
                <w:rFonts w:ascii="TH SarabunIT๙" w:hAnsi="TH SarabunIT๙" w:cs="TH SarabunIT๙"/>
                <w:cs/>
              </w:rPr>
              <w:t xml:space="preserve"> อาบน้ำ ตัดขน </w:t>
            </w:r>
            <w:r w:rsidRPr="00F927BC">
              <w:rPr>
                <w:rFonts w:ascii="TH SarabunIT๙" w:hAnsi="TH SarabunIT๙" w:cs="TH SarabunIT๙"/>
                <w:cs/>
              </w:rPr>
              <w:br/>
              <w:t>รับเลี้ยงหรือรับฝากสัตว์</w:t>
            </w:r>
          </w:p>
        </w:tc>
        <w:tc>
          <w:tcPr>
            <w:tcW w:w="1271" w:type="dxa"/>
            <w:vAlign w:val="center"/>
          </w:tcPr>
          <w:p w14:paraId="38689F4F" w14:textId="77777777" w:rsidR="00AC08C2" w:rsidRPr="00F927BC" w:rsidRDefault="00AC08C2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13" w:type="dxa"/>
          </w:tcPr>
          <w:p w14:paraId="75AABAA1" w14:textId="77777777" w:rsidR="00AC08C2" w:rsidRPr="00F927BC" w:rsidRDefault="00AC08C2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gridSpan w:val="3"/>
          </w:tcPr>
          <w:p w14:paraId="31C6A0EF" w14:textId="77777777" w:rsidR="00AC08C2" w:rsidRPr="00F927BC" w:rsidRDefault="00AC08C2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2C18C0C6" w14:textId="77777777" w:rsidR="00AC08C2" w:rsidRPr="00F927BC" w:rsidRDefault="00AC08C2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0" w:type="dxa"/>
            <w:gridSpan w:val="2"/>
          </w:tcPr>
          <w:p w14:paraId="3773430A" w14:textId="5299E9CA" w:rsidR="00AC08C2" w:rsidRPr="00F927BC" w:rsidRDefault="00AC08C2" w:rsidP="00810F08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738F72EC" w14:textId="5BDFA7C7" w:rsidTr="005630A6">
        <w:trPr>
          <w:gridAfter w:val="1"/>
          <w:wAfter w:w="24" w:type="dxa"/>
          <w:trHeight w:hRule="exact" w:val="416"/>
        </w:trPr>
        <w:tc>
          <w:tcPr>
            <w:tcW w:w="5371" w:type="dxa"/>
            <w:vMerge/>
          </w:tcPr>
          <w:p w14:paraId="3855030E" w14:textId="77777777" w:rsidR="00AC08C2" w:rsidRPr="00F927BC" w:rsidRDefault="00AC08C2" w:rsidP="00810F08">
            <w:pPr>
              <w:ind w:firstLine="175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1" w:type="dxa"/>
            <w:vAlign w:val="center"/>
          </w:tcPr>
          <w:p w14:paraId="30630A13" w14:textId="77777777" w:rsidR="00AC08C2" w:rsidRPr="00F927BC" w:rsidRDefault="00AC08C2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14:paraId="5663F180" w14:textId="77777777" w:rsidR="00AC08C2" w:rsidRPr="00F927BC" w:rsidRDefault="00AC08C2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gridSpan w:val="3"/>
          </w:tcPr>
          <w:p w14:paraId="53348E12" w14:textId="77777777" w:rsidR="00AC08C2" w:rsidRPr="00F927BC" w:rsidRDefault="00AC08C2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223B28D3" w14:textId="77777777" w:rsidR="00AC08C2" w:rsidRPr="00F927BC" w:rsidRDefault="00AC08C2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0" w:type="dxa"/>
            <w:gridSpan w:val="2"/>
          </w:tcPr>
          <w:p w14:paraId="2E3472A2" w14:textId="3646D4F1" w:rsidR="00AC08C2" w:rsidRPr="00F927BC" w:rsidRDefault="00AC08C2" w:rsidP="00810F08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24D42055" w14:textId="46F2649B" w:rsidTr="005630A6">
        <w:trPr>
          <w:gridAfter w:val="1"/>
          <w:wAfter w:w="24" w:type="dxa"/>
          <w:trHeight w:val="543"/>
        </w:trPr>
        <w:tc>
          <w:tcPr>
            <w:tcW w:w="5371" w:type="dxa"/>
            <w:vMerge w:val="restart"/>
          </w:tcPr>
          <w:p w14:paraId="6138B74D" w14:textId="269F7CDB" w:rsidR="00AC08C2" w:rsidRPr="00F927BC" w:rsidRDefault="00AC08C2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t>2.3  คลินิกเวชกรรมเสริมความงาม สถานเสริมความงาม ร้านทำเล็บ และสถานที่สักหรือเจาะผิวหนัง หรือส่วนใด</w:t>
            </w:r>
            <w:r w:rsidRPr="00F927BC">
              <w:rPr>
                <w:rFonts w:ascii="TH SarabunIT๙" w:hAnsi="TH SarabunIT๙" w:cs="TH SarabunIT๙"/>
                <w:cs/>
              </w:rPr>
              <w:br/>
              <w:t>ส่วนหนึ่งของร่างกาย</w:t>
            </w:r>
          </w:p>
        </w:tc>
        <w:tc>
          <w:tcPr>
            <w:tcW w:w="1271" w:type="dxa"/>
            <w:vAlign w:val="center"/>
          </w:tcPr>
          <w:p w14:paraId="57DCF0A5" w14:textId="77777777" w:rsidR="00AC08C2" w:rsidRPr="00F927BC" w:rsidRDefault="00AC08C2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13" w:type="dxa"/>
          </w:tcPr>
          <w:p w14:paraId="4F26774F" w14:textId="77777777" w:rsidR="00AC08C2" w:rsidRPr="00F927BC" w:rsidRDefault="00AC08C2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gridSpan w:val="3"/>
          </w:tcPr>
          <w:p w14:paraId="11BBE433" w14:textId="77777777" w:rsidR="00AC08C2" w:rsidRPr="00F927BC" w:rsidRDefault="00AC08C2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702E2B7A" w14:textId="77777777" w:rsidR="00AC08C2" w:rsidRPr="00F927BC" w:rsidRDefault="00AC08C2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0" w:type="dxa"/>
            <w:gridSpan w:val="2"/>
          </w:tcPr>
          <w:p w14:paraId="5C0A6932" w14:textId="4AB9A61D" w:rsidR="00AC08C2" w:rsidRPr="00F927BC" w:rsidRDefault="00AC08C2" w:rsidP="00810F08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7E432DCF" w14:textId="167289AB" w:rsidTr="005630A6">
        <w:trPr>
          <w:gridAfter w:val="1"/>
          <w:wAfter w:w="24" w:type="dxa"/>
          <w:trHeight w:val="561"/>
        </w:trPr>
        <w:tc>
          <w:tcPr>
            <w:tcW w:w="5371" w:type="dxa"/>
            <w:vMerge/>
          </w:tcPr>
          <w:p w14:paraId="78E92F4C" w14:textId="77777777" w:rsidR="00AC08C2" w:rsidRPr="00F927BC" w:rsidRDefault="00AC08C2" w:rsidP="00C179C8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1" w:type="dxa"/>
            <w:vAlign w:val="center"/>
          </w:tcPr>
          <w:p w14:paraId="24C86F52" w14:textId="77777777" w:rsidR="00AC08C2" w:rsidRPr="00F927BC" w:rsidRDefault="00AC08C2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14:paraId="6A933227" w14:textId="77777777" w:rsidR="00AC08C2" w:rsidRPr="00F927BC" w:rsidRDefault="00AC08C2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gridSpan w:val="3"/>
          </w:tcPr>
          <w:p w14:paraId="2BF7F389" w14:textId="77777777" w:rsidR="00AC08C2" w:rsidRPr="00F927BC" w:rsidRDefault="00AC08C2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6246A1CA" w14:textId="77777777" w:rsidR="00AC08C2" w:rsidRPr="00F927BC" w:rsidRDefault="00AC08C2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0" w:type="dxa"/>
            <w:gridSpan w:val="2"/>
          </w:tcPr>
          <w:p w14:paraId="43182B2E" w14:textId="3E6CAF70" w:rsidR="00AC08C2" w:rsidRPr="00F927BC" w:rsidRDefault="00AC08C2" w:rsidP="00810F08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6238D6F0" w14:textId="0EBE454A" w:rsidTr="005630A6">
        <w:trPr>
          <w:gridAfter w:val="1"/>
          <w:wAfter w:w="24" w:type="dxa"/>
          <w:trHeight w:hRule="exact" w:val="454"/>
        </w:trPr>
        <w:tc>
          <w:tcPr>
            <w:tcW w:w="5371" w:type="dxa"/>
            <w:vMerge w:val="restart"/>
          </w:tcPr>
          <w:p w14:paraId="0F536E6A" w14:textId="743114B7" w:rsidR="00AC08C2" w:rsidRPr="00F927BC" w:rsidRDefault="00AC08C2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t>2.4  สระว่ายน้ำสาธารณะทั้งกลางแจ้งและในร่ม</w:t>
            </w:r>
          </w:p>
        </w:tc>
        <w:tc>
          <w:tcPr>
            <w:tcW w:w="1271" w:type="dxa"/>
            <w:vAlign w:val="center"/>
          </w:tcPr>
          <w:p w14:paraId="0EBF8AA3" w14:textId="77777777" w:rsidR="00AC08C2" w:rsidRPr="00F927BC" w:rsidRDefault="00AC08C2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13" w:type="dxa"/>
          </w:tcPr>
          <w:p w14:paraId="7D4C7A6F" w14:textId="77777777" w:rsidR="00AC08C2" w:rsidRPr="00F927BC" w:rsidRDefault="00AC08C2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gridSpan w:val="3"/>
          </w:tcPr>
          <w:p w14:paraId="7A01EDEE" w14:textId="77777777" w:rsidR="00AC08C2" w:rsidRPr="00F927BC" w:rsidRDefault="00AC08C2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3711BC2C" w14:textId="77777777" w:rsidR="00AC08C2" w:rsidRPr="00F927BC" w:rsidRDefault="00AC08C2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0" w:type="dxa"/>
            <w:gridSpan w:val="2"/>
          </w:tcPr>
          <w:p w14:paraId="3474D61D" w14:textId="18728B08" w:rsidR="00AC08C2" w:rsidRPr="00F927BC" w:rsidRDefault="00AC08C2" w:rsidP="00810F08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31412765" w14:textId="0146F327" w:rsidTr="005630A6">
        <w:trPr>
          <w:gridAfter w:val="1"/>
          <w:wAfter w:w="24" w:type="dxa"/>
          <w:trHeight w:hRule="exact" w:val="454"/>
        </w:trPr>
        <w:tc>
          <w:tcPr>
            <w:tcW w:w="5371" w:type="dxa"/>
            <w:vMerge/>
          </w:tcPr>
          <w:p w14:paraId="399AA8BA" w14:textId="77777777" w:rsidR="00AC08C2" w:rsidRPr="00F927BC" w:rsidRDefault="00AC08C2" w:rsidP="00C179C8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1" w:type="dxa"/>
            <w:vAlign w:val="center"/>
          </w:tcPr>
          <w:p w14:paraId="7D47C4DA" w14:textId="77777777" w:rsidR="00AC08C2" w:rsidRPr="00F927BC" w:rsidRDefault="00AC08C2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14:paraId="2E3F4D0F" w14:textId="77777777" w:rsidR="00AC08C2" w:rsidRPr="00F927BC" w:rsidRDefault="00AC08C2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gridSpan w:val="3"/>
          </w:tcPr>
          <w:p w14:paraId="4D7C01CE" w14:textId="77777777" w:rsidR="00AC08C2" w:rsidRPr="00F927BC" w:rsidRDefault="00AC08C2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295E0F02" w14:textId="77777777" w:rsidR="00AC08C2" w:rsidRPr="00F927BC" w:rsidRDefault="00AC08C2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0" w:type="dxa"/>
            <w:gridSpan w:val="2"/>
          </w:tcPr>
          <w:p w14:paraId="19EABFC4" w14:textId="19C824FA" w:rsidR="00AC08C2" w:rsidRPr="00F927BC" w:rsidRDefault="00AC08C2" w:rsidP="00810F08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4C9989A4" w14:textId="5DCB7634" w:rsidTr="005630A6">
        <w:trPr>
          <w:gridAfter w:val="1"/>
          <w:wAfter w:w="24" w:type="dxa"/>
          <w:trHeight w:hRule="exact" w:val="454"/>
        </w:trPr>
        <w:tc>
          <w:tcPr>
            <w:tcW w:w="5371" w:type="dxa"/>
            <w:vMerge w:val="restart"/>
          </w:tcPr>
          <w:p w14:paraId="519490CC" w14:textId="57064AF7" w:rsidR="00AC08C2" w:rsidRPr="00F927BC" w:rsidRDefault="00AC08C2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t xml:space="preserve">2.5 สวนพฤกษศาสตร์ และสวนดอกไม้ </w:t>
            </w:r>
          </w:p>
        </w:tc>
        <w:tc>
          <w:tcPr>
            <w:tcW w:w="1271" w:type="dxa"/>
            <w:vAlign w:val="center"/>
          </w:tcPr>
          <w:p w14:paraId="4B83C3F7" w14:textId="77777777" w:rsidR="00AC08C2" w:rsidRPr="00F927BC" w:rsidRDefault="00AC08C2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13" w:type="dxa"/>
          </w:tcPr>
          <w:p w14:paraId="05F81190" w14:textId="77777777" w:rsidR="00AC08C2" w:rsidRPr="00F927BC" w:rsidRDefault="00AC08C2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gridSpan w:val="3"/>
          </w:tcPr>
          <w:p w14:paraId="18C67265" w14:textId="77777777" w:rsidR="00AC08C2" w:rsidRPr="00F927BC" w:rsidRDefault="00AC08C2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101F3F32" w14:textId="77777777" w:rsidR="00AC08C2" w:rsidRPr="00F927BC" w:rsidRDefault="00AC08C2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0" w:type="dxa"/>
            <w:gridSpan w:val="2"/>
          </w:tcPr>
          <w:p w14:paraId="6182907A" w14:textId="168BA2FA" w:rsidR="00AC08C2" w:rsidRPr="00F927BC" w:rsidRDefault="00AC08C2" w:rsidP="00A54B4C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0BE8DE31" w14:textId="68ED89E9" w:rsidTr="005630A6">
        <w:trPr>
          <w:gridAfter w:val="1"/>
          <w:wAfter w:w="24" w:type="dxa"/>
          <w:trHeight w:hRule="exact" w:val="454"/>
        </w:trPr>
        <w:tc>
          <w:tcPr>
            <w:tcW w:w="5371" w:type="dxa"/>
            <w:vMerge/>
          </w:tcPr>
          <w:p w14:paraId="39423FD4" w14:textId="77777777" w:rsidR="00AC08C2" w:rsidRPr="00F927BC" w:rsidRDefault="00AC08C2" w:rsidP="00C179C8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1" w:type="dxa"/>
            <w:vAlign w:val="center"/>
          </w:tcPr>
          <w:p w14:paraId="3D978D65" w14:textId="77777777" w:rsidR="00AC08C2" w:rsidRPr="00F927BC" w:rsidRDefault="00AC08C2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14:paraId="426165DF" w14:textId="77777777" w:rsidR="00AC08C2" w:rsidRPr="00F927BC" w:rsidRDefault="00AC08C2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gridSpan w:val="3"/>
          </w:tcPr>
          <w:p w14:paraId="2D8DF328" w14:textId="77777777" w:rsidR="00AC08C2" w:rsidRPr="00F927BC" w:rsidRDefault="00AC08C2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39B60286" w14:textId="77777777" w:rsidR="00AC08C2" w:rsidRPr="00F927BC" w:rsidRDefault="00AC08C2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0" w:type="dxa"/>
            <w:gridSpan w:val="2"/>
          </w:tcPr>
          <w:p w14:paraId="7BD09791" w14:textId="52CA9FCD" w:rsidR="00AC08C2" w:rsidRPr="00F927BC" w:rsidRDefault="00AC08C2" w:rsidP="00A54B4C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7705A687" w14:textId="0C539369" w:rsidTr="005630A6">
        <w:trPr>
          <w:gridAfter w:val="1"/>
          <w:wAfter w:w="24" w:type="dxa"/>
          <w:trHeight w:hRule="exact" w:val="454"/>
        </w:trPr>
        <w:tc>
          <w:tcPr>
            <w:tcW w:w="5371" w:type="dxa"/>
            <w:vMerge w:val="restart"/>
          </w:tcPr>
          <w:p w14:paraId="770F32C0" w14:textId="153ACC33" w:rsidR="00AC08C2" w:rsidRPr="00F927BC" w:rsidRDefault="00AC08C2" w:rsidP="00C179C8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lastRenderedPageBreak/>
              <w:t>2.6  พิพิธภัณฑ์ ศูนย์การเรียนรู้</w:t>
            </w:r>
          </w:p>
          <w:p w14:paraId="7FA0AA3B" w14:textId="72FD7090" w:rsidR="00AC08C2" w:rsidRPr="00F927BC" w:rsidRDefault="00AC08C2" w:rsidP="00C179C8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1" w:type="dxa"/>
            <w:vAlign w:val="center"/>
          </w:tcPr>
          <w:p w14:paraId="51AF8E9F" w14:textId="77777777" w:rsidR="00AC08C2" w:rsidRPr="00F927BC" w:rsidRDefault="00AC08C2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13" w:type="dxa"/>
          </w:tcPr>
          <w:p w14:paraId="643D62F8" w14:textId="77777777" w:rsidR="00AC08C2" w:rsidRPr="00F927BC" w:rsidRDefault="00AC08C2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gridSpan w:val="3"/>
          </w:tcPr>
          <w:p w14:paraId="220AAA86" w14:textId="77777777" w:rsidR="00AC08C2" w:rsidRPr="00F927BC" w:rsidRDefault="00AC08C2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0E3C95C6" w14:textId="77777777" w:rsidR="00AC08C2" w:rsidRPr="00F927BC" w:rsidRDefault="00AC08C2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0" w:type="dxa"/>
            <w:gridSpan w:val="2"/>
          </w:tcPr>
          <w:p w14:paraId="7D4ACED3" w14:textId="37376C2A" w:rsidR="00AC08C2" w:rsidRPr="00F927BC" w:rsidRDefault="00AC08C2" w:rsidP="00A54B4C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4E6BC328" w14:textId="39ED70E2" w:rsidTr="005630A6">
        <w:trPr>
          <w:gridAfter w:val="1"/>
          <w:wAfter w:w="24" w:type="dxa"/>
          <w:trHeight w:hRule="exact" w:val="454"/>
        </w:trPr>
        <w:tc>
          <w:tcPr>
            <w:tcW w:w="5371" w:type="dxa"/>
            <w:vMerge/>
          </w:tcPr>
          <w:p w14:paraId="2ED279A9" w14:textId="77777777" w:rsidR="00AC08C2" w:rsidRPr="00F927BC" w:rsidRDefault="00AC08C2" w:rsidP="00C179C8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1" w:type="dxa"/>
            <w:vAlign w:val="center"/>
          </w:tcPr>
          <w:p w14:paraId="5B922288" w14:textId="77777777" w:rsidR="00AC08C2" w:rsidRPr="00F927BC" w:rsidRDefault="00AC08C2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14:paraId="5E087FAF" w14:textId="77777777" w:rsidR="00AC08C2" w:rsidRPr="00F927BC" w:rsidRDefault="00AC08C2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gridSpan w:val="3"/>
          </w:tcPr>
          <w:p w14:paraId="0717391D" w14:textId="77777777" w:rsidR="00AC08C2" w:rsidRPr="00F927BC" w:rsidRDefault="00AC08C2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20F6CD87" w14:textId="77777777" w:rsidR="00AC08C2" w:rsidRPr="00F927BC" w:rsidRDefault="00AC08C2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0" w:type="dxa"/>
            <w:gridSpan w:val="2"/>
          </w:tcPr>
          <w:p w14:paraId="65106E3C" w14:textId="6B70B624" w:rsidR="00AC08C2" w:rsidRPr="00F927BC" w:rsidRDefault="00AC08C2" w:rsidP="00A54B4C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16D98056" w14:textId="77777777" w:rsidTr="005630A6">
        <w:trPr>
          <w:gridAfter w:val="1"/>
          <w:wAfter w:w="24" w:type="dxa"/>
          <w:trHeight w:hRule="exact" w:val="454"/>
        </w:trPr>
        <w:tc>
          <w:tcPr>
            <w:tcW w:w="5371" w:type="dxa"/>
            <w:vMerge w:val="restart"/>
          </w:tcPr>
          <w:p w14:paraId="0E7F63B2" w14:textId="412F9A8A" w:rsidR="00AC08C2" w:rsidRPr="00F927BC" w:rsidRDefault="00AC08C2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t>2.7  แหล่งประวัติศาสตร์</w:t>
            </w:r>
            <w:r w:rsidRPr="00F927BC">
              <w:rPr>
                <w:rFonts w:ascii="TH SarabunIT๙" w:hAnsi="TH SarabunIT๙" w:cs="TH SarabunIT๙"/>
              </w:rPr>
              <w:t xml:space="preserve"> </w:t>
            </w:r>
            <w:r w:rsidRPr="00F927BC">
              <w:rPr>
                <w:rFonts w:ascii="TH SarabunIT๙" w:hAnsi="TH SarabunIT๙" w:cs="TH SarabunIT๙"/>
                <w:cs/>
              </w:rPr>
              <w:t xml:space="preserve">และโบราณสถาน </w:t>
            </w:r>
            <w:r w:rsidRPr="00F927BC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1271" w:type="dxa"/>
            <w:vAlign w:val="center"/>
          </w:tcPr>
          <w:p w14:paraId="48204994" w14:textId="77777777" w:rsidR="00AC08C2" w:rsidRPr="00F927BC" w:rsidRDefault="00AC08C2" w:rsidP="00A54B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13" w:type="dxa"/>
          </w:tcPr>
          <w:p w14:paraId="2060891F" w14:textId="77777777" w:rsidR="00AC08C2" w:rsidRPr="00F927BC" w:rsidRDefault="00AC08C2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gridSpan w:val="3"/>
          </w:tcPr>
          <w:p w14:paraId="32793E08" w14:textId="77777777" w:rsidR="00AC08C2" w:rsidRPr="00F927BC" w:rsidRDefault="00AC08C2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704D9597" w14:textId="77777777" w:rsidR="00AC08C2" w:rsidRPr="00F927BC" w:rsidRDefault="00AC08C2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0" w:type="dxa"/>
            <w:gridSpan w:val="2"/>
          </w:tcPr>
          <w:p w14:paraId="54F6B062" w14:textId="1646420C" w:rsidR="00AC08C2" w:rsidRPr="00F927BC" w:rsidRDefault="00AC08C2" w:rsidP="00A54B4C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5BF67AC1" w14:textId="77777777" w:rsidTr="005630A6">
        <w:trPr>
          <w:gridAfter w:val="1"/>
          <w:wAfter w:w="24" w:type="dxa"/>
          <w:trHeight w:hRule="exact" w:val="454"/>
        </w:trPr>
        <w:tc>
          <w:tcPr>
            <w:tcW w:w="5371" w:type="dxa"/>
            <w:vMerge/>
          </w:tcPr>
          <w:p w14:paraId="311D29D3" w14:textId="77777777" w:rsidR="00AC08C2" w:rsidRPr="00F927BC" w:rsidRDefault="00AC08C2" w:rsidP="00C179C8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1" w:type="dxa"/>
            <w:vAlign w:val="center"/>
          </w:tcPr>
          <w:p w14:paraId="46DA618A" w14:textId="77777777" w:rsidR="00AC08C2" w:rsidRPr="00F927BC" w:rsidRDefault="00AC08C2" w:rsidP="00A54B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14:paraId="6D22163A" w14:textId="77777777" w:rsidR="00AC08C2" w:rsidRPr="00F927BC" w:rsidRDefault="00AC08C2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gridSpan w:val="3"/>
          </w:tcPr>
          <w:p w14:paraId="4FBBA621" w14:textId="77777777" w:rsidR="00AC08C2" w:rsidRPr="00F927BC" w:rsidRDefault="00AC08C2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6CE131F4" w14:textId="77777777" w:rsidR="00AC08C2" w:rsidRPr="00F927BC" w:rsidRDefault="00AC08C2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0" w:type="dxa"/>
            <w:gridSpan w:val="2"/>
          </w:tcPr>
          <w:p w14:paraId="5B9E1E1F" w14:textId="770DF2A2" w:rsidR="00AC08C2" w:rsidRPr="00F927BC" w:rsidRDefault="00AC08C2" w:rsidP="00A54B4C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0220FDC9" w14:textId="77777777" w:rsidTr="005630A6">
        <w:trPr>
          <w:gridAfter w:val="1"/>
          <w:wAfter w:w="24" w:type="dxa"/>
          <w:trHeight w:hRule="exact" w:val="454"/>
        </w:trPr>
        <w:tc>
          <w:tcPr>
            <w:tcW w:w="5371" w:type="dxa"/>
            <w:vMerge w:val="restart"/>
          </w:tcPr>
          <w:p w14:paraId="1A667E4B" w14:textId="2A706C23" w:rsidR="00AC08C2" w:rsidRPr="00F927BC" w:rsidRDefault="00AC08C2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t>2.8  ห้องสมุดสาธารณะ และหอศิลป์</w:t>
            </w:r>
          </w:p>
        </w:tc>
        <w:tc>
          <w:tcPr>
            <w:tcW w:w="1271" w:type="dxa"/>
            <w:vAlign w:val="center"/>
          </w:tcPr>
          <w:p w14:paraId="6907B0BA" w14:textId="77777777" w:rsidR="00AC08C2" w:rsidRPr="00F927BC" w:rsidRDefault="00AC08C2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13" w:type="dxa"/>
          </w:tcPr>
          <w:p w14:paraId="753C9FDC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gridSpan w:val="3"/>
          </w:tcPr>
          <w:p w14:paraId="31CDB069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3AF57ECB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0" w:type="dxa"/>
            <w:gridSpan w:val="2"/>
          </w:tcPr>
          <w:p w14:paraId="400B0739" w14:textId="5F5FB200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5AC8B646" w14:textId="77777777" w:rsidTr="005630A6">
        <w:trPr>
          <w:gridAfter w:val="1"/>
          <w:wAfter w:w="24" w:type="dxa"/>
          <w:trHeight w:hRule="exact" w:val="454"/>
        </w:trPr>
        <w:tc>
          <w:tcPr>
            <w:tcW w:w="5371" w:type="dxa"/>
            <w:vMerge/>
          </w:tcPr>
          <w:p w14:paraId="46B4C6F6" w14:textId="77777777" w:rsidR="00AC08C2" w:rsidRPr="00F927BC" w:rsidRDefault="00AC08C2" w:rsidP="00E841C1">
            <w:pPr>
              <w:ind w:firstLine="175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1" w:type="dxa"/>
            <w:vAlign w:val="center"/>
          </w:tcPr>
          <w:p w14:paraId="20419507" w14:textId="77777777" w:rsidR="00AC08C2" w:rsidRPr="00F927BC" w:rsidRDefault="00AC08C2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14:paraId="2CB918B3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gridSpan w:val="3"/>
          </w:tcPr>
          <w:p w14:paraId="53F55D73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070ED721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0" w:type="dxa"/>
            <w:gridSpan w:val="2"/>
          </w:tcPr>
          <w:p w14:paraId="55BD5091" w14:textId="0F1B7DE3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53BAAE76" w14:textId="77777777" w:rsidTr="005630A6">
        <w:trPr>
          <w:trHeight w:val="481"/>
        </w:trPr>
        <w:tc>
          <w:tcPr>
            <w:tcW w:w="5371" w:type="dxa"/>
            <w:vMerge w:val="restart"/>
          </w:tcPr>
          <w:p w14:paraId="1F97B88C" w14:textId="08420EB2" w:rsidR="00AC08C2" w:rsidRPr="00F927BC" w:rsidRDefault="00AC08C2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2.9 สถานที่ออกกำลังกายฟิต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เนส</w:t>
            </w:r>
            <w:proofErr w:type="spellEnd"/>
            <w:r w:rsidRPr="00F927BC">
              <w:rPr>
                <w:rFonts w:ascii="TH SarabunIT๙" w:hAnsi="TH SarabunIT๙" w:cs="TH SarabunIT๙"/>
                <w:cs/>
              </w:rPr>
              <w:t xml:space="preserve"> ให้เปิดดำเนินการได้</w:t>
            </w:r>
            <w:r w:rsidRPr="00F927BC">
              <w:rPr>
                <w:rFonts w:ascii="TH SarabunIT๙" w:hAnsi="TH SarabunIT๙" w:cs="TH SarabunIT๙"/>
                <w:cs/>
              </w:rPr>
              <w:br/>
              <w:t>โดยจำกัดจำนวนผู้เล่นในการเล่นแบบรวมกลุ่ม และงดเว้น</w:t>
            </w:r>
            <w:r w:rsidRPr="00F927BC">
              <w:rPr>
                <w:rFonts w:ascii="TH SarabunIT๙" w:hAnsi="TH SarabunIT๙" w:cs="TH SarabunIT๙"/>
                <w:cs/>
              </w:rPr>
              <w:br/>
              <w:t>การอบตัวหรืออบไอน้ำแบบรวม</w:t>
            </w:r>
          </w:p>
        </w:tc>
        <w:tc>
          <w:tcPr>
            <w:tcW w:w="1271" w:type="dxa"/>
            <w:vAlign w:val="center"/>
          </w:tcPr>
          <w:p w14:paraId="1A8F8643" w14:textId="77777777" w:rsidR="00AC08C2" w:rsidRPr="00F927BC" w:rsidRDefault="00AC08C2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13" w:type="dxa"/>
          </w:tcPr>
          <w:p w14:paraId="5196E761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gridSpan w:val="3"/>
          </w:tcPr>
          <w:p w14:paraId="25374CA8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55848965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54" w:type="dxa"/>
            <w:gridSpan w:val="3"/>
          </w:tcPr>
          <w:p w14:paraId="13E1AD1B" w14:textId="60D7CB16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3511F9F8" w14:textId="77777777" w:rsidTr="005630A6">
        <w:trPr>
          <w:trHeight w:val="565"/>
        </w:trPr>
        <w:tc>
          <w:tcPr>
            <w:tcW w:w="5371" w:type="dxa"/>
            <w:vMerge/>
          </w:tcPr>
          <w:p w14:paraId="3BC3D3E9" w14:textId="77777777" w:rsidR="00AC08C2" w:rsidRPr="00F927BC" w:rsidRDefault="00AC08C2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</w:p>
        </w:tc>
        <w:tc>
          <w:tcPr>
            <w:tcW w:w="1271" w:type="dxa"/>
            <w:vAlign w:val="center"/>
          </w:tcPr>
          <w:p w14:paraId="62A572D3" w14:textId="77777777" w:rsidR="00AC08C2" w:rsidRPr="00F927BC" w:rsidRDefault="00AC08C2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14:paraId="557E39BE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gridSpan w:val="3"/>
          </w:tcPr>
          <w:p w14:paraId="667A125A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741EE8D9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54" w:type="dxa"/>
            <w:gridSpan w:val="3"/>
          </w:tcPr>
          <w:p w14:paraId="21A79529" w14:textId="6AC9A9A6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3FB257C8" w14:textId="77777777" w:rsidTr="005630A6">
        <w:trPr>
          <w:trHeight w:val="509"/>
        </w:trPr>
        <w:tc>
          <w:tcPr>
            <w:tcW w:w="5371" w:type="dxa"/>
            <w:vMerge w:val="restart"/>
          </w:tcPr>
          <w:p w14:paraId="0DAF8227" w14:textId="5D5B9FAB" w:rsidR="00AC08C2" w:rsidRPr="00F927BC" w:rsidRDefault="00AC08C2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 xml:space="preserve">2.10 สถานที่ฝึกซ้อมมวย 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โรงยิม</w:t>
            </w:r>
            <w:proofErr w:type="spellEnd"/>
            <w:r w:rsidRPr="00F927BC">
              <w:rPr>
                <w:rFonts w:ascii="TH SarabunIT๙" w:hAnsi="TH SarabunIT๙" w:cs="TH SarabunIT๙"/>
                <w:cs/>
              </w:rPr>
              <w:t>หรือค่ายมวย ให้เปิดได้เฉพาะเพื่อการฝึกซ้อมการชกลมโดยไม่มีคู่ชก การชกมวยแบบล่อเป้า โดยต้องไม่เป็นการแข่งขันและไม่มีผู้ชม</w:t>
            </w:r>
          </w:p>
        </w:tc>
        <w:tc>
          <w:tcPr>
            <w:tcW w:w="1271" w:type="dxa"/>
            <w:vAlign w:val="center"/>
          </w:tcPr>
          <w:p w14:paraId="2120CA97" w14:textId="77777777" w:rsidR="00AC08C2" w:rsidRPr="00F927BC" w:rsidRDefault="00AC08C2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13" w:type="dxa"/>
          </w:tcPr>
          <w:p w14:paraId="22A90FD4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gridSpan w:val="3"/>
          </w:tcPr>
          <w:p w14:paraId="4AD0F322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4D0C4541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54" w:type="dxa"/>
            <w:gridSpan w:val="3"/>
          </w:tcPr>
          <w:p w14:paraId="4F3858C5" w14:textId="4527CB24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290CE720" w14:textId="77777777" w:rsidTr="005630A6">
        <w:trPr>
          <w:trHeight w:val="595"/>
        </w:trPr>
        <w:tc>
          <w:tcPr>
            <w:tcW w:w="5371" w:type="dxa"/>
            <w:vMerge/>
          </w:tcPr>
          <w:p w14:paraId="37DE61CF" w14:textId="77777777" w:rsidR="00AC08C2" w:rsidRPr="00F927BC" w:rsidRDefault="00AC08C2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</w:p>
        </w:tc>
        <w:tc>
          <w:tcPr>
            <w:tcW w:w="1271" w:type="dxa"/>
            <w:vAlign w:val="center"/>
          </w:tcPr>
          <w:p w14:paraId="695B06FB" w14:textId="77777777" w:rsidR="00AC08C2" w:rsidRPr="00F927BC" w:rsidRDefault="00AC08C2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14:paraId="6C0E03CE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gridSpan w:val="3"/>
          </w:tcPr>
          <w:p w14:paraId="70B4E52D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66C8EC8D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54" w:type="dxa"/>
            <w:gridSpan w:val="3"/>
          </w:tcPr>
          <w:p w14:paraId="4B6627AD" w14:textId="634F160E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537276F2" w14:textId="77777777" w:rsidTr="005630A6">
        <w:trPr>
          <w:trHeight w:val="561"/>
        </w:trPr>
        <w:tc>
          <w:tcPr>
            <w:tcW w:w="5371" w:type="dxa"/>
            <w:vMerge w:val="restart"/>
          </w:tcPr>
          <w:p w14:paraId="3A18482E" w14:textId="4015B64F" w:rsidR="00AC08C2" w:rsidRPr="00F927BC" w:rsidRDefault="00AC08C2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 xml:space="preserve">2.11 สถานที่เล่นโบว์ลิ่ง 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สเก็ต</w:t>
            </w:r>
            <w:proofErr w:type="spellEnd"/>
            <w:r w:rsidRPr="00F927BC">
              <w:rPr>
                <w:rFonts w:ascii="TH SarabunIT๙" w:hAnsi="TH SarabunIT๙" w:cs="TH SarabunIT๙"/>
                <w:cs/>
              </w:rPr>
              <w:t>หรือ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โรลเลอร์เบ</w:t>
            </w:r>
            <w:proofErr w:type="spellEnd"/>
            <w:r w:rsidRPr="00F927BC">
              <w:rPr>
                <w:rFonts w:ascii="TH SarabunIT๙" w:hAnsi="TH SarabunIT๙" w:cs="TH SarabunIT๙"/>
                <w:cs/>
              </w:rPr>
              <w:t>ลด</w:t>
            </w:r>
            <w:r w:rsidRPr="00F927BC">
              <w:rPr>
                <w:rFonts w:ascii="TH SarabunIT๙" w:hAnsi="TH SarabunIT๙" w:cs="TH SarabunIT๙"/>
              </w:rPr>
              <w:t xml:space="preserve"> </w:t>
            </w:r>
            <w:r w:rsidRPr="00F927BC">
              <w:rPr>
                <w:rFonts w:ascii="TH SarabunIT๙" w:hAnsi="TH SarabunIT๙" w:cs="TH SarabunIT๙"/>
                <w:cs/>
              </w:rPr>
              <w:t>หรือการละเล่นอื่น ๆ ในทำนองเดียวกันให้เปิดดำเนินการได้เฉพาะเพื่อการออกกำลังกายหรือการฝึกซ้อม</w:t>
            </w:r>
          </w:p>
        </w:tc>
        <w:tc>
          <w:tcPr>
            <w:tcW w:w="1271" w:type="dxa"/>
            <w:vAlign w:val="center"/>
          </w:tcPr>
          <w:p w14:paraId="5095DC36" w14:textId="77777777" w:rsidR="00AC08C2" w:rsidRPr="00F927BC" w:rsidRDefault="00AC08C2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13" w:type="dxa"/>
          </w:tcPr>
          <w:p w14:paraId="08194405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gridSpan w:val="3"/>
          </w:tcPr>
          <w:p w14:paraId="4C5325B8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2CDADCA3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54" w:type="dxa"/>
            <w:gridSpan w:val="3"/>
          </w:tcPr>
          <w:p w14:paraId="4100B6D2" w14:textId="13824838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248D9732" w14:textId="77777777" w:rsidTr="005630A6">
        <w:trPr>
          <w:trHeight w:val="569"/>
        </w:trPr>
        <w:tc>
          <w:tcPr>
            <w:tcW w:w="5371" w:type="dxa"/>
            <w:vMerge/>
          </w:tcPr>
          <w:p w14:paraId="694A07E4" w14:textId="77777777" w:rsidR="00AC08C2" w:rsidRPr="00F927BC" w:rsidRDefault="00AC08C2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</w:p>
        </w:tc>
        <w:tc>
          <w:tcPr>
            <w:tcW w:w="1271" w:type="dxa"/>
            <w:vAlign w:val="center"/>
          </w:tcPr>
          <w:p w14:paraId="581D97D5" w14:textId="77777777" w:rsidR="00AC08C2" w:rsidRPr="00F927BC" w:rsidRDefault="00AC08C2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14:paraId="6197A582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gridSpan w:val="3"/>
          </w:tcPr>
          <w:p w14:paraId="11B55893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7513CBE7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54" w:type="dxa"/>
            <w:gridSpan w:val="3"/>
          </w:tcPr>
          <w:p w14:paraId="2DD020F8" w14:textId="2D4595FC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7652FF91" w14:textId="77777777" w:rsidTr="005630A6">
        <w:trPr>
          <w:trHeight w:val="489"/>
        </w:trPr>
        <w:tc>
          <w:tcPr>
            <w:tcW w:w="5371" w:type="dxa"/>
            <w:vMerge w:val="restart"/>
          </w:tcPr>
          <w:p w14:paraId="66EE2F7B" w14:textId="41584226" w:rsidR="00AC08C2" w:rsidRPr="00F927BC" w:rsidRDefault="00AC08C2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2.12 สถาบันลีลาศหรือสอนลีลาศ</w:t>
            </w:r>
          </w:p>
        </w:tc>
        <w:tc>
          <w:tcPr>
            <w:tcW w:w="1271" w:type="dxa"/>
            <w:vAlign w:val="center"/>
          </w:tcPr>
          <w:p w14:paraId="5AA0651D" w14:textId="77777777" w:rsidR="00AC08C2" w:rsidRPr="00F927BC" w:rsidRDefault="00AC08C2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13" w:type="dxa"/>
          </w:tcPr>
          <w:p w14:paraId="38A2E920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gridSpan w:val="3"/>
          </w:tcPr>
          <w:p w14:paraId="5CD64F7C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24B4203D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54" w:type="dxa"/>
            <w:gridSpan w:val="3"/>
          </w:tcPr>
          <w:p w14:paraId="7DD1D7DC" w14:textId="22CD4A2A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647CD267" w14:textId="77777777" w:rsidTr="005630A6">
        <w:trPr>
          <w:trHeight w:val="427"/>
        </w:trPr>
        <w:tc>
          <w:tcPr>
            <w:tcW w:w="5371" w:type="dxa"/>
            <w:vMerge/>
          </w:tcPr>
          <w:p w14:paraId="6923460C" w14:textId="77777777" w:rsidR="00AC08C2" w:rsidRPr="00F927BC" w:rsidRDefault="00AC08C2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</w:p>
        </w:tc>
        <w:tc>
          <w:tcPr>
            <w:tcW w:w="1271" w:type="dxa"/>
            <w:vAlign w:val="center"/>
          </w:tcPr>
          <w:p w14:paraId="09433B9D" w14:textId="77777777" w:rsidR="00AC08C2" w:rsidRPr="00F927BC" w:rsidRDefault="00AC08C2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14:paraId="10AEADD4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gridSpan w:val="3"/>
          </w:tcPr>
          <w:p w14:paraId="184F4DD3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356946C9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54" w:type="dxa"/>
            <w:gridSpan w:val="3"/>
          </w:tcPr>
          <w:p w14:paraId="1F2B8AE9" w14:textId="0A30E430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205C123B" w14:textId="77777777" w:rsidTr="005630A6">
        <w:trPr>
          <w:trHeight w:val="659"/>
        </w:trPr>
        <w:tc>
          <w:tcPr>
            <w:tcW w:w="5371" w:type="dxa"/>
            <w:vMerge w:val="restart"/>
          </w:tcPr>
          <w:p w14:paraId="23A09761" w14:textId="5E055373" w:rsidR="00AC08C2" w:rsidRPr="00F927BC" w:rsidRDefault="00AC08C2" w:rsidP="00E841C1">
            <w:pPr>
              <w:spacing w:line="320" w:lineRule="exact"/>
              <w:ind w:firstLine="176"/>
              <w:jc w:val="thaiDistribute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 xml:space="preserve">2.13 สระน้ำเพื่อการเล่นกีฬาหรือกิจกรรมทางน้ำในบึง </w:t>
            </w:r>
            <w:r w:rsidRPr="00F927BC">
              <w:rPr>
                <w:rFonts w:ascii="TH SarabunIT๙" w:hAnsi="TH SarabunIT๙" w:cs="TH SarabunIT๙"/>
                <w:cs/>
              </w:rPr>
              <w:br/>
              <w:t xml:space="preserve">เช่น 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เจ็ต</w:t>
            </w:r>
            <w:proofErr w:type="spellEnd"/>
            <w:r w:rsidRPr="00F927BC">
              <w:rPr>
                <w:rFonts w:ascii="TH SarabunIT๙" w:hAnsi="TH SarabunIT๙" w:cs="TH SarabunIT๙"/>
                <w:cs/>
              </w:rPr>
              <w:t xml:space="preserve">สกี 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ไคท์เซิร์ฟ</w:t>
            </w:r>
            <w:proofErr w:type="spellEnd"/>
            <w:r w:rsidRPr="00F927BC">
              <w:rPr>
                <w:rFonts w:ascii="TH SarabunIT๙" w:hAnsi="TH SarabunIT๙" w:cs="TH SarabunIT๙"/>
                <w:cs/>
              </w:rPr>
              <w:t xml:space="preserve"> เครื่องเล่นประเภทบานาน่า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โบ๊ท</w:t>
            </w:r>
            <w:proofErr w:type="spellEnd"/>
            <w:r w:rsidRPr="00F927BC">
              <w:rPr>
                <w:rFonts w:ascii="TH SarabunIT๙" w:hAnsi="TH SarabunIT๙" w:cs="TH SarabunIT๙"/>
                <w:cs/>
              </w:rPr>
              <w:t xml:space="preserve"> ให้เปิดดำเนินการได้โดยต้องไม่เป็นการแข่งขันและจำกัดจำนวนผู้เล่นตามจำนวนเครื่องเล่นและขนาดพื้นที่</w:t>
            </w:r>
          </w:p>
        </w:tc>
        <w:tc>
          <w:tcPr>
            <w:tcW w:w="1271" w:type="dxa"/>
            <w:vAlign w:val="center"/>
          </w:tcPr>
          <w:p w14:paraId="62DC3589" w14:textId="77777777" w:rsidR="00AC08C2" w:rsidRPr="00F927BC" w:rsidRDefault="00AC08C2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13" w:type="dxa"/>
          </w:tcPr>
          <w:p w14:paraId="7F2DF4EB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gridSpan w:val="3"/>
          </w:tcPr>
          <w:p w14:paraId="2119DBA7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780C47F1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54" w:type="dxa"/>
            <w:gridSpan w:val="3"/>
          </w:tcPr>
          <w:p w14:paraId="734E5D3E" w14:textId="208A92C9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6719F5BB" w14:textId="77777777" w:rsidTr="005630A6">
        <w:trPr>
          <w:trHeight w:val="738"/>
        </w:trPr>
        <w:tc>
          <w:tcPr>
            <w:tcW w:w="5371" w:type="dxa"/>
            <w:vMerge/>
          </w:tcPr>
          <w:p w14:paraId="07341AE8" w14:textId="77777777" w:rsidR="00AC08C2" w:rsidRPr="00F927BC" w:rsidRDefault="00AC08C2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</w:p>
        </w:tc>
        <w:tc>
          <w:tcPr>
            <w:tcW w:w="1271" w:type="dxa"/>
            <w:vAlign w:val="center"/>
          </w:tcPr>
          <w:p w14:paraId="74F8F5F8" w14:textId="77777777" w:rsidR="00AC08C2" w:rsidRPr="00F927BC" w:rsidRDefault="00AC08C2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14:paraId="064A0E69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gridSpan w:val="3"/>
          </w:tcPr>
          <w:p w14:paraId="621775CF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390F71B9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54" w:type="dxa"/>
            <w:gridSpan w:val="3"/>
          </w:tcPr>
          <w:p w14:paraId="6C43261C" w14:textId="2BAF7C8E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0AFF81C8" w14:textId="77777777" w:rsidTr="005630A6">
        <w:trPr>
          <w:trHeight w:val="535"/>
        </w:trPr>
        <w:tc>
          <w:tcPr>
            <w:tcW w:w="5371" w:type="dxa"/>
            <w:vMerge w:val="restart"/>
          </w:tcPr>
          <w:p w14:paraId="0E5446AF" w14:textId="06F7610B" w:rsidR="00AC08C2" w:rsidRPr="00F927BC" w:rsidRDefault="00AC08C2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2.14 สวนสัตว์หรือสถานที่จัดแสดงสัตว์ให้เปิดดำเนินการได้ โดยจำกัดจำนวนผู้ร่วมกิจกรรมในพื้นที่จัดการแสดงที่เป็นการรวมกลุ่ม</w:t>
            </w:r>
          </w:p>
        </w:tc>
        <w:tc>
          <w:tcPr>
            <w:tcW w:w="1271" w:type="dxa"/>
            <w:vAlign w:val="center"/>
          </w:tcPr>
          <w:p w14:paraId="52287161" w14:textId="77777777" w:rsidR="00AC08C2" w:rsidRPr="00F927BC" w:rsidRDefault="00AC08C2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13" w:type="dxa"/>
          </w:tcPr>
          <w:p w14:paraId="34C3CB86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gridSpan w:val="3"/>
          </w:tcPr>
          <w:p w14:paraId="5663929E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44FCA76B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54" w:type="dxa"/>
            <w:gridSpan w:val="3"/>
          </w:tcPr>
          <w:p w14:paraId="1371ACD1" w14:textId="5B93161A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613E64D0" w14:textId="77777777" w:rsidTr="005630A6">
        <w:trPr>
          <w:trHeight w:val="559"/>
        </w:trPr>
        <w:tc>
          <w:tcPr>
            <w:tcW w:w="5371" w:type="dxa"/>
            <w:vMerge/>
          </w:tcPr>
          <w:p w14:paraId="2456FB17" w14:textId="77777777" w:rsidR="00AC08C2" w:rsidRPr="00F927BC" w:rsidRDefault="00AC08C2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1" w:type="dxa"/>
            <w:vAlign w:val="center"/>
          </w:tcPr>
          <w:p w14:paraId="37EB6F35" w14:textId="4B92BE7D" w:rsidR="00AC08C2" w:rsidRPr="00F927BC" w:rsidRDefault="00AC08C2" w:rsidP="00E841C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14:paraId="73A2A4EC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gridSpan w:val="3"/>
          </w:tcPr>
          <w:p w14:paraId="419DF8C1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645CEA3D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54" w:type="dxa"/>
            <w:gridSpan w:val="3"/>
          </w:tcPr>
          <w:p w14:paraId="35C1A75D" w14:textId="30C794C2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DD318C" w:rsidRPr="00F927BC" w14:paraId="3FA40749" w14:textId="77777777" w:rsidTr="005630A6">
        <w:trPr>
          <w:gridAfter w:val="1"/>
          <w:wAfter w:w="24" w:type="dxa"/>
          <w:trHeight w:val="285"/>
        </w:trPr>
        <w:tc>
          <w:tcPr>
            <w:tcW w:w="10912" w:type="dxa"/>
            <w:gridSpan w:val="9"/>
          </w:tcPr>
          <w:p w14:paraId="4AF1F72B" w14:textId="66081968" w:rsidR="00DD318C" w:rsidRPr="00F927BC" w:rsidRDefault="00DD318C" w:rsidP="0030021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>การผ่อนคลายให้ดำเนินการหรือทำกิจกรรมบางอย่างได้  ตั้งแต่วันที่ 15 มิถุนายน 2563  (ระยะที่ 4)</w:t>
            </w:r>
          </w:p>
        </w:tc>
      </w:tr>
      <w:tr w:rsidR="00AC08C2" w:rsidRPr="00F927BC" w14:paraId="154BCD4B" w14:textId="77777777" w:rsidTr="005630A6">
        <w:trPr>
          <w:gridAfter w:val="1"/>
          <w:wAfter w:w="24" w:type="dxa"/>
          <w:trHeight w:val="736"/>
        </w:trPr>
        <w:tc>
          <w:tcPr>
            <w:tcW w:w="5371" w:type="dxa"/>
            <w:vMerge w:val="restart"/>
          </w:tcPr>
          <w:p w14:paraId="5542361D" w14:textId="26D20CDB" w:rsidR="00AC08C2" w:rsidRPr="00F927BC" w:rsidRDefault="00AC08C2" w:rsidP="00362CFF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 xml:space="preserve">2.15 การอบตัว อบสมุนไพร </w:t>
            </w:r>
            <w:r>
              <w:rPr>
                <w:rFonts w:ascii="TH SarabunIT๙" w:hAnsi="TH SarabunIT๙" w:cs="TH SarabunIT๙" w:hint="cs"/>
                <w:cs/>
              </w:rPr>
              <w:t>การ</w:t>
            </w:r>
            <w:r w:rsidRPr="00F927BC">
              <w:rPr>
                <w:rFonts w:ascii="TH SarabunIT๙" w:hAnsi="TH SarabunIT๙" w:cs="TH SarabunIT๙"/>
                <w:cs/>
              </w:rPr>
              <w:t>อบไอน้ำแบบรวมหรือ</w:t>
            </w:r>
            <w:r w:rsidRPr="00F927BC">
              <w:rPr>
                <w:rFonts w:ascii="TH SarabunIT๙" w:hAnsi="TH SarabunIT๙" w:cs="TH SarabunIT๙"/>
                <w:cs/>
              </w:rPr>
              <w:br/>
              <w:t xml:space="preserve">การนวดบริเวณใบหน้า ในสถานประกอบการเพื่อสุขภาพ 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สปา</w:t>
            </w:r>
            <w:proofErr w:type="spellEnd"/>
            <w:r w:rsidRPr="00F927BC">
              <w:rPr>
                <w:rFonts w:ascii="TH SarabunIT๙" w:hAnsi="TH SarabunIT๙" w:cs="TH SarabunIT๙"/>
                <w:cs/>
              </w:rPr>
              <w:t xml:space="preserve"> หรือสถานประกอบการนวดแผนไทย (ยกเว้นในส่วนของสถานประกอบกิจการอาบ อบ นวด ยังไม่อนุญาตให้เปิด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ดําเนินการ</w:t>
            </w:r>
            <w:proofErr w:type="spellEnd"/>
            <w:r w:rsidRPr="00F927BC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271" w:type="dxa"/>
            <w:vAlign w:val="center"/>
          </w:tcPr>
          <w:p w14:paraId="6822DDA2" w14:textId="77777777" w:rsidR="00AC08C2" w:rsidRPr="00F927BC" w:rsidRDefault="00AC08C2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67" w:type="dxa"/>
            <w:gridSpan w:val="2"/>
          </w:tcPr>
          <w:p w14:paraId="54ED9765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39D5E83D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5E3B513D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18D743AC" w14:textId="25EB74D3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29FB34EB" w14:textId="77777777" w:rsidTr="005630A6">
        <w:trPr>
          <w:gridAfter w:val="1"/>
          <w:wAfter w:w="24" w:type="dxa"/>
          <w:trHeight w:val="725"/>
        </w:trPr>
        <w:tc>
          <w:tcPr>
            <w:tcW w:w="5371" w:type="dxa"/>
            <w:vMerge/>
          </w:tcPr>
          <w:p w14:paraId="180F6561" w14:textId="77777777" w:rsidR="00AC08C2" w:rsidRPr="00F927BC" w:rsidRDefault="00AC08C2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</w:p>
        </w:tc>
        <w:tc>
          <w:tcPr>
            <w:tcW w:w="1271" w:type="dxa"/>
            <w:vAlign w:val="center"/>
          </w:tcPr>
          <w:p w14:paraId="21B0F762" w14:textId="77777777" w:rsidR="00AC08C2" w:rsidRPr="00F927BC" w:rsidRDefault="00AC08C2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67" w:type="dxa"/>
            <w:gridSpan w:val="2"/>
            <w:shd w:val="clear" w:color="auto" w:fill="BFBFBF" w:themeFill="background1" w:themeFillShade="BF"/>
          </w:tcPr>
          <w:p w14:paraId="0A3BE0C6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362AB90A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20097573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7599D7DD" w14:textId="0E19AE2E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1E27C140" w14:textId="77777777" w:rsidTr="005630A6">
        <w:trPr>
          <w:gridAfter w:val="1"/>
          <w:wAfter w:w="24" w:type="dxa"/>
          <w:trHeight w:val="551"/>
        </w:trPr>
        <w:tc>
          <w:tcPr>
            <w:tcW w:w="5371" w:type="dxa"/>
            <w:vMerge w:val="restart"/>
          </w:tcPr>
          <w:p w14:paraId="2529F583" w14:textId="6C7BED54" w:rsidR="00AC08C2" w:rsidRPr="00F927BC" w:rsidRDefault="00AC08C2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2.16 การออก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กําลัง</w:t>
            </w:r>
            <w:proofErr w:type="spellEnd"/>
            <w:r w:rsidRPr="00F927BC">
              <w:rPr>
                <w:rFonts w:ascii="TH SarabunIT๙" w:hAnsi="TH SarabunIT๙" w:cs="TH SarabunIT๙"/>
                <w:cs/>
              </w:rPr>
              <w:t xml:space="preserve">กายแบบกลุ่มในสวนสาธารณะ </w:t>
            </w:r>
            <w:r w:rsidRPr="00F927BC">
              <w:rPr>
                <w:rFonts w:ascii="TH SarabunIT๙" w:hAnsi="TH SarabunIT๙" w:cs="TH SarabunIT๙"/>
                <w:cs/>
              </w:rPr>
              <w:br/>
              <w:t>ลานกิจกรรม พื้นที่กิจกรรมสาธารณะหรือลานกีฬากลางแจ้ง</w:t>
            </w:r>
          </w:p>
        </w:tc>
        <w:tc>
          <w:tcPr>
            <w:tcW w:w="1271" w:type="dxa"/>
            <w:vAlign w:val="center"/>
          </w:tcPr>
          <w:p w14:paraId="55BC69C5" w14:textId="77777777" w:rsidR="00AC08C2" w:rsidRPr="00F927BC" w:rsidRDefault="00AC08C2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67" w:type="dxa"/>
            <w:gridSpan w:val="2"/>
          </w:tcPr>
          <w:p w14:paraId="39170B89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44224F9A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73548FB3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536D2B6C" w14:textId="3AC52B33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53489532" w14:textId="77777777" w:rsidTr="005630A6">
        <w:trPr>
          <w:gridAfter w:val="1"/>
          <w:wAfter w:w="24" w:type="dxa"/>
          <w:trHeight w:val="573"/>
        </w:trPr>
        <w:tc>
          <w:tcPr>
            <w:tcW w:w="5371" w:type="dxa"/>
            <w:vMerge/>
          </w:tcPr>
          <w:p w14:paraId="762D871E" w14:textId="77777777" w:rsidR="00AC08C2" w:rsidRPr="00F927BC" w:rsidRDefault="00AC08C2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</w:p>
        </w:tc>
        <w:tc>
          <w:tcPr>
            <w:tcW w:w="1271" w:type="dxa"/>
            <w:vAlign w:val="center"/>
          </w:tcPr>
          <w:p w14:paraId="4BA5860E" w14:textId="77777777" w:rsidR="00AC08C2" w:rsidRPr="00F927BC" w:rsidRDefault="00AC08C2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67" w:type="dxa"/>
            <w:gridSpan w:val="2"/>
            <w:shd w:val="clear" w:color="auto" w:fill="BFBFBF" w:themeFill="background1" w:themeFillShade="BF"/>
          </w:tcPr>
          <w:p w14:paraId="1A72954D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38D67BE5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175BE0A0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7A16AF1B" w14:textId="6443DC98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21487C96" w14:textId="77777777" w:rsidTr="005630A6">
        <w:trPr>
          <w:gridAfter w:val="1"/>
          <w:wAfter w:w="24" w:type="dxa"/>
          <w:trHeight w:val="617"/>
        </w:trPr>
        <w:tc>
          <w:tcPr>
            <w:tcW w:w="5371" w:type="dxa"/>
            <w:vMerge w:val="restart"/>
          </w:tcPr>
          <w:p w14:paraId="229078B5" w14:textId="6C3B323A" w:rsidR="00AC08C2" w:rsidRPr="00F927BC" w:rsidRDefault="00AC08C2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spacing w:val="-6"/>
                <w:cs/>
              </w:rPr>
              <w:t>2.17 สวนน้ำ สนามเด็กเล่น สวนสนุก ยกเว้นการใช้เครื่องเล่น</w:t>
            </w:r>
            <w:r w:rsidRPr="00F927BC">
              <w:rPr>
                <w:rFonts w:ascii="TH SarabunIT๙" w:hAnsi="TH SarabunIT๙" w:cs="TH SarabunIT๙"/>
                <w:cs/>
              </w:rPr>
              <w:t>ในลักษณะที่เป็นการติดตั้งชั่วคราวหรือเครื่องเล่นที่มีพื้นผิวสัมผัสมาก ซึ่งอาจมีความเสี่ยงต่อการติดโรคในเด็ก เช่น บ้านบอล บ้านลม</w:t>
            </w:r>
          </w:p>
        </w:tc>
        <w:tc>
          <w:tcPr>
            <w:tcW w:w="1271" w:type="dxa"/>
            <w:vAlign w:val="center"/>
          </w:tcPr>
          <w:p w14:paraId="1B736D8E" w14:textId="77777777" w:rsidR="00AC08C2" w:rsidRPr="00F927BC" w:rsidRDefault="00AC08C2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67" w:type="dxa"/>
            <w:gridSpan w:val="2"/>
          </w:tcPr>
          <w:p w14:paraId="5B11AAF1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4FD7BD5C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22885C26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45030E4D" w14:textId="6384071C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0CBEA348" w14:textId="77777777" w:rsidTr="005630A6">
        <w:trPr>
          <w:gridAfter w:val="1"/>
          <w:wAfter w:w="24" w:type="dxa"/>
          <w:trHeight w:val="454"/>
        </w:trPr>
        <w:tc>
          <w:tcPr>
            <w:tcW w:w="5371" w:type="dxa"/>
            <w:vMerge/>
          </w:tcPr>
          <w:p w14:paraId="74E04D72" w14:textId="77777777" w:rsidR="00AC08C2" w:rsidRPr="00F927BC" w:rsidRDefault="00AC08C2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</w:p>
        </w:tc>
        <w:tc>
          <w:tcPr>
            <w:tcW w:w="1271" w:type="dxa"/>
            <w:vAlign w:val="center"/>
          </w:tcPr>
          <w:p w14:paraId="5C080F24" w14:textId="77777777" w:rsidR="00AC08C2" w:rsidRPr="00F927BC" w:rsidRDefault="00AC08C2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67" w:type="dxa"/>
            <w:gridSpan w:val="2"/>
            <w:shd w:val="clear" w:color="auto" w:fill="BFBFBF" w:themeFill="background1" w:themeFillShade="BF"/>
          </w:tcPr>
          <w:p w14:paraId="5AA0D09B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666FB9CD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6737D219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7408B2C2" w14:textId="2E1AF11E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5EE6A10C" w14:textId="77777777" w:rsidTr="005630A6">
        <w:trPr>
          <w:gridAfter w:val="1"/>
          <w:wAfter w:w="24" w:type="dxa"/>
          <w:trHeight w:val="980"/>
        </w:trPr>
        <w:tc>
          <w:tcPr>
            <w:tcW w:w="5371" w:type="dxa"/>
            <w:vMerge w:val="restart"/>
          </w:tcPr>
          <w:p w14:paraId="474F3358" w14:textId="00948D56" w:rsidR="00AC08C2" w:rsidRPr="00F927BC" w:rsidRDefault="00AC08C2" w:rsidP="00BD7C78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lastRenderedPageBreak/>
              <w:t>2.18 สนามกีฬาหรือสถานที่เพื่อการออก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กําลัง</w:t>
            </w:r>
            <w:proofErr w:type="spellEnd"/>
            <w:r w:rsidRPr="00F927BC">
              <w:rPr>
                <w:rFonts w:ascii="TH SarabunIT๙" w:hAnsi="TH SarabunIT๙" w:cs="TH SarabunIT๙"/>
                <w:cs/>
              </w:rPr>
              <w:t xml:space="preserve">กาย </w:t>
            </w:r>
            <w:r w:rsidRPr="00F927BC">
              <w:rPr>
                <w:rFonts w:ascii="TH SarabunIT๙" w:hAnsi="TH SarabunIT๙" w:cs="TH SarabunIT๙"/>
                <w:cs/>
              </w:rPr>
              <w:br/>
              <w:t>การเล่นกี</w:t>
            </w:r>
            <w:r>
              <w:rPr>
                <w:rFonts w:ascii="TH SarabunIT๙" w:hAnsi="TH SarabunIT๙" w:cs="TH SarabunIT๙" w:hint="cs"/>
                <w:cs/>
              </w:rPr>
              <w:t>ฬ</w:t>
            </w:r>
            <w:r w:rsidRPr="00F927BC">
              <w:rPr>
                <w:rFonts w:ascii="TH SarabunIT๙" w:hAnsi="TH SarabunIT๙" w:cs="TH SarabunIT๙"/>
                <w:cs/>
              </w:rPr>
              <w:t xml:space="preserve">า หรือเพื่อการเรียนการสอนในทุกประเภทกีฬา 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2E4FB8">
              <w:rPr>
                <w:rFonts w:ascii="TH SarabunIT๙" w:hAnsi="TH SarabunIT๙" w:cs="TH SarabunIT๙"/>
                <w:spacing w:val="-10"/>
                <w:cs/>
              </w:rPr>
              <w:t>โดยสามารถจัดให้มีการแข่งขันและถ่ายทอดโทรทัศน์การแข่งขัน</w:t>
            </w:r>
            <w:r w:rsidRPr="002E4FB8">
              <w:rPr>
                <w:rFonts w:ascii="TH SarabunIT๙" w:hAnsi="TH SarabunIT๙" w:cs="TH SarabunIT๙"/>
                <w:cs/>
              </w:rPr>
              <w:t>กีฬาหรือการถ่ายทอดผ่านสื่ออื่น</w:t>
            </w:r>
            <w:r>
              <w:rPr>
                <w:rFonts w:ascii="TH SarabunIT๙" w:hAnsi="TH SarabunIT๙" w:cs="TH SarabunIT๙"/>
                <w:cs/>
              </w:rPr>
              <w:t>ๆ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E4FB8">
              <w:rPr>
                <w:rFonts w:ascii="TH SarabunIT๙" w:hAnsi="TH SarabunIT๙" w:cs="TH SarabunIT๙"/>
                <w:cs/>
              </w:rPr>
              <w:t>ได้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E4FB8">
              <w:rPr>
                <w:rFonts w:ascii="TH SarabunIT๙" w:hAnsi="TH SarabunIT๙" w:cs="TH SarabunIT๙"/>
                <w:cs/>
              </w:rPr>
              <w:t>แต่ต้องไม่มีผู้ชมอยู่ในสนามแข่งขัน</w:t>
            </w:r>
            <w:r>
              <w:rPr>
                <w:rFonts w:ascii="TH SarabunIT๙" w:hAnsi="TH SarabunIT๙" w:cs="TH SarabunIT๙" w:hint="cs"/>
                <w:cs/>
              </w:rPr>
              <w:t xml:space="preserve"> (</w:t>
            </w:r>
            <w:r w:rsidRPr="00F927BC">
              <w:rPr>
                <w:rFonts w:ascii="TH SarabunIT๙" w:hAnsi="TH SarabunIT๙" w:cs="TH SarabunIT๙"/>
                <w:cs/>
              </w:rPr>
              <w:t>ยกเว้นสนามชนโค สนามชนไก่ สนามกัดปลา หรือ</w:t>
            </w:r>
            <w:r w:rsidRPr="00F927BC">
              <w:rPr>
                <w:rFonts w:ascii="TH SarabunIT๙" w:hAnsi="TH SarabunIT๙" w:cs="TH SarabunIT๙"/>
              </w:rPr>
              <w:t xml:space="preserve"> </w:t>
            </w:r>
            <w:r w:rsidRPr="00F927BC">
              <w:rPr>
                <w:rFonts w:ascii="TH SarabunIT๙" w:hAnsi="TH SarabunIT๙" w:cs="TH SarabunIT๙"/>
                <w:cs/>
              </w:rPr>
              <w:t>สนามการแข่งขันอื่นในลักษณะทำนองเดียวกัน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F927BC">
              <w:rPr>
                <w:rFonts w:ascii="TH SarabunIT๙" w:hAnsi="TH SarabunIT๙" w:cs="TH SarabunIT๙"/>
                <w:cs/>
              </w:rPr>
              <w:t>ยังไม่อนุญาตให้เปิดดำเนินการ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271" w:type="dxa"/>
            <w:vAlign w:val="center"/>
          </w:tcPr>
          <w:p w14:paraId="4471820C" w14:textId="77777777" w:rsidR="00AC08C2" w:rsidRPr="00F927BC" w:rsidRDefault="00AC08C2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67" w:type="dxa"/>
            <w:gridSpan w:val="2"/>
          </w:tcPr>
          <w:p w14:paraId="3DCF81AA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5CAE33D1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2206C9B2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7994DCC6" w14:textId="1985D1D4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72C548AD" w14:textId="77777777" w:rsidTr="005630A6">
        <w:trPr>
          <w:gridAfter w:val="1"/>
          <w:wAfter w:w="24" w:type="dxa"/>
          <w:trHeight w:val="454"/>
        </w:trPr>
        <w:tc>
          <w:tcPr>
            <w:tcW w:w="5371" w:type="dxa"/>
            <w:vMerge/>
          </w:tcPr>
          <w:p w14:paraId="50BD32A2" w14:textId="77777777" w:rsidR="00AC08C2" w:rsidRPr="00F927BC" w:rsidRDefault="00AC08C2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</w:p>
        </w:tc>
        <w:tc>
          <w:tcPr>
            <w:tcW w:w="1271" w:type="dxa"/>
            <w:vAlign w:val="center"/>
          </w:tcPr>
          <w:p w14:paraId="054C5290" w14:textId="77777777" w:rsidR="00AC08C2" w:rsidRPr="00F927BC" w:rsidRDefault="00AC08C2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67" w:type="dxa"/>
            <w:gridSpan w:val="2"/>
            <w:shd w:val="clear" w:color="auto" w:fill="BFBFBF" w:themeFill="background1" w:themeFillShade="BF"/>
          </w:tcPr>
          <w:p w14:paraId="520D626E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6686071A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3ECB54ED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6B6DEA60" w14:textId="4BF35B96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1BA451E8" w14:textId="77777777" w:rsidTr="005630A6">
        <w:trPr>
          <w:gridAfter w:val="1"/>
          <w:wAfter w:w="24" w:type="dxa"/>
          <w:trHeight w:val="495"/>
        </w:trPr>
        <w:tc>
          <w:tcPr>
            <w:tcW w:w="5371" w:type="dxa"/>
            <w:vMerge w:val="restart"/>
          </w:tcPr>
          <w:p w14:paraId="158212F4" w14:textId="4EC60576" w:rsidR="00AC08C2" w:rsidRPr="00F927BC" w:rsidRDefault="00AC08C2" w:rsidP="00463FA3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2.19 ตู้เกม เครื่องเล่นหยอดเหรียญที่ได้รับอนุญาต</w:t>
            </w:r>
            <w:r w:rsidRPr="00F927BC">
              <w:rPr>
                <w:rFonts w:ascii="TH SarabunIT๙" w:hAnsi="TH SarabunIT๙" w:cs="TH SarabunIT๙"/>
                <w:cs/>
              </w:rPr>
              <w:br/>
              <w:t>ตามกฎหมายและตั้งอยู่ในห้างสรรพสินค้า ศูนย์การค้า</w:t>
            </w:r>
            <w:r w:rsidRPr="00F927BC">
              <w:rPr>
                <w:rFonts w:ascii="TH SarabunIT๙" w:hAnsi="TH SarabunIT๙" w:cs="TH SarabunIT๙"/>
                <w:cs/>
              </w:rPr>
              <w:br/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คอมมูนิตี้มอลล์</w:t>
            </w:r>
            <w:proofErr w:type="spellEnd"/>
          </w:p>
        </w:tc>
        <w:tc>
          <w:tcPr>
            <w:tcW w:w="1271" w:type="dxa"/>
            <w:vAlign w:val="center"/>
          </w:tcPr>
          <w:p w14:paraId="3A1DE917" w14:textId="77777777" w:rsidR="00AC08C2" w:rsidRPr="00F927BC" w:rsidRDefault="00AC08C2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67" w:type="dxa"/>
            <w:gridSpan w:val="2"/>
          </w:tcPr>
          <w:p w14:paraId="44E90790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3AD3F39C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70356868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71887959" w14:textId="795B76C9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6A982DA5" w14:textId="77777777" w:rsidTr="005630A6">
        <w:trPr>
          <w:gridAfter w:val="1"/>
          <w:wAfter w:w="24" w:type="dxa"/>
          <w:trHeight w:val="461"/>
        </w:trPr>
        <w:tc>
          <w:tcPr>
            <w:tcW w:w="5371" w:type="dxa"/>
            <w:vMerge/>
          </w:tcPr>
          <w:p w14:paraId="09E6ED74" w14:textId="77777777" w:rsidR="00AC08C2" w:rsidRPr="00F927BC" w:rsidRDefault="00AC08C2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1" w:type="dxa"/>
            <w:vAlign w:val="center"/>
          </w:tcPr>
          <w:p w14:paraId="7B302925" w14:textId="77777777" w:rsidR="00AC08C2" w:rsidRPr="00F927BC" w:rsidRDefault="00AC08C2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67" w:type="dxa"/>
            <w:gridSpan w:val="2"/>
            <w:shd w:val="clear" w:color="auto" w:fill="BFBFBF" w:themeFill="background1" w:themeFillShade="BF"/>
          </w:tcPr>
          <w:p w14:paraId="6F7023E0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3C1D2FED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46C47223" w14:textId="77777777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1E9F915C" w14:textId="12AF7034" w:rsidR="00AC08C2" w:rsidRPr="00F927BC" w:rsidRDefault="00AC08C2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DD318C" w:rsidRPr="00F927BC" w14:paraId="1E125FE6" w14:textId="77777777" w:rsidTr="005630A6">
        <w:tc>
          <w:tcPr>
            <w:tcW w:w="10936" w:type="dxa"/>
            <w:gridSpan w:val="10"/>
          </w:tcPr>
          <w:p w14:paraId="094B052E" w14:textId="5FC9D995" w:rsidR="00DD318C" w:rsidRPr="00F927BC" w:rsidRDefault="00DD318C" w:rsidP="00BE42C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>3</w:t>
            </w:r>
            <w:r w:rsidRPr="00F927BC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 xml:space="preserve">การผ่อนผันการใช้อาคารสถานที่ของโรงเรียนหรือสถาบันการศึกษา </w:t>
            </w:r>
            <w:r w:rsidRPr="00F927BC">
              <w:rPr>
                <w:rFonts w:ascii="TH SarabunIT๙" w:hAnsi="TH SarabunIT๙" w:cs="TH SarabunIT๙"/>
                <w:b/>
                <w:bCs/>
              </w:rPr>
              <w:t>(</w:t>
            </w: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>ระยะที่ 3 – 4)</w:t>
            </w:r>
          </w:p>
        </w:tc>
      </w:tr>
      <w:tr w:rsidR="00AC08C2" w:rsidRPr="00F927BC" w14:paraId="1DE5552F" w14:textId="77777777" w:rsidTr="005630A6">
        <w:trPr>
          <w:gridAfter w:val="1"/>
          <w:wAfter w:w="24" w:type="dxa"/>
          <w:trHeight w:val="1038"/>
        </w:trPr>
        <w:tc>
          <w:tcPr>
            <w:tcW w:w="5371" w:type="dxa"/>
            <w:vMerge w:val="restart"/>
          </w:tcPr>
          <w:p w14:paraId="12B84D1F" w14:textId="55D9096C" w:rsidR="00AC08C2" w:rsidRPr="00F927BC" w:rsidRDefault="00AC08C2" w:rsidP="002E4FB8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</w:rPr>
              <w:t>3.1</w:t>
            </w:r>
            <w:r w:rsidRPr="00F927BC">
              <w:rPr>
                <w:rFonts w:ascii="TH SarabunIT๙" w:hAnsi="TH SarabunIT๙" w:cs="TH SarabunIT๙"/>
                <w:cs/>
              </w:rPr>
              <w:t xml:space="preserve">  การใช้อาคารสถานที่เพื่อจัดการเรียนการสอนหรือการฝึกอบรมของ</w:t>
            </w:r>
            <w:r w:rsidRPr="002E4FB8">
              <w:rPr>
                <w:rFonts w:ascii="TH SarabunIT๙" w:hAnsi="TH SarabunIT๙" w:cs="TH SarabunIT๙"/>
                <w:cs/>
              </w:rPr>
              <w:t>โรงเรียนในระบบประเภทนานาชาติ</w:t>
            </w:r>
            <w:r>
              <w:rPr>
                <w:rFonts w:ascii="TH SarabunIT๙" w:hAnsi="TH SarabunIT๙" w:cs="TH SarabunIT๙" w:hint="cs"/>
                <w:cs/>
              </w:rPr>
              <w:t xml:space="preserve"> ส</w:t>
            </w:r>
            <w:r w:rsidRPr="002E4FB8">
              <w:rPr>
                <w:rFonts w:ascii="TH SarabunIT๙" w:hAnsi="TH SarabunIT๙" w:cs="TH SarabunIT๙"/>
                <w:cs/>
              </w:rPr>
              <w:t>ถาบันการศึกษาหรือมหาวิทยาลัยที่มีการเรียนการสอน</w:t>
            </w:r>
            <w:r>
              <w:rPr>
                <w:rFonts w:ascii="TH SarabunIT๙" w:hAnsi="TH SarabunIT๙" w:cs="TH SarabunIT๙"/>
                <w:cs/>
              </w:rPr>
              <w:t>หลักสูตรนานาชา</w:t>
            </w:r>
            <w:r>
              <w:rPr>
                <w:rFonts w:ascii="TH SarabunIT๙" w:hAnsi="TH SarabunIT๙" w:cs="TH SarabunIT๙" w:hint="cs"/>
                <w:cs/>
              </w:rPr>
              <w:t xml:space="preserve">ติ </w:t>
            </w:r>
            <w:r>
              <w:rPr>
                <w:rFonts w:ascii="TH SarabunIT๙" w:hAnsi="TH SarabunIT๙" w:cs="TH SarabunIT๙"/>
                <w:cs/>
              </w:rPr>
              <w:t>โรงเรียนนอกระบบ</w:t>
            </w:r>
            <w:r w:rsidRPr="00F927BC">
              <w:rPr>
                <w:rFonts w:ascii="TH SarabunIT๙" w:hAnsi="TH SarabunIT๙" w:cs="TH SarabunIT๙"/>
                <w:cs/>
              </w:rPr>
              <w:t>ประเภทวิชาชีพ ประเภทศิลปะ</w:t>
            </w:r>
            <w:r w:rsidRPr="002E4FB8">
              <w:rPr>
                <w:rFonts w:ascii="TH SarabunIT๙" w:hAnsi="TH SarabunIT๙" w:cs="TH SarabunIT๙"/>
                <w:spacing w:val="-8"/>
                <w:cs/>
              </w:rPr>
              <w:t xml:space="preserve">และกีฬา และประเภทกวดวิชา 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br/>
            </w:r>
            <w:r w:rsidRPr="002E4FB8">
              <w:rPr>
                <w:rFonts w:ascii="TH SarabunIT๙" w:hAnsi="TH SarabunIT๙" w:cs="TH SarabunIT๙"/>
                <w:spacing w:val="-8"/>
                <w:cs/>
              </w:rPr>
              <w:t>โรงเรียนตำรวจตระเวนชายแดน</w:t>
            </w:r>
            <w:r w:rsidRPr="00F927BC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และ</w:t>
            </w:r>
            <w:r w:rsidRPr="00F927BC">
              <w:rPr>
                <w:rFonts w:ascii="TH SarabunIT๙" w:hAnsi="TH SarabunIT๙" w:cs="TH SarabunIT๙"/>
                <w:cs/>
              </w:rPr>
              <w:t>โรงเรียนที่มีนักเรียน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F927BC">
              <w:rPr>
                <w:rFonts w:ascii="TH SarabunIT๙" w:hAnsi="TH SarabunIT๙" w:cs="TH SarabunIT๙"/>
                <w:cs/>
              </w:rPr>
              <w:t>รวมทั้งโรงเรียนไม่เกิน 120 คน</w:t>
            </w:r>
          </w:p>
        </w:tc>
        <w:tc>
          <w:tcPr>
            <w:tcW w:w="1271" w:type="dxa"/>
            <w:vAlign w:val="center"/>
          </w:tcPr>
          <w:p w14:paraId="43734A52" w14:textId="77777777" w:rsidR="00AC08C2" w:rsidRPr="00F927BC" w:rsidRDefault="00AC08C2" w:rsidP="00A54B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67" w:type="dxa"/>
            <w:gridSpan w:val="2"/>
          </w:tcPr>
          <w:p w14:paraId="2B5E45F2" w14:textId="77777777" w:rsidR="00AC08C2" w:rsidRPr="00F927BC" w:rsidRDefault="00AC08C2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5AAE2D7A" w14:textId="77777777" w:rsidR="00AC08C2" w:rsidRPr="00F927BC" w:rsidRDefault="00AC08C2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671395FB" w14:textId="77777777" w:rsidR="00AC08C2" w:rsidRPr="00F927BC" w:rsidRDefault="00AC08C2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72F78CE6" w14:textId="500D5AB9" w:rsidR="00AC08C2" w:rsidRPr="00F927BC" w:rsidRDefault="00AC08C2" w:rsidP="00A54B4C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3C3B25FA" w14:textId="77777777" w:rsidTr="005630A6">
        <w:trPr>
          <w:gridAfter w:val="1"/>
          <w:wAfter w:w="24" w:type="dxa"/>
          <w:trHeight w:val="524"/>
        </w:trPr>
        <w:tc>
          <w:tcPr>
            <w:tcW w:w="5371" w:type="dxa"/>
            <w:vMerge/>
          </w:tcPr>
          <w:p w14:paraId="0201A8D8" w14:textId="77777777" w:rsidR="00AC08C2" w:rsidRPr="00F927BC" w:rsidRDefault="00AC08C2" w:rsidP="00A54B4C">
            <w:pPr>
              <w:ind w:firstLine="175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1" w:type="dxa"/>
            <w:vAlign w:val="center"/>
          </w:tcPr>
          <w:p w14:paraId="14B725DC" w14:textId="77777777" w:rsidR="00AC08C2" w:rsidRPr="00F927BC" w:rsidRDefault="00AC08C2" w:rsidP="00A54B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67" w:type="dxa"/>
            <w:gridSpan w:val="2"/>
            <w:shd w:val="clear" w:color="auto" w:fill="BFBFBF" w:themeFill="background1" w:themeFillShade="BF"/>
          </w:tcPr>
          <w:p w14:paraId="7A0B67C3" w14:textId="77777777" w:rsidR="00AC08C2" w:rsidRPr="00F927BC" w:rsidRDefault="00AC08C2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22989FB3" w14:textId="77777777" w:rsidR="00AC08C2" w:rsidRPr="00F927BC" w:rsidRDefault="00AC08C2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5433533E" w14:textId="77777777" w:rsidR="00AC08C2" w:rsidRPr="00F927BC" w:rsidRDefault="00AC08C2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5DCA7D70" w14:textId="3FCB6C6D" w:rsidR="00AC08C2" w:rsidRPr="00F927BC" w:rsidRDefault="00AC08C2" w:rsidP="00A54B4C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5AD3620E" w14:textId="77777777" w:rsidTr="005630A6">
        <w:trPr>
          <w:gridAfter w:val="1"/>
          <w:wAfter w:w="24" w:type="dxa"/>
          <w:trHeight w:val="669"/>
        </w:trPr>
        <w:tc>
          <w:tcPr>
            <w:tcW w:w="5371" w:type="dxa"/>
            <w:vMerge w:val="restart"/>
          </w:tcPr>
          <w:p w14:paraId="35D719A3" w14:textId="5E12649A" w:rsidR="00AC08C2" w:rsidRPr="00F927BC" w:rsidRDefault="00AC08C2" w:rsidP="005B70AD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</w:rPr>
              <w:t>3.</w:t>
            </w:r>
            <w:r w:rsidRPr="00F927BC">
              <w:rPr>
                <w:rFonts w:ascii="TH SarabunIT๙" w:hAnsi="TH SarabunIT๙" w:cs="TH SarabunIT๙"/>
                <w:cs/>
              </w:rPr>
              <w:t>2  การใช้อาคารสถานที่ของโรงเรียน</w:t>
            </w:r>
            <w:r w:rsidRPr="00F927BC">
              <w:rPr>
                <w:rFonts w:ascii="TH SarabunIT๙" w:hAnsi="TH SarabunIT๙" w:cs="TH SarabunIT๙"/>
              </w:rPr>
              <w:t xml:space="preserve"> </w:t>
            </w:r>
            <w:r w:rsidRPr="00F927BC">
              <w:rPr>
                <w:rFonts w:ascii="TH SarabunIT๙" w:hAnsi="TH SarabunIT๙" w:cs="TH SarabunIT๙"/>
                <w:cs/>
              </w:rPr>
              <w:t>หรือสถาบันการศึกษาเพื่อการประชุม การจัดการสอบ การสอบคัดเลือก</w:t>
            </w:r>
            <w:r w:rsidRPr="00F927BC">
              <w:rPr>
                <w:rFonts w:ascii="TH SarabunIT๙" w:hAnsi="TH SarabunIT๙" w:cs="TH SarabunIT๙"/>
              </w:rPr>
              <w:t xml:space="preserve"> </w:t>
            </w:r>
            <w:r w:rsidRPr="00F927BC">
              <w:rPr>
                <w:rFonts w:ascii="TH SarabunIT๙" w:hAnsi="TH SarabunIT๙" w:cs="TH SarabunIT๙"/>
                <w:cs/>
              </w:rPr>
              <w:t>การฝึกอบรมระยะสั้นไม่เกินสิบห้าวัน</w:t>
            </w:r>
            <w:r w:rsidRPr="00F927BC">
              <w:rPr>
                <w:rFonts w:ascii="TH SarabunIT๙" w:hAnsi="TH SarabunIT๙" w:cs="TH SarabunIT๙"/>
              </w:rPr>
              <w:t xml:space="preserve"> </w:t>
            </w:r>
            <w:r w:rsidRPr="00F927BC">
              <w:rPr>
                <w:rFonts w:ascii="TH SarabunIT๙" w:hAnsi="TH SarabunIT๙" w:cs="TH SarabunIT๙"/>
                <w:cs/>
              </w:rPr>
              <w:t>หรือดำเนินการอื่นใดในลักษณะ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ทํานอง</w:t>
            </w:r>
            <w:proofErr w:type="spellEnd"/>
            <w:r w:rsidRPr="00F927BC">
              <w:rPr>
                <w:rFonts w:ascii="TH SarabunIT๙" w:hAnsi="TH SarabunIT๙" w:cs="TH SarabunIT๙"/>
                <w:cs/>
              </w:rPr>
              <w:t xml:space="preserve">เดียวกัน </w:t>
            </w:r>
          </w:p>
        </w:tc>
        <w:tc>
          <w:tcPr>
            <w:tcW w:w="1271" w:type="dxa"/>
            <w:vAlign w:val="center"/>
          </w:tcPr>
          <w:p w14:paraId="17FF4953" w14:textId="77777777" w:rsidR="00AC08C2" w:rsidRPr="00F927BC" w:rsidRDefault="00AC08C2" w:rsidP="005B70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67" w:type="dxa"/>
            <w:gridSpan w:val="2"/>
          </w:tcPr>
          <w:p w14:paraId="079BD896" w14:textId="77777777" w:rsidR="00AC08C2" w:rsidRPr="00F927BC" w:rsidRDefault="00AC08C2" w:rsidP="005B70A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00D0ACF1" w14:textId="77777777" w:rsidR="00AC08C2" w:rsidRPr="00F927BC" w:rsidRDefault="00AC08C2" w:rsidP="005B70A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608740BD" w14:textId="77777777" w:rsidR="00AC08C2" w:rsidRPr="00F927BC" w:rsidRDefault="00AC08C2" w:rsidP="005B70A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7AEC6B0A" w14:textId="14D9EE68" w:rsidR="00AC08C2" w:rsidRPr="00F927BC" w:rsidRDefault="00AC08C2" w:rsidP="005B70AD">
            <w:pPr>
              <w:rPr>
                <w:rFonts w:ascii="TH SarabunIT๙" w:hAnsi="TH SarabunIT๙" w:cs="TH SarabunIT๙"/>
              </w:rPr>
            </w:pPr>
          </w:p>
        </w:tc>
      </w:tr>
      <w:tr w:rsidR="00AC08C2" w:rsidRPr="00F927BC" w14:paraId="1977649E" w14:textId="77777777" w:rsidTr="005630A6">
        <w:trPr>
          <w:gridAfter w:val="1"/>
          <w:wAfter w:w="24" w:type="dxa"/>
          <w:trHeight w:val="421"/>
        </w:trPr>
        <w:tc>
          <w:tcPr>
            <w:tcW w:w="5371" w:type="dxa"/>
            <w:vMerge/>
          </w:tcPr>
          <w:p w14:paraId="7A65A3DA" w14:textId="77777777" w:rsidR="00AC08C2" w:rsidRPr="00F927BC" w:rsidRDefault="00AC08C2" w:rsidP="00463FA3">
            <w:pPr>
              <w:ind w:firstLine="175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1" w:type="dxa"/>
            <w:vAlign w:val="center"/>
          </w:tcPr>
          <w:p w14:paraId="284BCA33" w14:textId="77777777" w:rsidR="00AC08C2" w:rsidRPr="00F927BC" w:rsidRDefault="00AC08C2" w:rsidP="00463FA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67" w:type="dxa"/>
            <w:gridSpan w:val="2"/>
            <w:shd w:val="clear" w:color="auto" w:fill="BFBFBF" w:themeFill="background1" w:themeFillShade="BF"/>
          </w:tcPr>
          <w:p w14:paraId="7430D179" w14:textId="77777777" w:rsidR="00AC08C2" w:rsidRPr="00F927BC" w:rsidRDefault="00AC08C2" w:rsidP="00463FA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0FE0F982" w14:textId="77777777" w:rsidR="00AC08C2" w:rsidRPr="00F927BC" w:rsidRDefault="00AC08C2" w:rsidP="00463FA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44D0AF17" w14:textId="77777777" w:rsidR="00AC08C2" w:rsidRPr="00F927BC" w:rsidRDefault="00AC08C2" w:rsidP="00463FA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4C70ABB0" w14:textId="21F94DF7" w:rsidR="00AC08C2" w:rsidRPr="00F927BC" w:rsidRDefault="00AC08C2" w:rsidP="00463FA3">
            <w:pPr>
              <w:rPr>
                <w:rFonts w:ascii="TH SarabunIT๙" w:hAnsi="TH SarabunIT๙" w:cs="TH SarabunIT๙"/>
              </w:rPr>
            </w:pPr>
          </w:p>
        </w:tc>
      </w:tr>
      <w:tr w:rsidR="00DD318C" w:rsidRPr="00F927BC" w14:paraId="2C45CBBF" w14:textId="77777777" w:rsidTr="005630A6">
        <w:tc>
          <w:tcPr>
            <w:tcW w:w="10936" w:type="dxa"/>
            <w:gridSpan w:val="10"/>
          </w:tcPr>
          <w:p w14:paraId="3E4D0857" w14:textId="69F59675" w:rsidR="00DD318C" w:rsidRPr="00F927BC" w:rsidRDefault="00DD318C" w:rsidP="005B70A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>4</w:t>
            </w:r>
            <w:r w:rsidRPr="00F927BC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 xml:space="preserve">การขนส่งสาธารณะข้ามเขตพื้นที่จังหวัด </w:t>
            </w:r>
            <w:r w:rsidRPr="00F927BC">
              <w:rPr>
                <w:rFonts w:ascii="TH SarabunIT๙" w:hAnsi="TH SarabunIT๙" w:cs="TH SarabunIT๙"/>
                <w:b/>
                <w:b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ระยะที่ </w:t>
            </w: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>4)</w:t>
            </w:r>
          </w:p>
        </w:tc>
      </w:tr>
      <w:tr w:rsidR="0065527D" w:rsidRPr="00F927BC" w14:paraId="68EA181A" w14:textId="77777777" w:rsidTr="005630A6">
        <w:trPr>
          <w:gridAfter w:val="1"/>
          <w:wAfter w:w="24" w:type="dxa"/>
          <w:trHeight w:val="860"/>
        </w:trPr>
        <w:tc>
          <w:tcPr>
            <w:tcW w:w="5371" w:type="dxa"/>
            <w:vMerge w:val="restart"/>
          </w:tcPr>
          <w:p w14:paraId="0CA62592" w14:textId="16337A0F" w:rsidR="0065527D" w:rsidRPr="00F927BC" w:rsidRDefault="0065527D" w:rsidP="00BE36FA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t>-  การขนส่งผู้โดยสารที่เป็นการขนส่งสาธารณะทุกประเภท(รถโดยสารประจำทาง รถปรับอากาศ รถตู้ รถไฟ เรือ เครื่องบิน) โดยผู้ประกอบการต้องจัดระบบและระเบียบต่าง ๆ รวมทั้งให้มีการจอดพักรถ การเว้นที่นั่ง และการจำกัดจำนวน</w:t>
            </w:r>
            <w:r w:rsidRPr="00F927BC">
              <w:rPr>
                <w:rFonts w:ascii="TH SarabunIT๙" w:hAnsi="TH SarabunIT๙" w:cs="TH SarabunIT๙"/>
                <w:cs/>
              </w:rPr>
              <w:br/>
              <w:t>ผู้โดยสารในแต่ละเที่ยว ให้เป็นไปตามมาตรการป้องกันโรคฯ</w:t>
            </w:r>
          </w:p>
        </w:tc>
        <w:tc>
          <w:tcPr>
            <w:tcW w:w="1271" w:type="dxa"/>
            <w:vAlign w:val="center"/>
          </w:tcPr>
          <w:p w14:paraId="5CFC1AF1" w14:textId="77777777" w:rsidR="0065527D" w:rsidRPr="00F927BC" w:rsidRDefault="0065527D" w:rsidP="002E4FB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67" w:type="dxa"/>
            <w:gridSpan w:val="2"/>
          </w:tcPr>
          <w:p w14:paraId="569F0DAD" w14:textId="77777777" w:rsidR="0065527D" w:rsidRPr="00F927BC" w:rsidRDefault="0065527D" w:rsidP="002E4F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2EDC877B" w14:textId="77777777" w:rsidR="0065527D" w:rsidRPr="00F927BC" w:rsidRDefault="0065527D" w:rsidP="002E4F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5D464728" w14:textId="77777777" w:rsidR="0065527D" w:rsidRPr="00F927BC" w:rsidRDefault="0065527D" w:rsidP="002E4F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6F674C61" w14:textId="6CA6D0A4" w:rsidR="0065527D" w:rsidRPr="00F927BC" w:rsidRDefault="0065527D" w:rsidP="002E4FB8">
            <w:pPr>
              <w:rPr>
                <w:rFonts w:ascii="TH SarabunIT๙" w:hAnsi="TH SarabunIT๙" w:cs="TH SarabunIT๙"/>
              </w:rPr>
            </w:pPr>
          </w:p>
        </w:tc>
      </w:tr>
      <w:tr w:rsidR="0065527D" w:rsidRPr="00F927BC" w14:paraId="73650EF3" w14:textId="77777777" w:rsidTr="005630A6">
        <w:trPr>
          <w:gridAfter w:val="1"/>
          <w:wAfter w:w="24" w:type="dxa"/>
          <w:trHeight w:val="831"/>
        </w:trPr>
        <w:tc>
          <w:tcPr>
            <w:tcW w:w="5371" w:type="dxa"/>
            <w:vMerge/>
          </w:tcPr>
          <w:p w14:paraId="77AB88D1" w14:textId="77777777" w:rsidR="0065527D" w:rsidRPr="00F927BC" w:rsidRDefault="0065527D" w:rsidP="002E4FB8">
            <w:pPr>
              <w:ind w:firstLine="175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1" w:type="dxa"/>
            <w:vAlign w:val="center"/>
          </w:tcPr>
          <w:p w14:paraId="0AAC9EEF" w14:textId="77777777" w:rsidR="0065527D" w:rsidRPr="00F927BC" w:rsidRDefault="0065527D" w:rsidP="002E4FB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67" w:type="dxa"/>
            <w:gridSpan w:val="2"/>
            <w:shd w:val="clear" w:color="auto" w:fill="BFBFBF" w:themeFill="background1" w:themeFillShade="BF"/>
          </w:tcPr>
          <w:p w14:paraId="3EBC072E" w14:textId="77777777" w:rsidR="0065527D" w:rsidRPr="00F927BC" w:rsidRDefault="0065527D" w:rsidP="002E4F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4E6C4774" w14:textId="77777777" w:rsidR="0065527D" w:rsidRPr="00F927BC" w:rsidRDefault="0065527D" w:rsidP="002E4F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gridSpan w:val="3"/>
          </w:tcPr>
          <w:p w14:paraId="2AFDFB84" w14:textId="77777777" w:rsidR="0065527D" w:rsidRPr="00F927BC" w:rsidRDefault="0065527D" w:rsidP="002E4F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</w:tcPr>
          <w:p w14:paraId="36F1C025" w14:textId="0F86BAE1" w:rsidR="0065527D" w:rsidRPr="00F927BC" w:rsidRDefault="0065527D" w:rsidP="002E4FB8">
            <w:pPr>
              <w:rPr>
                <w:rFonts w:ascii="TH SarabunIT๙" w:hAnsi="TH SarabunIT๙" w:cs="TH SarabunIT๙"/>
              </w:rPr>
            </w:pPr>
          </w:p>
        </w:tc>
      </w:tr>
    </w:tbl>
    <w:p w14:paraId="5D87ED43" w14:textId="2F29F482" w:rsidR="00F927BC" w:rsidRPr="005972A4" w:rsidRDefault="00F927BC">
      <w:pPr>
        <w:rPr>
          <w:rFonts w:ascii="TH SarabunIT๙" w:hAnsi="TH SarabunIT๙" w:cs="TH SarabunIT๙"/>
          <w:b/>
          <w:bCs/>
          <w:sz w:val="22"/>
          <w:szCs w:val="22"/>
          <w:cs/>
        </w:rPr>
      </w:pPr>
      <w:r w:rsidRPr="005972A4">
        <w:rPr>
          <w:rFonts w:ascii="TH SarabunIT๙" w:hAnsi="TH SarabunIT๙" w:cs="TH SarabunIT๙" w:hint="cs"/>
          <w:b/>
          <w:bCs/>
          <w:sz w:val="22"/>
          <w:szCs w:val="22"/>
          <w:cs/>
        </w:rPr>
        <w:t xml:space="preserve"> </w:t>
      </w:r>
    </w:p>
    <w:p w14:paraId="4160092B" w14:textId="04A8DF37" w:rsidR="00DD2F82" w:rsidRPr="00F927BC" w:rsidRDefault="00DD2F82" w:rsidP="001721F2">
      <w:pPr>
        <w:spacing w:after="120"/>
        <w:ind w:left="284" w:right="-896" w:hanging="851"/>
        <w:rPr>
          <w:rFonts w:ascii="TH SarabunIT๙" w:hAnsi="TH SarabunIT๙" w:cs="TH SarabunIT๙"/>
          <w:b/>
          <w:bCs/>
        </w:rPr>
      </w:pPr>
      <w:r w:rsidRPr="00F927BC">
        <w:rPr>
          <w:rFonts w:ascii="TH SarabunIT๙" w:hAnsi="TH SarabunIT๙" w:cs="TH SarabunIT๙"/>
          <w:b/>
          <w:bCs/>
          <w:cs/>
        </w:rPr>
        <w:t>ส่วนที่ 2 มาตรการที่ผู้ประกอบการ/ผู้ใช้บริการดำเนินการปฏิบัติ</w:t>
      </w:r>
      <w:r w:rsidR="0064619B" w:rsidRPr="00F927BC">
        <w:rPr>
          <w:rFonts w:ascii="TH SarabunIT๙" w:hAnsi="TH SarabunIT๙" w:cs="TH SarabunIT๙"/>
          <w:b/>
          <w:bCs/>
        </w:rPr>
        <w:t xml:space="preserve"> </w:t>
      </w:r>
      <w:r w:rsidR="007B2B7E" w:rsidRPr="00F927BC">
        <w:rPr>
          <w:rFonts w:ascii="TH SarabunIT๙" w:hAnsi="TH SarabunIT๙" w:cs="TH SarabunIT๙"/>
          <w:b/>
          <w:bCs/>
        </w:rPr>
        <w:br/>
      </w:r>
      <w:r w:rsidR="0064619B" w:rsidRPr="00F927BC">
        <w:rPr>
          <w:rFonts w:ascii="TH SarabunIT๙" w:hAnsi="TH SarabunIT๙" w:cs="TH SarabunIT๙"/>
          <w:cs/>
        </w:rPr>
        <w:t xml:space="preserve">(ระดับ = </w:t>
      </w:r>
      <w:r w:rsidR="0064619B" w:rsidRPr="00F927BC">
        <w:rPr>
          <w:rFonts w:ascii="TH SarabunIT๙" w:hAnsi="TH SarabunIT๙" w:cs="TH SarabunIT๙"/>
        </w:rPr>
        <w:t xml:space="preserve">10 </w:t>
      </w:r>
      <w:r w:rsidR="0064619B" w:rsidRPr="00F927BC">
        <w:rPr>
          <w:rFonts w:ascii="TH SarabunIT๙" w:hAnsi="TH SarabunIT๙" w:cs="TH SarabunIT๙"/>
          <w:cs/>
        </w:rPr>
        <w:t xml:space="preserve">หมายถึง ปฏิบัติมากที่สุด และ </w:t>
      </w:r>
      <w:r w:rsidR="0064619B" w:rsidRPr="00F927BC">
        <w:rPr>
          <w:rFonts w:ascii="TH SarabunIT๙" w:hAnsi="TH SarabunIT๙" w:cs="TH SarabunIT๙"/>
        </w:rPr>
        <w:t xml:space="preserve">1 </w:t>
      </w:r>
      <w:r w:rsidR="0064619B" w:rsidRPr="00F927BC">
        <w:rPr>
          <w:rFonts w:ascii="TH SarabunIT๙" w:hAnsi="TH SarabunIT๙" w:cs="TH SarabunIT๙"/>
          <w:cs/>
        </w:rPr>
        <w:t>หมายถึง ปฏิบัติน้อยที่สุด</w:t>
      </w:r>
      <w:r w:rsidR="007B2B7E" w:rsidRPr="00F927BC">
        <w:rPr>
          <w:rFonts w:ascii="TH SarabunIT๙" w:hAnsi="TH SarabunIT๙" w:cs="TH SarabunIT๙"/>
        </w:rPr>
        <w:t>)</w:t>
      </w: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37"/>
        <w:gridCol w:w="1425"/>
        <w:gridCol w:w="1063"/>
        <w:gridCol w:w="1063"/>
        <w:gridCol w:w="1063"/>
        <w:gridCol w:w="1065"/>
      </w:tblGrid>
      <w:tr w:rsidR="0065527D" w:rsidRPr="00F927BC" w14:paraId="48CC754B" w14:textId="50A17AA4" w:rsidTr="0065527D">
        <w:trPr>
          <w:tblHeader/>
        </w:trPr>
        <w:tc>
          <w:tcPr>
            <w:tcW w:w="6662" w:type="dxa"/>
            <w:gridSpan w:val="2"/>
            <w:vAlign w:val="center"/>
          </w:tcPr>
          <w:p w14:paraId="729D0731" w14:textId="77777777" w:rsidR="0065527D" w:rsidRPr="00F927BC" w:rsidRDefault="0065527D" w:rsidP="00177AB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>ระดับความร่วมมือในการปฏิบัติตามมาตรการฯ (</w:t>
            </w:r>
            <w:r w:rsidRPr="00F927BC">
              <w:rPr>
                <w:rFonts w:ascii="TH SarabunIT๙" w:hAnsi="TH SarabunIT๙" w:cs="TH SarabunIT๙"/>
                <w:b/>
                <w:bCs/>
              </w:rPr>
              <w:sym w:font="Wingdings" w:char="F0FC"/>
            </w: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063" w:type="dxa"/>
            <w:vAlign w:val="center"/>
          </w:tcPr>
          <w:p w14:paraId="3D8C822E" w14:textId="1C4B3BA6" w:rsidR="0065527D" w:rsidRPr="00F927BC" w:rsidRDefault="0065527D" w:rsidP="00177AB1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D318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จำนวนทั้งหมด</w:t>
            </w:r>
          </w:p>
        </w:tc>
        <w:tc>
          <w:tcPr>
            <w:tcW w:w="1063" w:type="dxa"/>
            <w:vAlign w:val="center"/>
          </w:tcPr>
          <w:p w14:paraId="0D3C05EE" w14:textId="77777777" w:rsidR="0065527D" w:rsidRPr="00DD318C" w:rsidRDefault="0065527D" w:rsidP="003F12E8">
            <w:pPr>
              <w:ind w:left="-108" w:right="-110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</w:pPr>
            <w:r w:rsidRPr="00DD318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จำนวน   </w:t>
            </w:r>
          </w:p>
          <w:p w14:paraId="526AF15B" w14:textId="52BC3EE5" w:rsidR="0065527D" w:rsidRPr="00F927BC" w:rsidRDefault="0065527D" w:rsidP="00177AB1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D318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ที่ตรวจ</w:t>
            </w:r>
          </w:p>
        </w:tc>
        <w:tc>
          <w:tcPr>
            <w:tcW w:w="1063" w:type="dxa"/>
            <w:vAlign w:val="center"/>
          </w:tcPr>
          <w:p w14:paraId="6BBA174F" w14:textId="1AC5C351" w:rsidR="0065527D" w:rsidRPr="00F927BC" w:rsidRDefault="0065527D" w:rsidP="00177AB1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D318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ให้ความร่วมมือ</w:t>
            </w:r>
          </w:p>
        </w:tc>
        <w:tc>
          <w:tcPr>
            <w:tcW w:w="1065" w:type="dxa"/>
            <w:vAlign w:val="center"/>
          </w:tcPr>
          <w:p w14:paraId="2FE2B206" w14:textId="77777777" w:rsidR="0065527D" w:rsidRDefault="0065527D" w:rsidP="003F12E8">
            <w:pPr>
              <w:ind w:left="-108" w:right="-110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ไม่ให้</w:t>
            </w:r>
          </w:p>
          <w:p w14:paraId="5DEAC1BD" w14:textId="26D4617B" w:rsidR="0065527D" w:rsidRPr="00F927BC" w:rsidRDefault="0065527D" w:rsidP="00177AB1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ความร่วมมือ</w:t>
            </w:r>
          </w:p>
        </w:tc>
      </w:tr>
      <w:tr w:rsidR="0065527D" w:rsidRPr="00F927BC" w14:paraId="2E146075" w14:textId="12175989" w:rsidTr="0065527D">
        <w:trPr>
          <w:trHeight w:hRule="exact" w:val="759"/>
        </w:trPr>
        <w:tc>
          <w:tcPr>
            <w:tcW w:w="6662" w:type="dxa"/>
            <w:gridSpan w:val="2"/>
            <w:vAlign w:val="center"/>
          </w:tcPr>
          <w:p w14:paraId="3C827105" w14:textId="402E8ADD" w:rsidR="0065527D" w:rsidRPr="00F927BC" w:rsidRDefault="0065527D" w:rsidP="002B6CCD">
            <w:pPr>
              <w:tabs>
                <w:tab w:val="center" w:pos="373"/>
              </w:tabs>
              <w:ind w:left="41" w:hanging="8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 xml:space="preserve">1. </w:t>
            </w:r>
            <w:r w:rsidRPr="00F927BC">
              <w:rPr>
                <w:rFonts w:ascii="TH SarabunIT๙" w:hAnsi="TH SarabunIT๙" w:cs="TH SarabunIT๙"/>
                <w:cs/>
              </w:rPr>
              <w:tab/>
              <w:t>การทำความสะอาดพื้น พื้นผิว</w:t>
            </w:r>
            <w:r>
              <w:rPr>
                <w:rFonts w:ascii="TH SarabunIT๙" w:hAnsi="TH SarabunIT๙" w:cs="TH SarabunIT๙" w:hint="cs"/>
                <w:cs/>
              </w:rPr>
              <w:t>ที่มีการ</w:t>
            </w:r>
            <w:r w:rsidRPr="00F927BC">
              <w:rPr>
                <w:rFonts w:ascii="TH SarabunIT๙" w:hAnsi="TH SarabunIT๙" w:cs="TH SarabunIT๙"/>
                <w:cs/>
              </w:rPr>
              <w:t xml:space="preserve">สัมผัสบ่อยๆ อุปกรณ์ 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F927BC">
              <w:rPr>
                <w:rFonts w:ascii="TH SarabunIT๙" w:hAnsi="TH SarabunIT๙" w:cs="TH SarabunIT๙"/>
                <w:cs/>
              </w:rPr>
              <w:t>ทั้งก่อนและหลัง</w:t>
            </w:r>
            <w:r w:rsidRPr="00F927BC">
              <w:rPr>
                <w:rFonts w:ascii="TH SarabunIT๙" w:hAnsi="TH SarabunIT๙" w:cs="TH SarabunIT๙"/>
                <w:cs/>
              </w:rPr>
              <w:br/>
              <w:t>การให้บริการ/การจัดกิจกรรม</w:t>
            </w:r>
          </w:p>
        </w:tc>
        <w:tc>
          <w:tcPr>
            <w:tcW w:w="1063" w:type="dxa"/>
            <w:vAlign w:val="center"/>
          </w:tcPr>
          <w:p w14:paraId="2E29D928" w14:textId="77777777" w:rsidR="0065527D" w:rsidRPr="00F927BC" w:rsidRDefault="0065527D" w:rsidP="00177AB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  <w:vAlign w:val="center"/>
          </w:tcPr>
          <w:p w14:paraId="167CA5E1" w14:textId="77777777" w:rsidR="0065527D" w:rsidRPr="00F927BC" w:rsidRDefault="0065527D" w:rsidP="00177AB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  <w:vAlign w:val="center"/>
          </w:tcPr>
          <w:p w14:paraId="46F4741E" w14:textId="77777777" w:rsidR="0065527D" w:rsidRPr="00F927BC" w:rsidRDefault="0065527D" w:rsidP="00177AB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vAlign w:val="center"/>
          </w:tcPr>
          <w:p w14:paraId="24D2A980" w14:textId="38D3BDEC" w:rsidR="0065527D" w:rsidRPr="00F927BC" w:rsidRDefault="0065527D" w:rsidP="00177AB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5527D" w:rsidRPr="00F927BC" w14:paraId="6C4BD454" w14:textId="40BD46FA" w:rsidTr="0065527D">
        <w:trPr>
          <w:trHeight w:hRule="exact" w:val="409"/>
        </w:trPr>
        <w:tc>
          <w:tcPr>
            <w:tcW w:w="6662" w:type="dxa"/>
            <w:gridSpan w:val="2"/>
            <w:vAlign w:val="center"/>
          </w:tcPr>
          <w:p w14:paraId="5EC541E4" w14:textId="74D8291A" w:rsidR="0065527D" w:rsidRPr="00F927BC" w:rsidRDefault="0065527D" w:rsidP="002B6CCD">
            <w:pPr>
              <w:tabs>
                <w:tab w:val="center" w:pos="373"/>
              </w:tabs>
              <w:ind w:left="41" w:hanging="8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t xml:space="preserve">2. </w:t>
            </w:r>
            <w:r w:rsidRPr="00F927BC">
              <w:rPr>
                <w:rFonts w:ascii="TH SarabunIT๙" w:hAnsi="TH SarabunIT๙" w:cs="TH SarabunIT๙"/>
                <w:cs/>
              </w:rPr>
              <w:tab/>
              <w:t>การกำจัดขยะมูลฝอยทุกวัน</w:t>
            </w:r>
          </w:p>
        </w:tc>
        <w:tc>
          <w:tcPr>
            <w:tcW w:w="1063" w:type="dxa"/>
            <w:vAlign w:val="center"/>
          </w:tcPr>
          <w:p w14:paraId="51B8925F" w14:textId="77777777" w:rsidR="0065527D" w:rsidRPr="00F927BC" w:rsidRDefault="0065527D" w:rsidP="00177A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  <w:vAlign w:val="center"/>
          </w:tcPr>
          <w:p w14:paraId="30D43089" w14:textId="77777777" w:rsidR="0065527D" w:rsidRPr="00F927BC" w:rsidRDefault="0065527D" w:rsidP="00177A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  <w:vAlign w:val="center"/>
          </w:tcPr>
          <w:p w14:paraId="5756D26F" w14:textId="77777777" w:rsidR="0065527D" w:rsidRPr="00F927BC" w:rsidRDefault="0065527D" w:rsidP="00177A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vAlign w:val="center"/>
          </w:tcPr>
          <w:p w14:paraId="3858B67E" w14:textId="7C6BE18B" w:rsidR="0065527D" w:rsidRPr="00F927BC" w:rsidRDefault="0065527D" w:rsidP="00177AB1">
            <w:pPr>
              <w:rPr>
                <w:rFonts w:ascii="TH SarabunIT๙" w:hAnsi="TH SarabunIT๙" w:cs="TH SarabunIT๙"/>
              </w:rPr>
            </w:pPr>
          </w:p>
        </w:tc>
      </w:tr>
      <w:tr w:rsidR="0065527D" w:rsidRPr="00F927BC" w14:paraId="20CDFE11" w14:textId="3E5DD92A" w:rsidTr="0065527D">
        <w:trPr>
          <w:trHeight w:hRule="exact" w:val="429"/>
        </w:trPr>
        <w:tc>
          <w:tcPr>
            <w:tcW w:w="5237" w:type="dxa"/>
            <w:vMerge w:val="restart"/>
          </w:tcPr>
          <w:p w14:paraId="7F02DD9B" w14:textId="2E03704B" w:rsidR="0065527D" w:rsidRPr="00F927BC" w:rsidRDefault="0065527D" w:rsidP="002B6CCD">
            <w:pPr>
              <w:tabs>
                <w:tab w:val="center" w:pos="373"/>
              </w:tabs>
              <w:ind w:left="41" w:hanging="8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t xml:space="preserve">3. </w:t>
            </w:r>
            <w:r w:rsidRPr="00F927BC">
              <w:rPr>
                <w:rFonts w:ascii="TH SarabunIT๙" w:hAnsi="TH SarabunIT๙" w:cs="TH SarabunIT๙"/>
                <w:cs/>
              </w:rPr>
              <w:tab/>
              <w:t>การสวมหน้ากากอนามัย หรือหน้ากากผ้า</w:t>
            </w:r>
          </w:p>
        </w:tc>
        <w:tc>
          <w:tcPr>
            <w:tcW w:w="1425" w:type="dxa"/>
            <w:vAlign w:val="center"/>
          </w:tcPr>
          <w:p w14:paraId="2BFC84F0" w14:textId="77777777" w:rsidR="0065527D" w:rsidRPr="00F927BC" w:rsidRDefault="0065527D" w:rsidP="00177AB1">
            <w:pPr>
              <w:tabs>
                <w:tab w:val="center" w:pos="373"/>
              </w:tabs>
              <w:ind w:left="41" w:hanging="8"/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63" w:type="dxa"/>
          </w:tcPr>
          <w:p w14:paraId="19E97903" w14:textId="77777777" w:rsidR="0065527D" w:rsidRPr="00F927BC" w:rsidRDefault="0065527D" w:rsidP="00177A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2CD4350B" w14:textId="77777777" w:rsidR="0065527D" w:rsidRPr="00F927BC" w:rsidRDefault="0065527D" w:rsidP="00177A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6403AF60" w14:textId="77777777" w:rsidR="0065527D" w:rsidRPr="00F927BC" w:rsidRDefault="0065527D" w:rsidP="00177A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</w:tcPr>
          <w:p w14:paraId="3160EE7C" w14:textId="60E7064C" w:rsidR="0065527D" w:rsidRPr="00F927BC" w:rsidRDefault="0065527D" w:rsidP="00177AB1">
            <w:pPr>
              <w:rPr>
                <w:rFonts w:ascii="TH SarabunIT๙" w:hAnsi="TH SarabunIT๙" w:cs="TH SarabunIT๙"/>
              </w:rPr>
            </w:pPr>
          </w:p>
        </w:tc>
      </w:tr>
      <w:tr w:rsidR="0065527D" w:rsidRPr="00F927BC" w14:paraId="0359C8A3" w14:textId="6EA9D6CC" w:rsidTr="005630A6">
        <w:trPr>
          <w:trHeight w:hRule="exact" w:val="567"/>
        </w:trPr>
        <w:tc>
          <w:tcPr>
            <w:tcW w:w="5237" w:type="dxa"/>
            <w:vMerge/>
          </w:tcPr>
          <w:p w14:paraId="19988F3F" w14:textId="77777777" w:rsidR="0065527D" w:rsidRPr="00F927BC" w:rsidRDefault="0065527D" w:rsidP="002B6CCD">
            <w:pPr>
              <w:tabs>
                <w:tab w:val="center" w:pos="373"/>
              </w:tabs>
              <w:ind w:left="41" w:hanging="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25" w:type="dxa"/>
            <w:vAlign w:val="center"/>
          </w:tcPr>
          <w:p w14:paraId="0CBC18CA" w14:textId="77777777" w:rsidR="0065527D" w:rsidRPr="00F927BC" w:rsidRDefault="0065527D" w:rsidP="00177AB1">
            <w:pPr>
              <w:tabs>
                <w:tab w:val="center" w:pos="373"/>
              </w:tabs>
              <w:ind w:left="41" w:hanging="8"/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63" w:type="dxa"/>
            <w:shd w:val="clear" w:color="auto" w:fill="BFBFBF" w:themeFill="background1" w:themeFillShade="BF"/>
          </w:tcPr>
          <w:p w14:paraId="3103716A" w14:textId="77777777" w:rsidR="0065527D" w:rsidRPr="00F927BC" w:rsidRDefault="0065527D" w:rsidP="00177A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6C22AE4C" w14:textId="77777777" w:rsidR="0065527D" w:rsidRPr="00F927BC" w:rsidRDefault="0065527D" w:rsidP="00177A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09857BB2" w14:textId="77777777" w:rsidR="0065527D" w:rsidRPr="00F927BC" w:rsidRDefault="0065527D" w:rsidP="00177A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</w:tcPr>
          <w:p w14:paraId="04A24274" w14:textId="29C2CB71" w:rsidR="0065527D" w:rsidRPr="00F927BC" w:rsidRDefault="0065527D" w:rsidP="00177AB1">
            <w:pPr>
              <w:rPr>
                <w:rFonts w:ascii="TH SarabunIT๙" w:hAnsi="TH SarabunIT๙" w:cs="TH SarabunIT๙"/>
              </w:rPr>
            </w:pPr>
          </w:p>
        </w:tc>
      </w:tr>
      <w:tr w:rsidR="0065527D" w:rsidRPr="00F927BC" w14:paraId="6447C3AD" w14:textId="5FDC16CF" w:rsidTr="0065527D">
        <w:trPr>
          <w:trHeight w:hRule="exact" w:val="709"/>
          <w:tblHeader/>
        </w:trPr>
        <w:tc>
          <w:tcPr>
            <w:tcW w:w="6662" w:type="dxa"/>
            <w:gridSpan w:val="2"/>
            <w:vAlign w:val="center"/>
          </w:tcPr>
          <w:p w14:paraId="44D7C132" w14:textId="4E72B9FD" w:rsidR="0065527D" w:rsidRPr="00F927BC" w:rsidRDefault="0065527D" w:rsidP="002B6CCD">
            <w:pPr>
              <w:tabs>
                <w:tab w:val="center" w:pos="373"/>
              </w:tabs>
              <w:ind w:left="41" w:hanging="8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t xml:space="preserve">4. </w:t>
            </w:r>
            <w:r w:rsidRPr="00F927BC">
              <w:rPr>
                <w:rFonts w:ascii="TH SarabunIT๙" w:hAnsi="TH SarabunIT๙" w:cs="TH SarabunIT๙"/>
                <w:cs/>
              </w:rPr>
              <w:tab/>
              <w:t>การมีจุดบริการล้างมือด้วยสบู่ หรือแอลกอฮอล์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เจล</w:t>
            </w:r>
            <w:proofErr w:type="spellEnd"/>
            <w:r w:rsidRPr="00F927BC">
              <w:rPr>
                <w:rFonts w:ascii="TH SarabunIT๙" w:hAnsi="TH SarabunIT๙" w:cs="TH SarabunIT๙"/>
                <w:cs/>
              </w:rPr>
              <w:t xml:space="preserve"> หรือน้ำยาฆ่าเชื้อโรค</w:t>
            </w:r>
          </w:p>
        </w:tc>
        <w:tc>
          <w:tcPr>
            <w:tcW w:w="1063" w:type="dxa"/>
            <w:vAlign w:val="center"/>
          </w:tcPr>
          <w:p w14:paraId="0A00B87E" w14:textId="77777777" w:rsidR="0065527D" w:rsidRPr="00F927BC" w:rsidRDefault="0065527D" w:rsidP="00177A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  <w:vAlign w:val="center"/>
          </w:tcPr>
          <w:p w14:paraId="58B271BE" w14:textId="77777777" w:rsidR="0065527D" w:rsidRPr="00F927BC" w:rsidRDefault="0065527D" w:rsidP="00177A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  <w:vAlign w:val="center"/>
          </w:tcPr>
          <w:p w14:paraId="50C27A29" w14:textId="77777777" w:rsidR="0065527D" w:rsidRPr="00F927BC" w:rsidRDefault="0065527D" w:rsidP="00177A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vAlign w:val="center"/>
          </w:tcPr>
          <w:p w14:paraId="1963E5A8" w14:textId="6F2F70A1" w:rsidR="0065527D" w:rsidRPr="00F927BC" w:rsidRDefault="0065527D" w:rsidP="00177AB1">
            <w:pPr>
              <w:rPr>
                <w:rFonts w:ascii="TH SarabunIT๙" w:hAnsi="TH SarabunIT๙" w:cs="TH SarabunIT๙"/>
              </w:rPr>
            </w:pPr>
          </w:p>
        </w:tc>
      </w:tr>
      <w:tr w:rsidR="0065527D" w:rsidRPr="00F927BC" w14:paraId="411F94F0" w14:textId="77777777" w:rsidTr="0065527D">
        <w:trPr>
          <w:tblHeader/>
        </w:trPr>
        <w:tc>
          <w:tcPr>
            <w:tcW w:w="6662" w:type="dxa"/>
            <w:gridSpan w:val="2"/>
            <w:vAlign w:val="center"/>
          </w:tcPr>
          <w:p w14:paraId="66F022EA" w14:textId="77777777" w:rsidR="0065527D" w:rsidRPr="00F927BC" w:rsidRDefault="0065527D" w:rsidP="00752F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27BC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ระดับความร่วมมือในการปฏิบัติตามมาตรการฯ (</w:t>
            </w:r>
            <w:r w:rsidRPr="00F927BC">
              <w:rPr>
                <w:rFonts w:ascii="TH SarabunIT๙" w:hAnsi="TH SarabunIT๙" w:cs="TH SarabunIT๙"/>
                <w:b/>
                <w:bCs/>
              </w:rPr>
              <w:sym w:font="Wingdings" w:char="F0FC"/>
            </w: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063" w:type="dxa"/>
            <w:vAlign w:val="center"/>
          </w:tcPr>
          <w:p w14:paraId="34CC575A" w14:textId="30917666" w:rsidR="0065527D" w:rsidRPr="00F927BC" w:rsidRDefault="0065527D" w:rsidP="00752FD1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D318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จำนวนทั้งหมด</w:t>
            </w:r>
          </w:p>
        </w:tc>
        <w:tc>
          <w:tcPr>
            <w:tcW w:w="1063" w:type="dxa"/>
            <w:vAlign w:val="center"/>
          </w:tcPr>
          <w:p w14:paraId="5777F701" w14:textId="77777777" w:rsidR="0065527D" w:rsidRPr="00DD318C" w:rsidRDefault="0065527D" w:rsidP="003F12E8">
            <w:pPr>
              <w:ind w:left="-108" w:right="-110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</w:pPr>
            <w:r w:rsidRPr="00DD318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จำนวน   </w:t>
            </w:r>
          </w:p>
          <w:p w14:paraId="1E3FE912" w14:textId="304BB3EF" w:rsidR="0065527D" w:rsidRPr="00F927BC" w:rsidRDefault="0065527D" w:rsidP="00752FD1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D318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ที่ตรวจ</w:t>
            </w:r>
          </w:p>
        </w:tc>
        <w:tc>
          <w:tcPr>
            <w:tcW w:w="1063" w:type="dxa"/>
            <w:vAlign w:val="center"/>
          </w:tcPr>
          <w:p w14:paraId="14DD150F" w14:textId="6342B81B" w:rsidR="0065527D" w:rsidRPr="00F927BC" w:rsidRDefault="0065527D" w:rsidP="00752FD1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D318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ให้ความร่วมมือ</w:t>
            </w:r>
          </w:p>
        </w:tc>
        <w:tc>
          <w:tcPr>
            <w:tcW w:w="1065" w:type="dxa"/>
            <w:vAlign w:val="center"/>
          </w:tcPr>
          <w:p w14:paraId="119DCD50" w14:textId="77777777" w:rsidR="0065527D" w:rsidRDefault="0065527D" w:rsidP="003F12E8">
            <w:pPr>
              <w:ind w:left="-108" w:right="-110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ไม่ให้</w:t>
            </w:r>
          </w:p>
          <w:p w14:paraId="63FB7760" w14:textId="6DDA1FF2" w:rsidR="0065527D" w:rsidRPr="00F927BC" w:rsidRDefault="0065527D" w:rsidP="00752FD1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ความร่วมมือ</w:t>
            </w:r>
          </w:p>
        </w:tc>
      </w:tr>
      <w:tr w:rsidR="0065527D" w:rsidRPr="00F927BC" w14:paraId="65C488BC" w14:textId="286E2B6F" w:rsidTr="0065527D">
        <w:trPr>
          <w:trHeight w:hRule="exact" w:val="1154"/>
          <w:tblHeader/>
        </w:trPr>
        <w:tc>
          <w:tcPr>
            <w:tcW w:w="6662" w:type="dxa"/>
            <w:gridSpan w:val="2"/>
            <w:vAlign w:val="center"/>
          </w:tcPr>
          <w:p w14:paraId="302AC121" w14:textId="24B5FB64" w:rsidR="0065527D" w:rsidRPr="00F927BC" w:rsidRDefault="0065527D" w:rsidP="00F908E8">
            <w:pPr>
              <w:tabs>
                <w:tab w:val="center" w:pos="373"/>
              </w:tabs>
              <w:ind w:left="41" w:hanging="8"/>
              <w:jc w:val="thaiDistribute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spacing w:val="-4"/>
                <w:cs/>
              </w:rPr>
              <w:t xml:space="preserve">5. </w:t>
            </w:r>
            <w:r w:rsidRPr="00F927BC">
              <w:rPr>
                <w:rFonts w:ascii="TH SarabunIT๙" w:hAnsi="TH SarabunIT๙" w:cs="TH SarabunIT๙"/>
                <w:spacing w:val="-4"/>
                <w:cs/>
              </w:rPr>
              <w:tab/>
              <w:t>การเว้นระยะห่าง (</w:t>
            </w:r>
            <w:r w:rsidRPr="00F927BC">
              <w:rPr>
                <w:rFonts w:ascii="TH SarabunIT๙" w:hAnsi="TH SarabunIT๙" w:cs="TH SarabunIT๙"/>
                <w:spacing w:val="-4"/>
              </w:rPr>
              <w:t>Social Distancing)</w:t>
            </w:r>
            <w:r w:rsidRPr="00F927BC">
              <w:rPr>
                <w:rFonts w:ascii="TH SarabunIT๙" w:hAnsi="TH SarabunIT๙" w:cs="TH SarabunIT๙"/>
                <w:spacing w:val="-4"/>
                <w:cs/>
              </w:rPr>
              <w:t xml:space="preserve"> ระหว่างโต๊ะ/ที่นั่ง/แผง/</w:t>
            </w:r>
            <w:r>
              <w:rPr>
                <w:rFonts w:ascii="TH SarabunIT๙" w:hAnsi="TH SarabunIT๙" w:cs="TH SarabunIT๙" w:hint="cs"/>
                <w:spacing w:val="-4"/>
                <w:cs/>
              </w:rPr>
              <w:br/>
            </w:r>
            <w:r w:rsidRPr="00F927BC">
              <w:rPr>
                <w:rFonts w:ascii="TH SarabunIT๙" w:hAnsi="TH SarabunIT๙" w:cs="TH SarabunIT๙"/>
                <w:spacing w:val="-4"/>
                <w:cs/>
              </w:rPr>
              <w:t>ที่นอนหรือเตียง ระยะนั่ง/ยืน</w:t>
            </w:r>
            <w:r w:rsidRPr="00F927BC">
              <w:rPr>
                <w:rFonts w:ascii="TH SarabunIT๙" w:hAnsi="TH SarabunIT๙" w:cs="TH SarabunIT๙"/>
                <w:cs/>
              </w:rPr>
              <w:t xml:space="preserve"> ระยะในการเลือกสินค้าและชำระสินค้า 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F927BC">
              <w:rPr>
                <w:rFonts w:ascii="TH SarabunIT๙" w:hAnsi="TH SarabunIT๙" w:cs="TH SarabunIT๙"/>
                <w:cs/>
              </w:rPr>
              <w:t>รวมถึงระยะห่างระหว่างการเดิน</w:t>
            </w:r>
            <w:r w:rsidRPr="00F927BC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14:paraId="2EF3B49D" w14:textId="77777777" w:rsidR="0065527D" w:rsidRPr="00F927BC" w:rsidRDefault="0065527D" w:rsidP="00177A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  <w:vAlign w:val="center"/>
          </w:tcPr>
          <w:p w14:paraId="5664C027" w14:textId="77777777" w:rsidR="0065527D" w:rsidRPr="00F927BC" w:rsidRDefault="0065527D" w:rsidP="00177A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  <w:vAlign w:val="center"/>
          </w:tcPr>
          <w:p w14:paraId="722C7F31" w14:textId="77777777" w:rsidR="0065527D" w:rsidRPr="00F927BC" w:rsidRDefault="0065527D" w:rsidP="00177A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vAlign w:val="center"/>
          </w:tcPr>
          <w:p w14:paraId="25850D27" w14:textId="225B9870" w:rsidR="0065527D" w:rsidRPr="00F927BC" w:rsidRDefault="0065527D" w:rsidP="00177AB1">
            <w:pPr>
              <w:rPr>
                <w:rFonts w:ascii="TH SarabunIT๙" w:hAnsi="TH SarabunIT๙" w:cs="TH SarabunIT๙"/>
              </w:rPr>
            </w:pPr>
          </w:p>
        </w:tc>
      </w:tr>
      <w:tr w:rsidR="0065527D" w:rsidRPr="00F927BC" w14:paraId="5911FDC9" w14:textId="7C56641C" w:rsidTr="0065527D">
        <w:trPr>
          <w:trHeight w:hRule="exact" w:val="510"/>
        </w:trPr>
        <w:tc>
          <w:tcPr>
            <w:tcW w:w="6662" w:type="dxa"/>
            <w:gridSpan w:val="2"/>
            <w:vAlign w:val="center"/>
          </w:tcPr>
          <w:p w14:paraId="06CB31D1" w14:textId="2953F442" w:rsidR="0065527D" w:rsidRPr="00F927BC" w:rsidRDefault="0065527D" w:rsidP="00B56E7C">
            <w:pPr>
              <w:tabs>
                <w:tab w:val="center" w:pos="373"/>
              </w:tabs>
              <w:ind w:left="41" w:hanging="8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t>6</w:t>
            </w:r>
            <w:r w:rsidRPr="00F927BC">
              <w:rPr>
                <w:rFonts w:ascii="TH SarabunIT๙" w:hAnsi="TH SarabunIT๙" w:cs="TH SarabunIT๙"/>
              </w:rPr>
              <w:t xml:space="preserve">. </w:t>
            </w:r>
            <w:r w:rsidRPr="00F927BC">
              <w:rPr>
                <w:rFonts w:ascii="TH SarabunIT๙" w:hAnsi="TH SarabunIT๙" w:cs="TH SarabunIT๙"/>
                <w:cs/>
              </w:rPr>
              <w:tab/>
            </w:r>
            <w:r w:rsidRPr="00052900">
              <w:rPr>
                <w:rFonts w:ascii="TH SarabunIT๙" w:hAnsi="TH SarabunIT๙" w:cs="TH SarabunIT๙"/>
                <w:cs/>
              </w:rPr>
              <w:t>การควบคุมจำนวนผู้ใช้บร</w:t>
            </w:r>
            <w:r>
              <w:rPr>
                <w:rFonts w:ascii="TH SarabunIT๙" w:hAnsi="TH SarabunIT๙" w:cs="TH SarabunIT๙"/>
                <w:cs/>
              </w:rPr>
              <w:t>ิการ/ผู้ร่วมกิจกรรม/ผู้ร่วมงาน/ผู้ชม</w:t>
            </w:r>
            <w:r w:rsidRPr="00052900">
              <w:rPr>
                <w:rFonts w:ascii="TH SarabunIT๙" w:hAnsi="TH SarabunIT๙" w:cs="TH SarabunIT๙"/>
                <w:cs/>
              </w:rPr>
              <w:t>มิให้แออัด</w:t>
            </w:r>
          </w:p>
        </w:tc>
        <w:tc>
          <w:tcPr>
            <w:tcW w:w="1063" w:type="dxa"/>
            <w:vAlign w:val="center"/>
          </w:tcPr>
          <w:p w14:paraId="0ECF3541" w14:textId="77777777" w:rsidR="0065527D" w:rsidRPr="00F927BC" w:rsidRDefault="0065527D" w:rsidP="00C179C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  <w:vAlign w:val="center"/>
          </w:tcPr>
          <w:p w14:paraId="3E3AB47D" w14:textId="77777777" w:rsidR="0065527D" w:rsidRPr="00F927BC" w:rsidRDefault="0065527D" w:rsidP="00C179C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  <w:vAlign w:val="center"/>
          </w:tcPr>
          <w:p w14:paraId="6D2AE9E3" w14:textId="77777777" w:rsidR="0065527D" w:rsidRPr="00F927BC" w:rsidRDefault="0065527D" w:rsidP="00C179C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vAlign w:val="center"/>
          </w:tcPr>
          <w:p w14:paraId="194B894D" w14:textId="524DD41D" w:rsidR="0065527D" w:rsidRPr="00F927BC" w:rsidRDefault="0065527D" w:rsidP="00C179C8">
            <w:pPr>
              <w:rPr>
                <w:rFonts w:ascii="TH SarabunIT๙" w:hAnsi="TH SarabunIT๙" w:cs="TH SarabunIT๙"/>
              </w:rPr>
            </w:pPr>
          </w:p>
        </w:tc>
      </w:tr>
      <w:tr w:rsidR="0065527D" w:rsidRPr="00F927BC" w14:paraId="63AF3C1D" w14:textId="77777777" w:rsidTr="0065527D">
        <w:trPr>
          <w:trHeight w:hRule="exact" w:val="1226"/>
          <w:tblHeader/>
        </w:trPr>
        <w:tc>
          <w:tcPr>
            <w:tcW w:w="6662" w:type="dxa"/>
            <w:gridSpan w:val="2"/>
            <w:vAlign w:val="center"/>
          </w:tcPr>
          <w:p w14:paraId="73151700" w14:textId="0E240AC1" w:rsidR="0065527D" w:rsidRPr="00F927BC" w:rsidRDefault="0065527D" w:rsidP="00F41435">
            <w:pPr>
              <w:tabs>
                <w:tab w:val="left" w:pos="467"/>
              </w:tabs>
              <w:autoSpaceDE w:val="0"/>
              <w:autoSpaceDN w:val="0"/>
              <w:adjustRightInd w:val="0"/>
              <w:ind w:left="41" w:hanging="8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t>7. การลงทะเบียนและยืนยันการปฏิบัติตามมาตรการป้องกันโรค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F927BC">
              <w:rPr>
                <w:rFonts w:ascii="TH SarabunIT๙" w:hAnsi="TH SarabunIT๙" w:cs="TH SarabunIT๙"/>
                <w:cs/>
              </w:rPr>
              <w:t>ตามที่ทางราชการ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กําหนด</w:t>
            </w:r>
            <w:proofErr w:type="spellEnd"/>
            <w:r w:rsidRPr="00F927BC">
              <w:rPr>
                <w:rFonts w:ascii="TH SarabunIT๙" w:hAnsi="TH SarabunIT๙" w:cs="TH SarabunIT๙"/>
                <w:cs/>
              </w:rPr>
              <w:t>ของ</w:t>
            </w:r>
            <w:r>
              <w:rPr>
                <w:rFonts w:ascii="TH SarabunIT๙" w:hAnsi="TH SarabunIT๙" w:cs="TH SarabunIT๙"/>
                <w:cs/>
              </w:rPr>
              <w:t>เจ้าของสถานที่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/>
                <w:cs/>
              </w:rPr>
              <w:t>ผู้เช่าสถานที่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F41435">
              <w:rPr>
                <w:rFonts w:ascii="TH SarabunIT๙" w:hAnsi="TH SarabunIT๙" w:cs="TH SarabunIT๙"/>
                <w:cs/>
              </w:rPr>
              <w:t>เจ้าของกิจการ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/>
                <w:cs/>
              </w:rPr>
              <w:t>ผู้ประกอบกิจการ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 w:rsidRPr="00F41435">
              <w:rPr>
                <w:rFonts w:ascii="TH SarabunIT๙" w:hAnsi="TH SarabunIT๙" w:cs="TH SarabunIT๙"/>
                <w:cs/>
              </w:rPr>
              <w:t>ผู้จัดกิจกรรม</w:t>
            </w:r>
          </w:p>
        </w:tc>
        <w:tc>
          <w:tcPr>
            <w:tcW w:w="1063" w:type="dxa"/>
            <w:vAlign w:val="center"/>
          </w:tcPr>
          <w:p w14:paraId="02AB011D" w14:textId="77777777" w:rsidR="0065527D" w:rsidRPr="00F927BC" w:rsidRDefault="0065527D" w:rsidP="002E4F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  <w:vAlign w:val="center"/>
          </w:tcPr>
          <w:p w14:paraId="755655E7" w14:textId="77777777" w:rsidR="0065527D" w:rsidRPr="00F927BC" w:rsidRDefault="0065527D" w:rsidP="002E4F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  <w:vAlign w:val="center"/>
          </w:tcPr>
          <w:p w14:paraId="0C2A6ABF" w14:textId="77777777" w:rsidR="0065527D" w:rsidRPr="00F927BC" w:rsidRDefault="0065527D" w:rsidP="002E4F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vAlign w:val="center"/>
          </w:tcPr>
          <w:p w14:paraId="49191E61" w14:textId="06FBBDBF" w:rsidR="0065527D" w:rsidRPr="00F927BC" w:rsidRDefault="0065527D" w:rsidP="002E4FB8">
            <w:pPr>
              <w:rPr>
                <w:rFonts w:ascii="TH SarabunIT๙" w:hAnsi="TH SarabunIT๙" w:cs="TH SarabunIT๙"/>
              </w:rPr>
            </w:pPr>
          </w:p>
        </w:tc>
      </w:tr>
      <w:tr w:rsidR="0065527D" w:rsidRPr="00F927BC" w14:paraId="38C89368" w14:textId="77777777" w:rsidTr="0065527D">
        <w:trPr>
          <w:trHeight w:hRule="exact" w:val="719"/>
        </w:trPr>
        <w:tc>
          <w:tcPr>
            <w:tcW w:w="5237" w:type="dxa"/>
            <w:vMerge w:val="restart"/>
          </w:tcPr>
          <w:p w14:paraId="54A20C4F" w14:textId="2402B59E" w:rsidR="0065527D" w:rsidRPr="00F927BC" w:rsidRDefault="0065527D" w:rsidP="002E4FB8">
            <w:pPr>
              <w:tabs>
                <w:tab w:val="center" w:pos="373"/>
              </w:tabs>
              <w:ind w:left="41" w:hanging="8"/>
              <w:jc w:val="thaiDistribute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t>8. การควบคุมทางเข้าออก และลงทะเบียนก่อนเข้าและออกจากสถานที่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cs/>
              </w:rPr>
              <w:t>เพิ่มมาตรการใช้</w:t>
            </w:r>
            <w:proofErr w:type="spellStart"/>
            <w:r>
              <w:rPr>
                <w:cs/>
              </w:rPr>
              <w:t>แอป</w:t>
            </w:r>
            <w:proofErr w:type="spellEnd"/>
            <w:r>
              <w:rPr>
                <w:cs/>
              </w:rPr>
              <w:t>พลิ</w:t>
            </w:r>
            <w:proofErr w:type="spellStart"/>
            <w:r>
              <w:rPr>
                <w:cs/>
              </w:rPr>
              <w:t>เค</w:t>
            </w:r>
            <w:proofErr w:type="spellEnd"/>
            <w:r>
              <w:rPr>
                <w:cs/>
              </w:rPr>
              <w:t>ชันที่ทางราชการก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หนด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927BC">
              <w:rPr>
                <w:rFonts w:ascii="TH SarabunIT๙" w:hAnsi="TH SarabunIT๙" w:cs="TH SarabunIT๙"/>
                <w:cs/>
              </w:rPr>
              <w:t>หรือใช้มาตรการควบคุมด้วยการบันทึกข้อมูลและ</w:t>
            </w:r>
            <w:r w:rsidRPr="00F927BC">
              <w:rPr>
                <w:rFonts w:ascii="TH SarabunIT๙" w:hAnsi="TH SarabunIT๙" w:cs="TH SarabunIT๙"/>
              </w:rPr>
              <w:t xml:space="preserve"> </w:t>
            </w:r>
            <w:r w:rsidRPr="00F927BC">
              <w:rPr>
                <w:rFonts w:ascii="TH SarabunIT๙" w:hAnsi="TH SarabunIT๙" w:cs="TH SarabunIT๙"/>
                <w:cs/>
              </w:rPr>
              <w:t>รายงานทดแทน</w:t>
            </w:r>
            <w:r>
              <w:rPr>
                <w:rFonts w:ascii="TH SarabunIT๙" w:hAnsi="TH SarabunIT๙" w:cs="TH SarabunIT๙" w:hint="cs"/>
                <w:cs/>
              </w:rPr>
              <w:t>ได้</w:t>
            </w:r>
          </w:p>
        </w:tc>
        <w:tc>
          <w:tcPr>
            <w:tcW w:w="1425" w:type="dxa"/>
            <w:vAlign w:val="center"/>
          </w:tcPr>
          <w:p w14:paraId="67BF227D" w14:textId="77777777" w:rsidR="0065527D" w:rsidRPr="00F927BC" w:rsidRDefault="0065527D" w:rsidP="002E4FB8">
            <w:pPr>
              <w:tabs>
                <w:tab w:val="center" w:pos="373"/>
              </w:tabs>
              <w:ind w:left="41" w:hanging="8"/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63" w:type="dxa"/>
          </w:tcPr>
          <w:p w14:paraId="1622EB00" w14:textId="77777777" w:rsidR="0065527D" w:rsidRPr="00F927BC" w:rsidRDefault="0065527D" w:rsidP="002E4F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549E15D9" w14:textId="77777777" w:rsidR="0065527D" w:rsidRPr="00F927BC" w:rsidRDefault="0065527D" w:rsidP="002E4F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4FB8FE2C" w14:textId="77777777" w:rsidR="0065527D" w:rsidRPr="00F927BC" w:rsidRDefault="0065527D" w:rsidP="002E4F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</w:tcPr>
          <w:p w14:paraId="389B4C3D" w14:textId="0C50E30C" w:rsidR="0065527D" w:rsidRPr="00F927BC" w:rsidRDefault="0065527D" w:rsidP="002E4FB8">
            <w:pPr>
              <w:rPr>
                <w:rFonts w:ascii="TH SarabunIT๙" w:hAnsi="TH SarabunIT๙" w:cs="TH SarabunIT๙"/>
              </w:rPr>
            </w:pPr>
          </w:p>
        </w:tc>
      </w:tr>
      <w:tr w:rsidR="0065527D" w:rsidRPr="00F927BC" w14:paraId="3E754549" w14:textId="77777777" w:rsidTr="005630A6">
        <w:trPr>
          <w:trHeight w:hRule="exact" w:val="700"/>
        </w:trPr>
        <w:tc>
          <w:tcPr>
            <w:tcW w:w="5237" w:type="dxa"/>
            <w:vMerge/>
          </w:tcPr>
          <w:p w14:paraId="01CBCF0E" w14:textId="77777777" w:rsidR="0065527D" w:rsidRPr="00F927BC" w:rsidRDefault="0065527D" w:rsidP="002E4FB8">
            <w:pPr>
              <w:tabs>
                <w:tab w:val="center" w:pos="373"/>
              </w:tabs>
              <w:ind w:left="41" w:hanging="8"/>
              <w:rPr>
                <w:rFonts w:ascii="TH SarabunIT๙" w:hAnsi="TH SarabunIT๙" w:cs="TH SarabunIT๙"/>
                <w:cs/>
              </w:rPr>
            </w:pPr>
            <w:bookmarkStart w:id="0" w:name="_GoBack" w:colFirst="2" w:colLast="2"/>
          </w:p>
        </w:tc>
        <w:tc>
          <w:tcPr>
            <w:tcW w:w="1425" w:type="dxa"/>
            <w:vAlign w:val="center"/>
          </w:tcPr>
          <w:p w14:paraId="02D31080" w14:textId="77777777" w:rsidR="0065527D" w:rsidRPr="00F927BC" w:rsidRDefault="0065527D" w:rsidP="002E4FB8">
            <w:pPr>
              <w:tabs>
                <w:tab w:val="center" w:pos="373"/>
              </w:tabs>
              <w:ind w:left="41" w:hanging="8"/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63" w:type="dxa"/>
            <w:shd w:val="clear" w:color="auto" w:fill="BFBFBF" w:themeFill="background1" w:themeFillShade="BF"/>
          </w:tcPr>
          <w:p w14:paraId="08587406" w14:textId="77777777" w:rsidR="0065527D" w:rsidRPr="00F927BC" w:rsidRDefault="0065527D" w:rsidP="002E4F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4467B5F0" w14:textId="77777777" w:rsidR="0065527D" w:rsidRPr="00F927BC" w:rsidRDefault="0065527D" w:rsidP="002E4F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59BB9506" w14:textId="77777777" w:rsidR="0065527D" w:rsidRPr="00F927BC" w:rsidRDefault="0065527D" w:rsidP="002E4F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</w:tcPr>
          <w:p w14:paraId="631F2FAF" w14:textId="1CDDE9A1" w:rsidR="0065527D" w:rsidRPr="00F927BC" w:rsidRDefault="0065527D" w:rsidP="002E4FB8">
            <w:pPr>
              <w:rPr>
                <w:rFonts w:ascii="TH SarabunIT๙" w:hAnsi="TH SarabunIT๙" w:cs="TH SarabunIT๙"/>
              </w:rPr>
            </w:pPr>
          </w:p>
        </w:tc>
      </w:tr>
      <w:bookmarkEnd w:id="0"/>
      <w:tr w:rsidR="0065527D" w:rsidRPr="00F927BC" w14:paraId="6E58D796" w14:textId="77777777" w:rsidTr="0065527D">
        <w:trPr>
          <w:trHeight w:hRule="exact" w:val="510"/>
          <w:tblHeader/>
        </w:trPr>
        <w:tc>
          <w:tcPr>
            <w:tcW w:w="6662" w:type="dxa"/>
            <w:gridSpan w:val="2"/>
            <w:vAlign w:val="center"/>
          </w:tcPr>
          <w:p w14:paraId="2E400757" w14:textId="4F967BF0" w:rsidR="0065527D" w:rsidRPr="00F927BC" w:rsidRDefault="0065527D" w:rsidP="00DC0A4C">
            <w:pPr>
              <w:tabs>
                <w:tab w:val="left" w:pos="467"/>
              </w:tabs>
              <w:ind w:left="41" w:hanging="8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t>9. การ</w:t>
            </w:r>
            <w:r w:rsidRPr="00DC0A4C">
              <w:rPr>
                <w:rFonts w:ascii="TH SarabunIT๙" w:hAnsi="TH SarabunIT๙" w:cs="TH SarabunIT๙"/>
                <w:cs/>
              </w:rPr>
              <w:t>คัดกรองไข้ และอาการไอ หอบเหนื่อย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จาม </w:t>
            </w:r>
            <w:r>
              <w:rPr>
                <w:rFonts w:ascii="TH SarabunIT๙" w:hAnsi="TH SarabunIT๙" w:cs="TH SarabunIT๙" w:hint="cs"/>
                <w:cs/>
              </w:rPr>
              <w:t>ห</w:t>
            </w:r>
            <w:r w:rsidRPr="00DC0A4C">
              <w:rPr>
                <w:rFonts w:ascii="TH SarabunIT๙" w:hAnsi="TH SarabunIT๙" w:cs="TH SarabunIT๙"/>
                <w:cs/>
              </w:rPr>
              <w:t>รือเป็นหวัด</w:t>
            </w:r>
          </w:p>
        </w:tc>
        <w:tc>
          <w:tcPr>
            <w:tcW w:w="1063" w:type="dxa"/>
            <w:vAlign w:val="center"/>
          </w:tcPr>
          <w:p w14:paraId="7565BCD4" w14:textId="77777777" w:rsidR="0065527D" w:rsidRPr="00F927BC" w:rsidRDefault="0065527D" w:rsidP="00BE42C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  <w:vAlign w:val="center"/>
          </w:tcPr>
          <w:p w14:paraId="5B0A04DA" w14:textId="77777777" w:rsidR="0065527D" w:rsidRPr="00F927BC" w:rsidRDefault="0065527D" w:rsidP="00BE42C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  <w:vAlign w:val="center"/>
          </w:tcPr>
          <w:p w14:paraId="2A691881" w14:textId="77777777" w:rsidR="0065527D" w:rsidRPr="00F927BC" w:rsidRDefault="0065527D" w:rsidP="00BE42C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vAlign w:val="center"/>
          </w:tcPr>
          <w:p w14:paraId="3C3C3F65" w14:textId="5D17CECF" w:rsidR="0065527D" w:rsidRPr="00F927BC" w:rsidRDefault="0065527D" w:rsidP="00BE42C3">
            <w:pPr>
              <w:rPr>
                <w:rFonts w:ascii="TH SarabunIT๙" w:hAnsi="TH SarabunIT๙" w:cs="TH SarabunIT๙"/>
              </w:rPr>
            </w:pPr>
          </w:p>
        </w:tc>
      </w:tr>
      <w:tr w:rsidR="0065527D" w:rsidRPr="00F927BC" w14:paraId="2248AC2E" w14:textId="77777777" w:rsidTr="0065527D">
        <w:trPr>
          <w:trHeight w:hRule="exact" w:val="830"/>
          <w:tblHeader/>
        </w:trPr>
        <w:tc>
          <w:tcPr>
            <w:tcW w:w="6662" w:type="dxa"/>
            <w:gridSpan w:val="2"/>
            <w:vAlign w:val="center"/>
          </w:tcPr>
          <w:p w14:paraId="2E435FA6" w14:textId="35F41932" w:rsidR="0065527D" w:rsidRPr="00F927BC" w:rsidRDefault="0065527D" w:rsidP="00F47909">
            <w:pPr>
              <w:tabs>
                <w:tab w:val="left" w:pos="467"/>
              </w:tabs>
              <w:autoSpaceDE w:val="0"/>
              <w:autoSpaceDN w:val="0"/>
              <w:adjustRightInd w:val="0"/>
              <w:ind w:left="41" w:hanging="8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t xml:space="preserve">10. </w:t>
            </w:r>
            <w:r>
              <w:rPr>
                <w:rFonts w:ascii="TH SarabunIT๙" w:hAnsi="TH SarabunIT๙" w:cs="TH SarabunIT๙" w:hint="cs"/>
                <w:cs/>
              </w:rPr>
              <w:t>การ</w:t>
            </w:r>
            <w:r w:rsidRPr="00F927BC">
              <w:rPr>
                <w:rFonts w:ascii="TH SarabunIT๙" w:hAnsi="TH SarabunIT๙" w:cs="TH SarabunIT๙"/>
                <w:cs/>
              </w:rPr>
              <w:t>มีระบบเก็บข้อมูลและติดตามผู้ใช้บริการได้ทุกคน หากพบผู้ป่วยหรือ</w:t>
            </w:r>
            <w:r w:rsidRPr="00F927BC">
              <w:rPr>
                <w:rFonts w:ascii="TH SarabunIT๙" w:hAnsi="TH SarabunIT๙" w:cs="TH SarabunIT๙"/>
                <w:cs/>
              </w:rPr>
              <w:br/>
              <w:t>ผู้ที่มีอาการเข้าได้กับเกณฑ์สอบสวนโรค ภายหลังจากการใช้บริการได้</w:t>
            </w:r>
          </w:p>
        </w:tc>
        <w:tc>
          <w:tcPr>
            <w:tcW w:w="1063" w:type="dxa"/>
            <w:vAlign w:val="center"/>
          </w:tcPr>
          <w:p w14:paraId="329EF7AE" w14:textId="77777777" w:rsidR="0065527D" w:rsidRPr="00F927BC" w:rsidRDefault="0065527D" w:rsidP="002B6CCD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063" w:type="dxa"/>
            <w:vAlign w:val="center"/>
          </w:tcPr>
          <w:p w14:paraId="17909C97" w14:textId="77777777" w:rsidR="0065527D" w:rsidRPr="00F927BC" w:rsidRDefault="0065527D" w:rsidP="002B6CCD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063" w:type="dxa"/>
            <w:vAlign w:val="center"/>
          </w:tcPr>
          <w:p w14:paraId="21D4002F" w14:textId="77777777" w:rsidR="0065527D" w:rsidRPr="00F927BC" w:rsidRDefault="0065527D" w:rsidP="002B6CCD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065" w:type="dxa"/>
            <w:vAlign w:val="center"/>
          </w:tcPr>
          <w:p w14:paraId="17A4A488" w14:textId="165AC0B1" w:rsidR="0065527D" w:rsidRPr="00F927BC" w:rsidRDefault="0065527D" w:rsidP="002B6CCD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65527D" w:rsidRPr="00F927BC" w14:paraId="300E21D0" w14:textId="361EB608" w:rsidTr="0065527D">
        <w:trPr>
          <w:trHeight w:hRule="exact" w:val="918"/>
          <w:tblHeader/>
        </w:trPr>
        <w:tc>
          <w:tcPr>
            <w:tcW w:w="6662" w:type="dxa"/>
            <w:gridSpan w:val="2"/>
            <w:vAlign w:val="center"/>
          </w:tcPr>
          <w:p w14:paraId="53882737" w14:textId="49C3D60B" w:rsidR="0065527D" w:rsidRPr="00F927BC" w:rsidRDefault="0065527D" w:rsidP="002E4FB8">
            <w:pPr>
              <w:tabs>
                <w:tab w:val="left" w:pos="467"/>
              </w:tabs>
              <w:autoSpaceDE w:val="0"/>
              <w:autoSpaceDN w:val="0"/>
              <w:adjustRightInd w:val="0"/>
              <w:ind w:left="41" w:hanging="8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t>11. การระบายอากาศภายในร้าน/อาคาร/ห้องประชุม/ห้องสุขา</w:t>
            </w:r>
            <w:r>
              <w:rPr>
                <w:rFonts w:ascii="TH SarabunIT๙" w:hAnsi="TH SarabunIT๙" w:cs="TH SarabunIT๙"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ห้องอาบน้ำ</w:t>
            </w:r>
            <w:r>
              <w:rPr>
                <w:rFonts w:ascii="TH SarabunIT๙" w:hAnsi="TH SarabunIT๙" w:cs="TH SarabunIT๙"/>
              </w:rPr>
              <w:t xml:space="preserve">/ </w:t>
            </w:r>
            <w:r>
              <w:rPr>
                <w:rFonts w:ascii="TH SarabunIT๙" w:hAnsi="TH SarabunIT๙" w:cs="TH SarabunIT๙" w:hint="cs"/>
                <w:cs/>
              </w:rPr>
              <w:t>ห้องเปลี่ยนเสื้อผ้า</w:t>
            </w:r>
            <w:r w:rsidRPr="00F927BC">
              <w:rPr>
                <w:rFonts w:ascii="TH SarabunIT๙" w:hAnsi="TH SarabunIT๙" w:cs="TH SarabunIT๙"/>
                <w:cs/>
              </w:rPr>
              <w:t>ที่ดี</w:t>
            </w:r>
          </w:p>
        </w:tc>
        <w:tc>
          <w:tcPr>
            <w:tcW w:w="1063" w:type="dxa"/>
            <w:vAlign w:val="center"/>
          </w:tcPr>
          <w:p w14:paraId="27D4D73C" w14:textId="77777777" w:rsidR="0065527D" w:rsidRPr="00F927BC" w:rsidRDefault="0065527D" w:rsidP="00E6702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  <w:vAlign w:val="center"/>
          </w:tcPr>
          <w:p w14:paraId="2B51DD82" w14:textId="77777777" w:rsidR="0065527D" w:rsidRPr="00F927BC" w:rsidRDefault="0065527D" w:rsidP="00E6702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  <w:vAlign w:val="center"/>
          </w:tcPr>
          <w:p w14:paraId="7EAB8D5A" w14:textId="77777777" w:rsidR="0065527D" w:rsidRPr="00F927BC" w:rsidRDefault="0065527D" w:rsidP="00E6702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vAlign w:val="center"/>
          </w:tcPr>
          <w:p w14:paraId="533A2BCB" w14:textId="6F68F03A" w:rsidR="0065527D" w:rsidRPr="00F927BC" w:rsidRDefault="0065527D" w:rsidP="00E67028">
            <w:pPr>
              <w:rPr>
                <w:rFonts w:ascii="TH SarabunIT๙" w:hAnsi="TH SarabunIT๙" w:cs="TH SarabunIT๙"/>
              </w:rPr>
            </w:pPr>
          </w:p>
        </w:tc>
      </w:tr>
      <w:tr w:rsidR="0065527D" w:rsidRPr="00F927BC" w14:paraId="450E4832" w14:textId="77777777" w:rsidTr="0065527D">
        <w:trPr>
          <w:trHeight w:hRule="exact" w:val="781"/>
          <w:tblHeader/>
        </w:trPr>
        <w:tc>
          <w:tcPr>
            <w:tcW w:w="6662" w:type="dxa"/>
            <w:gridSpan w:val="2"/>
            <w:vAlign w:val="center"/>
          </w:tcPr>
          <w:p w14:paraId="452B013A" w14:textId="5E03F6C6" w:rsidR="0065527D" w:rsidRPr="00F927BC" w:rsidRDefault="0065527D" w:rsidP="00F41435">
            <w:pPr>
              <w:tabs>
                <w:tab w:val="left" w:pos="459"/>
              </w:tabs>
              <w:ind w:left="41" w:hanging="8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</w:rPr>
              <w:t>12</w:t>
            </w:r>
            <w:r w:rsidRPr="00F927BC">
              <w:rPr>
                <w:rFonts w:ascii="TH SarabunIT๙" w:hAnsi="TH SarabunIT๙" w:cs="TH SarabunIT๙"/>
                <w:cs/>
              </w:rPr>
              <w:t>. การมีระบบคิว มีพื้นที่รอคิวที่มีที่นั่งหรือยืน</w:t>
            </w:r>
            <w:r w:rsidRPr="00F927BC">
              <w:rPr>
                <w:rFonts w:ascii="TH SarabunIT๙" w:hAnsi="TH SarabunIT๙" w:cs="TH SarabunIT๙"/>
              </w:rPr>
              <w:t xml:space="preserve"> </w:t>
            </w:r>
            <w:r w:rsidRPr="00F927BC">
              <w:rPr>
                <w:rFonts w:ascii="TH SarabunIT๙" w:hAnsi="TH SarabunIT๙" w:cs="TH SarabunIT๙"/>
                <w:cs/>
              </w:rPr>
              <w:t>ห่างกันอย่างน้อย 1</w:t>
            </w:r>
            <w:r w:rsidRPr="00F927BC">
              <w:rPr>
                <w:rFonts w:ascii="TH SarabunIT๙" w:hAnsi="TH SarabunIT๙" w:cs="TH SarabunIT๙"/>
              </w:rPr>
              <w:t xml:space="preserve"> </w:t>
            </w:r>
            <w:r w:rsidRPr="00F927BC">
              <w:rPr>
                <w:rFonts w:ascii="TH SarabunIT๙" w:hAnsi="TH SarabunIT๙" w:cs="TH SarabunIT๙"/>
                <w:cs/>
              </w:rPr>
              <w:t>เมตร</w:t>
            </w:r>
            <w:r w:rsidRPr="00F927BC">
              <w:rPr>
                <w:rFonts w:ascii="TH SarabunIT๙" w:hAnsi="TH SarabunIT๙" w:cs="TH SarabunIT๙"/>
              </w:rPr>
              <w:t xml:space="preserve"> </w:t>
            </w:r>
            <w:r w:rsidRPr="00F927BC">
              <w:rPr>
                <w:rFonts w:ascii="TH SarabunIT๙" w:hAnsi="TH SarabunIT๙" w:cs="TH SarabunIT๙"/>
                <w:cs/>
              </w:rPr>
              <w:t>หรือให้มี</w:t>
            </w:r>
            <w:r>
              <w:rPr>
                <w:rFonts w:ascii="TH SarabunIT๙" w:hAnsi="TH SarabunIT๙" w:cs="TH SarabunIT๙" w:hint="cs"/>
                <w:cs/>
              </w:rPr>
              <w:t>ระบบ</w:t>
            </w:r>
            <w:r w:rsidRPr="00F927BC">
              <w:rPr>
                <w:rFonts w:ascii="TH SarabunIT๙" w:hAnsi="TH SarabunIT๙" w:cs="TH SarabunIT๙"/>
                <w:cs/>
              </w:rPr>
              <w:t>จองคิวแบบออนไลน</w:t>
            </w:r>
            <w:r>
              <w:rPr>
                <w:rFonts w:ascii="TH SarabunIT๙" w:hAnsi="TH SarabunIT๙" w:cs="TH SarabunIT๙" w:hint="cs"/>
                <w:cs/>
              </w:rPr>
              <w:t>์</w:t>
            </w:r>
          </w:p>
        </w:tc>
        <w:tc>
          <w:tcPr>
            <w:tcW w:w="1063" w:type="dxa"/>
            <w:vAlign w:val="center"/>
          </w:tcPr>
          <w:p w14:paraId="3436D8AF" w14:textId="77777777" w:rsidR="0065527D" w:rsidRPr="00F927BC" w:rsidRDefault="0065527D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  <w:vAlign w:val="center"/>
          </w:tcPr>
          <w:p w14:paraId="372374B6" w14:textId="77777777" w:rsidR="0065527D" w:rsidRPr="00F927BC" w:rsidRDefault="0065527D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  <w:vAlign w:val="center"/>
          </w:tcPr>
          <w:p w14:paraId="66413A5D" w14:textId="77777777" w:rsidR="0065527D" w:rsidRPr="00F927BC" w:rsidRDefault="0065527D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vAlign w:val="center"/>
          </w:tcPr>
          <w:p w14:paraId="3790B220" w14:textId="3440C79E" w:rsidR="0065527D" w:rsidRPr="00F927BC" w:rsidRDefault="0065527D" w:rsidP="003A3B1D">
            <w:pPr>
              <w:rPr>
                <w:rFonts w:ascii="TH SarabunIT๙" w:hAnsi="TH SarabunIT๙" w:cs="TH SarabunIT๙"/>
              </w:rPr>
            </w:pPr>
          </w:p>
        </w:tc>
      </w:tr>
    </w:tbl>
    <w:p w14:paraId="07CAC472" w14:textId="7D2C0261" w:rsidR="00DD2F82" w:rsidRPr="00F927BC" w:rsidRDefault="00DD2F82" w:rsidP="000D1F5D">
      <w:pPr>
        <w:spacing w:before="120"/>
        <w:ind w:left="284" w:right="-896" w:hanging="851"/>
        <w:rPr>
          <w:rFonts w:ascii="TH SarabunIT๙" w:hAnsi="TH SarabunIT๙" w:cs="TH SarabunIT๙"/>
          <w:b/>
          <w:bCs/>
        </w:rPr>
      </w:pPr>
      <w:r w:rsidRPr="00F927BC">
        <w:rPr>
          <w:rFonts w:ascii="TH SarabunIT๙" w:hAnsi="TH SarabunIT๙" w:cs="TH SarabunIT๙"/>
          <w:b/>
          <w:bCs/>
          <w:cs/>
        </w:rPr>
        <w:t>ส่วนที่ 3 ปัญหาหลัก/สาเหตุ/แนวทางแก้ไข/ข้อเสนอแนะ</w:t>
      </w:r>
      <w:r w:rsidR="00CF1D88" w:rsidRPr="00F927BC">
        <w:rPr>
          <w:rFonts w:ascii="TH SarabunIT๙" w:hAnsi="TH SarabunIT๙" w:cs="TH SarabunIT๙"/>
          <w:b/>
          <w:bCs/>
          <w:cs/>
        </w:rPr>
        <w:t xml:space="preserve"> </w:t>
      </w:r>
    </w:p>
    <w:p w14:paraId="08DEEB6F" w14:textId="77777777" w:rsidR="00DD2F82" w:rsidRPr="00F927BC" w:rsidRDefault="00DD2F82" w:rsidP="00DD2F82">
      <w:pPr>
        <w:tabs>
          <w:tab w:val="left" w:pos="426"/>
        </w:tabs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>3.1 ปัญหาอุปสรรค</w:t>
      </w:r>
      <w:r w:rsidR="00CF1D88" w:rsidRPr="00F927BC">
        <w:rPr>
          <w:rFonts w:ascii="TH SarabunIT๙" w:hAnsi="TH SarabunIT๙" w:cs="TH SarabunIT๙"/>
          <w:cs/>
        </w:rPr>
        <w:t xml:space="preserve"> </w:t>
      </w:r>
    </w:p>
    <w:p w14:paraId="45F0D302" w14:textId="77777777" w:rsidR="00236DBB" w:rsidRPr="00F927BC" w:rsidRDefault="00236DBB" w:rsidP="00236DBB">
      <w:pPr>
        <w:tabs>
          <w:tab w:val="left" w:pos="426"/>
        </w:tabs>
        <w:spacing w:line="280" w:lineRule="exact"/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606A4872" w14:textId="77777777" w:rsidR="00516D09" w:rsidRPr="00F927BC" w:rsidRDefault="00516D09" w:rsidP="00516D09">
      <w:pPr>
        <w:tabs>
          <w:tab w:val="left" w:pos="426"/>
        </w:tabs>
        <w:spacing w:line="280" w:lineRule="exact"/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57914CCF" w14:textId="77777777" w:rsidR="00DD2F82" w:rsidRPr="00F927BC" w:rsidRDefault="00DD2F82" w:rsidP="00DD2F82">
      <w:pPr>
        <w:tabs>
          <w:tab w:val="left" w:pos="426"/>
        </w:tabs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>3.2 แนวทางแก้ไข/ข้อเสนอแนะ</w:t>
      </w:r>
    </w:p>
    <w:p w14:paraId="0807C738" w14:textId="77777777" w:rsidR="00236DBB" w:rsidRPr="00F927BC" w:rsidRDefault="00236DBB" w:rsidP="00236DBB">
      <w:pPr>
        <w:tabs>
          <w:tab w:val="left" w:pos="426"/>
        </w:tabs>
        <w:spacing w:line="280" w:lineRule="exact"/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2561FD63" w14:textId="77777777" w:rsidR="00516D09" w:rsidRPr="00F927BC" w:rsidRDefault="00516D09" w:rsidP="00516D09">
      <w:pPr>
        <w:tabs>
          <w:tab w:val="left" w:pos="426"/>
        </w:tabs>
        <w:spacing w:line="280" w:lineRule="exact"/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24DBB5A2" w14:textId="77777777" w:rsidR="00516D09" w:rsidRPr="00F927BC" w:rsidRDefault="00516D09" w:rsidP="00DD2F82">
      <w:pPr>
        <w:tabs>
          <w:tab w:val="left" w:pos="426"/>
        </w:tabs>
        <w:rPr>
          <w:rFonts w:ascii="TH SarabunIT๙" w:hAnsi="TH SarabunIT๙" w:cs="TH SarabunIT๙"/>
        </w:rPr>
      </w:pPr>
    </w:p>
    <w:p w14:paraId="0903C4E6" w14:textId="01FE9010" w:rsidR="00661527" w:rsidRPr="00F927BC" w:rsidRDefault="0052607A" w:rsidP="00F1259F">
      <w:pPr>
        <w:tabs>
          <w:tab w:val="left" w:pos="284"/>
        </w:tabs>
        <w:spacing w:line="320" w:lineRule="exact"/>
        <w:ind w:firstLine="2835"/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 xml:space="preserve">         </w:t>
      </w:r>
      <w:r w:rsidR="001721F2" w:rsidRPr="00F927BC">
        <w:rPr>
          <w:rFonts w:ascii="TH SarabunIT๙" w:hAnsi="TH SarabunIT๙" w:cs="TH SarabunIT๙"/>
          <w:cs/>
        </w:rPr>
        <w:t xml:space="preserve">  </w:t>
      </w:r>
      <w:r w:rsidRPr="00F927BC">
        <w:rPr>
          <w:rFonts w:ascii="TH SarabunIT๙" w:hAnsi="TH SarabunIT๙" w:cs="TH SarabunIT๙"/>
          <w:cs/>
        </w:rPr>
        <w:t xml:space="preserve"> ................................................... ผู้รายงาน </w:t>
      </w:r>
    </w:p>
    <w:p w14:paraId="70A572CF" w14:textId="77777777" w:rsidR="0052607A" w:rsidRPr="00F927BC" w:rsidRDefault="0052607A" w:rsidP="00F1259F">
      <w:pPr>
        <w:tabs>
          <w:tab w:val="left" w:pos="284"/>
        </w:tabs>
        <w:spacing w:line="320" w:lineRule="exact"/>
        <w:ind w:firstLine="2835"/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 xml:space="preserve">        </w:t>
      </w:r>
      <w:r w:rsidR="001721F2" w:rsidRPr="00F927BC">
        <w:rPr>
          <w:rFonts w:ascii="TH SarabunIT๙" w:hAnsi="TH SarabunIT๙" w:cs="TH SarabunIT๙"/>
          <w:cs/>
        </w:rPr>
        <w:t xml:space="preserve">  </w:t>
      </w:r>
      <w:r w:rsidRPr="00F927BC">
        <w:rPr>
          <w:rFonts w:ascii="TH SarabunIT๙" w:hAnsi="TH SarabunIT๙" w:cs="TH SarabunIT๙"/>
          <w:cs/>
        </w:rPr>
        <w:t xml:space="preserve">  (...................................................)</w:t>
      </w:r>
    </w:p>
    <w:p w14:paraId="16326570" w14:textId="0A8F1DB1" w:rsidR="0052607A" w:rsidRPr="00F927BC" w:rsidRDefault="0052607A" w:rsidP="00F1259F">
      <w:pPr>
        <w:tabs>
          <w:tab w:val="left" w:pos="284"/>
        </w:tabs>
        <w:spacing w:line="320" w:lineRule="exact"/>
        <w:ind w:firstLine="2835"/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 xml:space="preserve">ตำแหน่ง </w:t>
      </w:r>
      <w:r w:rsidR="001721F2" w:rsidRPr="00F927BC">
        <w:rPr>
          <w:rFonts w:ascii="TH SarabunIT๙" w:hAnsi="TH SarabunIT๙" w:cs="TH SarabunIT๙"/>
          <w:cs/>
        </w:rPr>
        <w:t xml:space="preserve">  </w:t>
      </w:r>
      <w:r w:rsidR="00F1259F" w:rsidRPr="00F927BC">
        <w:rPr>
          <w:rFonts w:ascii="TH SarabunIT๙" w:hAnsi="TH SarabunIT๙" w:cs="TH SarabunIT๙"/>
        </w:rPr>
        <w:t xml:space="preserve"> </w:t>
      </w:r>
    </w:p>
    <w:p w14:paraId="266A4571" w14:textId="6018EE38" w:rsidR="001721F2" w:rsidRPr="00F927BC" w:rsidRDefault="00F1259F" w:rsidP="00F1259F">
      <w:pPr>
        <w:tabs>
          <w:tab w:val="left" w:pos="284"/>
          <w:tab w:val="center" w:pos="5245"/>
        </w:tabs>
        <w:spacing w:line="320" w:lineRule="exact"/>
        <w:ind w:firstLine="1843"/>
        <w:rPr>
          <w:rFonts w:ascii="TH SarabunIT๙" w:hAnsi="TH SarabunIT๙" w:cs="TH SarabunIT๙" w:hint="cs"/>
          <w:cs/>
        </w:rPr>
      </w:pPr>
      <w:r w:rsidRPr="00F927BC">
        <w:rPr>
          <w:rFonts w:ascii="TH SarabunIT๙" w:hAnsi="TH SarabunIT๙" w:cs="TH SarabunIT๙"/>
          <w:cs/>
        </w:rPr>
        <w:tab/>
      </w:r>
      <w:r w:rsidR="001721F2" w:rsidRPr="00F927BC">
        <w:rPr>
          <w:rFonts w:ascii="TH SarabunIT๙" w:hAnsi="TH SarabunIT๙" w:cs="TH SarabunIT๙"/>
          <w:cs/>
        </w:rPr>
        <w:t>กรรมการและเลขานุการคณะกรรมการโรคติดต่อ</w:t>
      </w:r>
      <w:r w:rsidR="0065527D">
        <w:rPr>
          <w:rFonts w:ascii="TH SarabunIT๙" w:hAnsi="TH SarabunIT๙" w:cs="TH SarabunIT๙"/>
        </w:rPr>
        <w:t xml:space="preserve"> </w:t>
      </w:r>
      <w:proofErr w:type="spellStart"/>
      <w:r w:rsidR="0065527D">
        <w:rPr>
          <w:rFonts w:ascii="TH SarabunIT๙" w:hAnsi="TH SarabunIT๙" w:cs="TH SarabunIT๙" w:hint="cs"/>
          <w:cs/>
        </w:rPr>
        <w:t>ศปก</w:t>
      </w:r>
      <w:proofErr w:type="spellEnd"/>
      <w:r w:rsidR="0065527D">
        <w:rPr>
          <w:rFonts w:ascii="TH SarabunIT๙" w:hAnsi="TH SarabunIT๙" w:cs="TH SarabunIT๙" w:hint="cs"/>
          <w:cs/>
        </w:rPr>
        <w:t>.ทม/</w:t>
      </w:r>
      <w:proofErr w:type="spellStart"/>
      <w:r w:rsidR="0065527D">
        <w:rPr>
          <w:rFonts w:ascii="TH SarabunIT๙" w:hAnsi="TH SarabunIT๙" w:cs="TH SarabunIT๙" w:hint="cs"/>
          <w:cs/>
        </w:rPr>
        <w:t>ศปก.อ</w:t>
      </w:r>
      <w:proofErr w:type="spellEnd"/>
      <w:r w:rsidR="0065527D">
        <w:rPr>
          <w:rFonts w:ascii="TH SarabunIT๙" w:hAnsi="TH SarabunIT๙" w:cs="TH SarabunIT๙" w:hint="cs"/>
          <w:cs/>
        </w:rPr>
        <w:t>.</w:t>
      </w:r>
    </w:p>
    <w:p w14:paraId="55F6CC07" w14:textId="107587B8" w:rsidR="0052607A" w:rsidRPr="00F927BC" w:rsidRDefault="00F1259F" w:rsidP="00F1259F">
      <w:pPr>
        <w:tabs>
          <w:tab w:val="left" w:pos="284"/>
          <w:tab w:val="center" w:pos="5245"/>
        </w:tabs>
        <w:spacing w:line="320" w:lineRule="exact"/>
        <w:ind w:firstLine="1843"/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ab/>
      </w:r>
      <w:r w:rsidR="0052607A" w:rsidRPr="00F927BC">
        <w:rPr>
          <w:rFonts w:ascii="TH SarabunIT๙" w:hAnsi="TH SarabunIT๙" w:cs="TH SarabunIT๙"/>
          <w:cs/>
        </w:rPr>
        <w:t>วันที่ ..........................................................</w:t>
      </w:r>
    </w:p>
    <w:p w14:paraId="77FE096C" w14:textId="77777777" w:rsidR="00661527" w:rsidRPr="00F927BC" w:rsidRDefault="00661527" w:rsidP="00236DBB">
      <w:pPr>
        <w:tabs>
          <w:tab w:val="left" w:pos="284"/>
        </w:tabs>
        <w:spacing w:line="320" w:lineRule="exact"/>
        <w:ind w:firstLine="4536"/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ab/>
      </w:r>
    </w:p>
    <w:p w14:paraId="1DA28ACE" w14:textId="77777777" w:rsidR="00516D09" w:rsidRPr="00F927BC" w:rsidRDefault="00516D09" w:rsidP="00F1259F">
      <w:pPr>
        <w:tabs>
          <w:tab w:val="left" w:pos="284"/>
        </w:tabs>
        <w:spacing w:line="320" w:lineRule="exact"/>
        <w:ind w:firstLine="2977"/>
        <w:rPr>
          <w:rFonts w:ascii="TH SarabunIT๙" w:hAnsi="TH SarabunIT๙" w:cs="TH SarabunIT๙"/>
        </w:rPr>
      </w:pPr>
    </w:p>
    <w:p w14:paraId="42FFA78B" w14:textId="1AD3011B" w:rsidR="0052607A" w:rsidRPr="00F927BC" w:rsidRDefault="0052607A" w:rsidP="00F1259F">
      <w:pPr>
        <w:tabs>
          <w:tab w:val="left" w:pos="284"/>
        </w:tabs>
        <w:spacing w:line="320" w:lineRule="exact"/>
        <w:ind w:firstLine="2977"/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 xml:space="preserve">          ................................................... ผู้รับรอง </w:t>
      </w:r>
    </w:p>
    <w:p w14:paraId="64CB4A93" w14:textId="77777777" w:rsidR="0052607A" w:rsidRPr="00F927BC" w:rsidRDefault="0052607A" w:rsidP="00F1259F">
      <w:pPr>
        <w:tabs>
          <w:tab w:val="left" w:pos="284"/>
        </w:tabs>
        <w:spacing w:line="320" w:lineRule="exact"/>
        <w:ind w:firstLine="2977"/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 xml:space="preserve">          (...................................................)</w:t>
      </w:r>
    </w:p>
    <w:p w14:paraId="65F8C364" w14:textId="3396816C" w:rsidR="0052607A" w:rsidRPr="00F927BC" w:rsidRDefault="0052607A" w:rsidP="00F1259F">
      <w:pPr>
        <w:tabs>
          <w:tab w:val="left" w:pos="284"/>
        </w:tabs>
        <w:spacing w:line="320" w:lineRule="exact"/>
        <w:ind w:firstLine="2977"/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 xml:space="preserve">ตำแหน่ง </w:t>
      </w:r>
      <w:r w:rsidR="001721F2" w:rsidRPr="00F927BC">
        <w:rPr>
          <w:rFonts w:ascii="TH SarabunIT๙" w:hAnsi="TH SarabunIT๙" w:cs="TH SarabunIT๙"/>
          <w:cs/>
        </w:rPr>
        <w:t xml:space="preserve"> </w:t>
      </w:r>
      <w:r w:rsidR="00F53404" w:rsidRPr="00F927BC">
        <w:rPr>
          <w:rFonts w:ascii="TH SarabunIT๙" w:hAnsi="TH SarabunIT๙" w:cs="TH SarabunIT๙"/>
          <w:cs/>
        </w:rPr>
        <w:t xml:space="preserve"> </w:t>
      </w:r>
      <w:r w:rsidR="0065527D">
        <w:rPr>
          <w:rFonts w:ascii="TH SarabunIT๙" w:hAnsi="TH SarabunIT๙" w:cs="TH SarabunIT๙" w:hint="cs"/>
          <w:cs/>
        </w:rPr>
        <w:t>นายอำเภอ/นายกเทศมนตรีเมือง......</w:t>
      </w:r>
    </w:p>
    <w:p w14:paraId="005E3DD7" w14:textId="05B75145" w:rsidR="00F1259F" w:rsidRPr="00F927BC" w:rsidRDefault="006F53D5" w:rsidP="00F1259F">
      <w:pPr>
        <w:tabs>
          <w:tab w:val="left" w:pos="284"/>
          <w:tab w:val="center" w:pos="5245"/>
        </w:tabs>
        <w:spacing w:line="320" w:lineRule="exact"/>
        <w:ind w:firstLine="1843"/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 xml:space="preserve"> </w:t>
      </w:r>
      <w:r w:rsidR="00F1259F" w:rsidRPr="00F927BC">
        <w:rPr>
          <w:rFonts w:ascii="TH SarabunIT๙" w:hAnsi="TH SarabunIT๙" w:cs="TH SarabunIT๙"/>
          <w:cs/>
        </w:rPr>
        <w:tab/>
      </w:r>
      <w:r w:rsidR="001721F2" w:rsidRPr="00F927BC">
        <w:rPr>
          <w:rFonts w:ascii="TH SarabunIT๙" w:hAnsi="TH SarabunIT๙" w:cs="TH SarabunIT๙"/>
          <w:cs/>
        </w:rPr>
        <w:t>ประธานกรรมการโรคติดต่อ</w:t>
      </w:r>
      <w:r w:rsidR="0065527D">
        <w:rPr>
          <w:rFonts w:ascii="TH SarabunIT๙" w:hAnsi="TH SarabunIT๙" w:cs="TH SarabunIT๙" w:hint="cs"/>
          <w:cs/>
        </w:rPr>
        <w:t>อำเภอ</w:t>
      </w:r>
      <w:r w:rsidR="00F1259F" w:rsidRPr="00F927BC">
        <w:rPr>
          <w:rFonts w:ascii="TH SarabunIT๙" w:hAnsi="TH SarabunIT๙" w:cs="TH SarabunIT๙"/>
          <w:cs/>
        </w:rPr>
        <w:t>/</w:t>
      </w:r>
      <w:r w:rsidR="0065527D">
        <w:rPr>
          <w:rFonts w:ascii="TH SarabunIT๙" w:hAnsi="TH SarabunIT๙" w:cs="TH SarabunIT๙" w:hint="cs"/>
          <w:cs/>
        </w:rPr>
        <w:t>เทศบาลเมือง</w:t>
      </w:r>
    </w:p>
    <w:p w14:paraId="4C197256" w14:textId="6629BAB9" w:rsidR="00DF1EF3" w:rsidRPr="00F927BC" w:rsidRDefault="00F1259F" w:rsidP="00F1259F">
      <w:pPr>
        <w:tabs>
          <w:tab w:val="left" w:pos="284"/>
          <w:tab w:val="center" w:pos="5245"/>
        </w:tabs>
        <w:spacing w:line="320" w:lineRule="exact"/>
        <w:ind w:firstLine="1843"/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ab/>
      </w:r>
      <w:r w:rsidR="0052607A" w:rsidRPr="00F927BC">
        <w:rPr>
          <w:rFonts w:ascii="TH SarabunIT๙" w:hAnsi="TH SarabunIT๙" w:cs="TH SarabunIT๙"/>
          <w:cs/>
        </w:rPr>
        <w:t>วันที่ ..........................................................</w:t>
      </w:r>
    </w:p>
    <w:sectPr w:rsidR="00DF1EF3" w:rsidRPr="00F927BC" w:rsidSect="00616F12">
      <w:headerReference w:type="default" r:id="rId8"/>
      <w:pgSz w:w="11907" w:h="16839" w:code="9"/>
      <w:pgMar w:top="964" w:right="1440" w:bottom="992" w:left="1418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5AB21" w14:textId="77777777" w:rsidR="00FF1A6B" w:rsidRDefault="00FF1A6B" w:rsidP="00ED769E">
      <w:r>
        <w:separator/>
      </w:r>
    </w:p>
  </w:endnote>
  <w:endnote w:type="continuationSeparator" w:id="0">
    <w:p w14:paraId="6EF4C338" w14:textId="77777777" w:rsidR="00FF1A6B" w:rsidRDefault="00FF1A6B" w:rsidP="00ED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503050405090304"/>
    <w:charset w:val="42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90204"/>
    <w:charset w:val="42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D4537" w14:textId="77777777" w:rsidR="00FF1A6B" w:rsidRDefault="00FF1A6B" w:rsidP="00ED769E">
      <w:r>
        <w:separator/>
      </w:r>
    </w:p>
  </w:footnote>
  <w:footnote w:type="continuationSeparator" w:id="0">
    <w:p w14:paraId="052999FC" w14:textId="77777777" w:rsidR="00FF1A6B" w:rsidRDefault="00FF1A6B" w:rsidP="00ED7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A5DA5" w14:textId="609A399A" w:rsidR="00EA3F9C" w:rsidRPr="008C7E7D" w:rsidRDefault="00FF1A6B" w:rsidP="008C7E7D">
    <w:pPr>
      <w:pStyle w:val="a5"/>
      <w:jc w:val="center"/>
      <w:rPr>
        <w:rFonts w:ascii="TH SarabunIT๙" w:hAnsi="TH SarabunIT๙" w:cs="TH SarabunIT๙"/>
      </w:rPr>
    </w:pPr>
    <w:sdt>
      <w:sdtPr>
        <w:id w:val="1379201520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  <w:noProof/>
        </w:rPr>
      </w:sdtEndPr>
      <w:sdtContent>
        <w:r w:rsidR="00EA3F9C">
          <w:rPr>
            <w:rFonts w:ascii="TH SarabunIT๙" w:hAnsi="TH SarabunIT๙" w:cs="TH SarabunIT๙"/>
          </w:rPr>
          <w:t>-</w:t>
        </w:r>
        <w:r w:rsidR="00EA3F9C" w:rsidRPr="00ED769E">
          <w:rPr>
            <w:rFonts w:ascii="TH SarabunIT๙" w:hAnsi="TH SarabunIT๙" w:cs="TH SarabunIT๙"/>
          </w:rPr>
          <w:fldChar w:fldCharType="begin"/>
        </w:r>
        <w:r w:rsidR="00EA3F9C" w:rsidRPr="00ED769E">
          <w:rPr>
            <w:rFonts w:ascii="TH SarabunIT๙" w:hAnsi="TH SarabunIT๙" w:cs="TH SarabunIT๙"/>
          </w:rPr>
          <w:instrText xml:space="preserve"> PAGE   \* MERGEFORMAT </w:instrText>
        </w:r>
        <w:r w:rsidR="00EA3F9C" w:rsidRPr="00ED769E">
          <w:rPr>
            <w:rFonts w:ascii="TH SarabunIT๙" w:hAnsi="TH SarabunIT๙" w:cs="TH SarabunIT๙"/>
          </w:rPr>
          <w:fldChar w:fldCharType="separate"/>
        </w:r>
        <w:r w:rsidR="005630A6">
          <w:rPr>
            <w:rFonts w:ascii="TH SarabunIT๙" w:hAnsi="TH SarabunIT๙" w:cs="TH SarabunIT๙"/>
            <w:noProof/>
          </w:rPr>
          <w:t>5</w:t>
        </w:r>
        <w:r w:rsidR="00EA3F9C" w:rsidRPr="00ED769E">
          <w:rPr>
            <w:rFonts w:ascii="TH SarabunIT๙" w:hAnsi="TH SarabunIT๙" w:cs="TH SarabunIT๙"/>
            <w:noProof/>
          </w:rPr>
          <w:fldChar w:fldCharType="end"/>
        </w:r>
      </w:sdtContent>
    </w:sdt>
    <w:r w:rsidR="00EA3F9C">
      <w:rPr>
        <w:rFonts w:ascii="TH SarabunIT๙" w:hAnsi="TH SarabunIT๙" w:cs="TH SarabunIT๙"/>
        <w:noProof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4682"/>
    <w:multiLevelType w:val="hybridMultilevel"/>
    <w:tmpl w:val="D9A2A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E7D4E"/>
    <w:multiLevelType w:val="hybridMultilevel"/>
    <w:tmpl w:val="DC16CD0E"/>
    <w:lvl w:ilvl="0" w:tplc="94AE5ED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F3"/>
    <w:rsid w:val="000231EC"/>
    <w:rsid w:val="00023710"/>
    <w:rsid w:val="00024EB0"/>
    <w:rsid w:val="00052900"/>
    <w:rsid w:val="000D1F5D"/>
    <w:rsid w:val="000E67FE"/>
    <w:rsid w:val="001209E3"/>
    <w:rsid w:val="00121A78"/>
    <w:rsid w:val="001328F5"/>
    <w:rsid w:val="001721F2"/>
    <w:rsid w:val="00177AB1"/>
    <w:rsid w:val="00191681"/>
    <w:rsid w:val="001C20DE"/>
    <w:rsid w:val="001C3911"/>
    <w:rsid w:val="001C717B"/>
    <w:rsid w:val="001C72C4"/>
    <w:rsid w:val="00200672"/>
    <w:rsid w:val="00236DBB"/>
    <w:rsid w:val="00264E52"/>
    <w:rsid w:val="002B6CCD"/>
    <w:rsid w:val="002C1618"/>
    <w:rsid w:val="002E49EC"/>
    <w:rsid w:val="002E4FB8"/>
    <w:rsid w:val="00300210"/>
    <w:rsid w:val="00307337"/>
    <w:rsid w:val="00334C88"/>
    <w:rsid w:val="003427BA"/>
    <w:rsid w:val="00353BC2"/>
    <w:rsid w:val="00362CFF"/>
    <w:rsid w:val="00380FB9"/>
    <w:rsid w:val="00397982"/>
    <w:rsid w:val="003A3B1D"/>
    <w:rsid w:val="003C3B73"/>
    <w:rsid w:val="003F111A"/>
    <w:rsid w:val="00403D17"/>
    <w:rsid w:val="004337F3"/>
    <w:rsid w:val="00433DF5"/>
    <w:rsid w:val="00440646"/>
    <w:rsid w:val="00463FA3"/>
    <w:rsid w:val="004A1E6D"/>
    <w:rsid w:val="004B1184"/>
    <w:rsid w:val="004C3668"/>
    <w:rsid w:val="004D6E7C"/>
    <w:rsid w:val="004D755E"/>
    <w:rsid w:val="004E2009"/>
    <w:rsid w:val="004F45DA"/>
    <w:rsid w:val="00503C8C"/>
    <w:rsid w:val="00516D09"/>
    <w:rsid w:val="00517895"/>
    <w:rsid w:val="0052607A"/>
    <w:rsid w:val="00545D25"/>
    <w:rsid w:val="0054662E"/>
    <w:rsid w:val="005630A6"/>
    <w:rsid w:val="005736A2"/>
    <w:rsid w:val="005972A4"/>
    <w:rsid w:val="005B70AD"/>
    <w:rsid w:val="005F7657"/>
    <w:rsid w:val="006036BF"/>
    <w:rsid w:val="00616F12"/>
    <w:rsid w:val="00634918"/>
    <w:rsid w:val="00637A7B"/>
    <w:rsid w:val="0064260A"/>
    <w:rsid w:val="0064619B"/>
    <w:rsid w:val="0065527D"/>
    <w:rsid w:val="00656F71"/>
    <w:rsid w:val="00661527"/>
    <w:rsid w:val="00691496"/>
    <w:rsid w:val="006B3E8A"/>
    <w:rsid w:val="006B7131"/>
    <w:rsid w:val="006C2A0E"/>
    <w:rsid w:val="006F53D5"/>
    <w:rsid w:val="007009AD"/>
    <w:rsid w:val="00752C77"/>
    <w:rsid w:val="00752FD1"/>
    <w:rsid w:val="00770234"/>
    <w:rsid w:val="007933F3"/>
    <w:rsid w:val="007B2B7E"/>
    <w:rsid w:val="007D3559"/>
    <w:rsid w:val="007F4D73"/>
    <w:rsid w:val="00807A4C"/>
    <w:rsid w:val="00810F08"/>
    <w:rsid w:val="00833A43"/>
    <w:rsid w:val="008431A2"/>
    <w:rsid w:val="008A5335"/>
    <w:rsid w:val="008C7E7D"/>
    <w:rsid w:val="008D161B"/>
    <w:rsid w:val="008F1909"/>
    <w:rsid w:val="00935AFE"/>
    <w:rsid w:val="0093657E"/>
    <w:rsid w:val="00941F2B"/>
    <w:rsid w:val="009656C8"/>
    <w:rsid w:val="00970E79"/>
    <w:rsid w:val="009744ED"/>
    <w:rsid w:val="009D3D5B"/>
    <w:rsid w:val="009E6213"/>
    <w:rsid w:val="00A12930"/>
    <w:rsid w:val="00A51982"/>
    <w:rsid w:val="00A54B4C"/>
    <w:rsid w:val="00A6073D"/>
    <w:rsid w:val="00A62A0D"/>
    <w:rsid w:val="00A66279"/>
    <w:rsid w:val="00A727B1"/>
    <w:rsid w:val="00AA3CAA"/>
    <w:rsid w:val="00AB1BFD"/>
    <w:rsid w:val="00AC08C2"/>
    <w:rsid w:val="00AD51B0"/>
    <w:rsid w:val="00B22B3A"/>
    <w:rsid w:val="00B56E7C"/>
    <w:rsid w:val="00BA1C75"/>
    <w:rsid w:val="00BD7C78"/>
    <w:rsid w:val="00BE36FA"/>
    <w:rsid w:val="00BE42C3"/>
    <w:rsid w:val="00BF424B"/>
    <w:rsid w:val="00C14F16"/>
    <w:rsid w:val="00C179C8"/>
    <w:rsid w:val="00CF1D88"/>
    <w:rsid w:val="00D054C0"/>
    <w:rsid w:val="00D22B12"/>
    <w:rsid w:val="00D31256"/>
    <w:rsid w:val="00D736FC"/>
    <w:rsid w:val="00D77234"/>
    <w:rsid w:val="00D84465"/>
    <w:rsid w:val="00D84A44"/>
    <w:rsid w:val="00DB03B2"/>
    <w:rsid w:val="00DC0A4C"/>
    <w:rsid w:val="00DC64BC"/>
    <w:rsid w:val="00DD2F82"/>
    <w:rsid w:val="00DD318C"/>
    <w:rsid w:val="00DF1EF3"/>
    <w:rsid w:val="00DF3FBC"/>
    <w:rsid w:val="00E06473"/>
    <w:rsid w:val="00E268C4"/>
    <w:rsid w:val="00E37C47"/>
    <w:rsid w:val="00E56C24"/>
    <w:rsid w:val="00E67028"/>
    <w:rsid w:val="00E801DC"/>
    <w:rsid w:val="00E841C1"/>
    <w:rsid w:val="00E877AA"/>
    <w:rsid w:val="00EA3F9C"/>
    <w:rsid w:val="00ED769E"/>
    <w:rsid w:val="00F067E9"/>
    <w:rsid w:val="00F11FBA"/>
    <w:rsid w:val="00F1259F"/>
    <w:rsid w:val="00F41435"/>
    <w:rsid w:val="00F4527A"/>
    <w:rsid w:val="00F47909"/>
    <w:rsid w:val="00F53404"/>
    <w:rsid w:val="00F7344F"/>
    <w:rsid w:val="00F908E8"/>
    <w:rsid w:val="00F927BC"/>
    <w:rsid w:val="00F92C34"/>
    <w:rsid w:val="00FA144E"/>
    <w:rsid w:val="00FB268E"/>
    <w:rsid w:val="00FB7F7E"/>
    <w:rsid w:val="00FD0C0F"/>
    <w:rsid w:val="00FE2F0A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5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44E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ED769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ED769E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ED769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ED769E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E56C24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56C24"/>
    <w:rPr>
      <w:rFonts w:ascii="Tahoma" w:hAnsi="Tahoma" w:cs="Angsana New"/>
      <w:sz w:val="16"/>
      <w:szCs w:val="20"/>
    </w:rPr>
  </w:style>
  <w:style w:type="character" w:styleId="ab">
    <w:name w:val="Strong"/>
    <w:basedOn w:val="a0"/>
    <w:uiPriority w:val="22"/>
    <w:qFormat/>
    <w:rsid w:val="00E84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44E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ED769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ED769E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ED769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ED769E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E56C24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56C24"/>
    <w:rPr>
      <w:rFonts w:ascii="Tahoma" w:hAnsi="Tahoma" w:cs="Angsana New"/>
      <w:sz w:val="16"/>
      <w:szCs w:val="20"/>
    </w:rPr>
  </w:style>
  <w:style w:type="character" w:styleId="ab">
    <w:name w:val="Strong"/>
    <w:basedOn w:val="a0"/>
    <w:uiPriority w:val="22"/>
    <w:qFormat/>
    <w:rsid w:val="00E84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1577</Words>
  <Characters>8990</Characters>
  <Application>Microsoft Office Word</Application>
  <DocSecurity>0</DocSecurity>
  <Lines>74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2020-06-15T06:46:00Z</cp:lastPrinted>
  <dcterms:created xsi:type="dcterms:W3CDTF">2020-06-15T14:42:00Z</dcterms:created>
  <dcterms:modified xsi:type="dcterms:W3CDTF">2020-06-16T11:01:00Z</dcterms:modified>
</cp:coreProperties>
</file>