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32" w:rsidRPr="00522232" w:rsidRDefault="00522232" w:rsidP="005222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DDF4D92" wp14:editId="7AAFD06C">
            <wp:simplePos x="0" y="0"/>
            <wp:positionH relativeFrom="column">
              <wp:posOffset>38100</wp:posOffset>
            </wp:positionH>
            <wp:positionV relativeFrom="paragraph">
              <wp:posOffset>-357505</wp:posOffset>
            </wp:positionV>
            <wp:extent cx="628650" cy="68580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40D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522232" w:rsidRPr="0036740D" w:rsidRDefault="00522232" w:rsidP="00522232">
      <w:pPr>
        <w:tabs>
          <w:tab w:val="left" w:pos="9000"/>
        </w:tabs>
        <w:rPr>
          <w:rFonts w:ascii="TH SarabunIT๙" w:hAnsi="TH SarabunIT๙" w:cs="TH SarabunIT๙"/>
          <w:noProof/>
          <w:spacing w:val="-12"/>
          <w:sz w:val="32"/>
          <w:szCs w:val="32"/>
          <w:cs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</w:t>
      </w:r>
      <w:r w:rsidRPr="0036740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3674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22232" w:rsidRPr="0036740D" w:rsidRDefault="00522232" w:rsidP="00522232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6740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</w:t>
      </w: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Pr="003674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522232" w:rsidRPr="0036740D" w:rsidRDefault="00522232" w:rsidP="00522232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เรื่อง</w:t>
      </w:r>
      <w:r w:rsidRPr="0036740D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36740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รายงานผลการอุทธรณ์และขอเรียกทำสัญญาจ้าง</w:t>
      </w:r>
      <w:r w:rsidRPr="0036740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2232" w:rsidRPr="0036740D" w:rsidRDefault="00522232" w:rsidP="00522232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6740D">
        <w:rPr>
          <w:rFonts w:ascii="TH SarabunIT๙" w:hAnsi="TH SarabunIT๙" w:cs="TH SarabunIT๙"/>
          <w:sz w:val="32"/>
          <w:szCs w:val="32"/>
        </w:rPr>
        <w:tab/>
      </w:r>
      <w:r w:rsidRPr="0036740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ผู้ว่าราชการจังหวัดนราธิวาส</w:t>
      </w:r>
    </w:p>
    <w:p w:rsidR="00522232" w:rsidRPr="008815C6" w:rsidRDefault="00522232" w:rsidP="00522232">
      <w:pPr>
        <w:spacing w:before="60"/>
        <w:ind w:left="1077" w:hanging="10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74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15C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815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เรื่องเดิม </w:t>
      </w:r>
    </w:p>
    <w:p w:rsidR="00522232" w:rsidRPr="00466468" w:rsidRDefault="00522232" w:rsidP="00522232">
      <w:pPr>
        <w:rPr>
          <w:rFonts w:ascii="TH SarabunIT๙" w:hAnsi="TH SarabunIT๙" w:cs="TH SarabunIT๙"/>
          <w:sz w:val="32"/>
          <w:szCs w:val="32"/>
          <w:cs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ตามที่จังหวัดนราธิวาส ได้อนุมัติให้บริษัท/ห้าง.................................ดำเนินการจัดจ้างก่อสร้าง................................................เป็นเงิน....................บาท </w:t>
      </w:r>
      <w:r>
        <w:rPr>
          <w:rFonts w:ascii="TH SarabunIT๙" w:hAnsi="TH SarabunIT๙" w:cs="TH SarabunIT๙"/>
          <w:sz w:val="32"/>
          <w:szCs w:val="32"/>
        </w:rPr>
        <w:t xml:space="preserve">(…………………….)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กำหนดแล้วเสร็จภายใน.............ด้วยเงินงบประมาณรายจ่ายประจำปีพ.ศ.256</w:t>
      </w:r>
      <w:r w:rsidR="00AC768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522232" w:rsidRPr="008815C6" w:rsidRDefault="00522232" w:rsidP="00522232">
      <w:pPr>
        <w:tabs>
          <w:tab w:val="left" w:pos="1440"/>
        </w:tabs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15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ข้อเท็จจริง </w:t>
      </w:r>
      <w:r w:rsidRPr="008815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จังหวัดนราธิวาส โดย </w:t>
      </w:r>
      <w:r>
        <w:rPr>
          <w:rFonts w:ascii="TH SarabunIT๙" w:hAnsi="TH SarabunIT๙" w:cs="TH SarabunIT๙"/>
          <w:sz w:val="32"/>
          <w:szCs w:val="32"/>
        </w:rPr>
        <w:t>(</w:t>
      </w:r>
      <w:r w:rsidR="0046084C">
        <w:rPr>
          <w:rFonts w:ascii="TH SarabunIT๙" w:hAnsi="TH SarabunIT๙" w:cs="TH SarabunIT๙"/>
          <w:sz w:val="32"/>
          <w:szCs w:val="32"/>
          <w:cs/>
        </w:rPr>
        <w:t>ระบุชื่อหน่วยงาน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ผลผู้ชนะการซื้อหรือจ้างในระบบเครือข่ายสารสนเทศของกรมบัญชีกลางและของหน่วยงานของรัฐตามวิธีการที่กรมบัญชีกลางกำหนด และได้ปิดประกาศโดยเปิดเผย ณ สถานที่ปิดประกาศของหน่วยงานของรัฐ</w:t>
      </w:r>
      <w:r w:rsidR="00AC76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</w:t>
      </w:r>
      <w:r w:rsidR="00AC768A">
        <w:rPr>
          <w:rFonts w:ascii="TH SarabunIT๙" w:hAnsi="TH SarabunIT๙" w:cs="TH SarabunIT๙" w:hint="cs"/>
          <w:sz w:val="32"/>
          <w:szCs w:val="32"/>
          <w:cs/>
        </w:rPr>
        <w:t xml:space="preserve">ผู้ชนะการเสนอราคา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ลงวันที่.......................และแจ้งให้ผู้เสนอราคาทุกรายทราบผ่านทางจดหมายลงทะเบียนตอบรับเรียบร้อยแล้ว</w:t>
      </w: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68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15C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ข้อระเบียบ/ข้อกฎหมาย</w:t>
      </w: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1.พระราชบัญญัติการจัดซื้อจัดจ้างและการบริหารพัสดุภาครัฐ พ.ศ.2560 มาตรา 66 วรรคสอง การลงนามในสัญญาจัดซื้อจัดจ้างจะกระทำได้ต่อเมื่อล่วงพ้นระยะเวลาอุทธรณ์และไม่มีผู้ใดอุทธรณ์ ตามมาตรา 117 </w:t>
      </w:r>
    </w:p>
    <w:p w:rsidR="00522232" w:rsidRDefault="00AC768A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22232">
        <w:rPr>
          <w:rFonts w:ascii="TH SarabunIT๙" w:hAnsi="TH SarabunIT๙" w:cs="TH SarabunIT๙" w:hint="cs"/>
          <w:sz w:val="32"/>
          <w:szCs w:val="32"/>
          <w:cs/>
        </w:rPr>
        <w:t>มาตรา 117 ให้ผู้มีสิทธิอุทธรณ์ยื่นอุทธรณ์ต่อหน่วยงานของรัฐนั้นภายในเจ็ดวันทำการนับแต่วันประกาศผลการจัดซื้อจัดจ้างในระบบเครือข่ายสารสรเทศของกรมบัญชีกลาง</w:t>
      </w:r>
    </w:p>
    <w:p w:rsidR="00AC768A" w:rsidRDefault="00522232" w:rsidP="00AC768A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</w:t>
      </w:r>
      <w:r w:rsidR="00AC768A">
        <w:rPr>
          <w:rFonts w:ascii="TH SarabunIT๙" w:hAnsi="TH SarabunIT๙" w:cs="TH SarabunIT๙" w:hint="cs"/>
          <w:sz w:val="32"/>
          <w:szCs w:val="32"/>
          <w:cs/>
        </w:rPr>
        <w:t>คำสั่งจังหวัดนราธิวาส ที่</w:t>
      </w:r>
      <w:r w:rsidR="00AC768A">
        <w:rPr>
          <w:rFonts w:ascii="TH SarabunIT๙" w:hAnsi="TH SarabunIT๙" w:cs="TH SarabunIT๙"/>
          <w:sz w:val="32"/>
          <w:szCs w:val="32"/>
        </w:rPr>
        <w:t xml:space="preserve">3305/2560 </w:t>
      </w:r>
      <w:r w:rsidR="00AC768A">
        <w:rPr>
          <w:rFonts w:ascii="TH SarabunIT๙" w:hAnsi="TH SarabunIT๙" w:cs="TH SarabunIT๙" w:hint="cs"/>
          <w:sz w:val="32"/>
          <w:szCs w:val="32"/>
          <w:cs/>
        </w:rPr>
        <w:t>ลงวันที่ 4 กันยายน 2562 ผู้ว่าราชการ</w:t>
      </w:r>
    </w:p>
    <w:p w:rsidR="00AC768A" w:rsidRDefault="00AC768A" w:rsidP="00AC76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AC768A">
        <w:rPr>
          <w:rFonts w:ascii="TH SarabunIT๙" w:hAnsi="TH SarabunIT๙" w:cs="TH SarabunIT๙" w:hint="cs"/>
          <w:sz w:val="32"/>
          <w:szCs w:val="32"/>
          <w:cs/>
        </w:rPr>
        <w:t xml:space="preserve">งหวัดนราธิวาส ได้มอบอำนาจ ในการดำเนินการตามพระราชบัญญัติการจัดซื้อจัดจ้างและการบริหารพัสดุภาครัฐ พ.ศ.2560 มาตรา 56 วรรคหนึ่ง </w:t>
      </w:r>
      <w:r w:rsidRPr="00AC768A">
        <w:rPr>
          <w:rFonts w:ascii="TH SarabunIT๙" w:hAnsi="TH SarabunIT๙" w:cs="TH SarabunIT๙"/>
          <w:sz w:val="32"/>
          <w:szCs w:val="32"/>
        </w:rPr>
        <w:t xml:space="preserve">(1) </w:t>
      </w:r>
      <w:r w:rsidRPr="00AC768A">
        <w:rPr>
          <w:rFonts w:ascii="TH SarabunIT๙" w:hAnsi="TH SarabunIT๙" w:cs="TH SarabunIT๙" w:hint="cs"/>
          <w:sz w:val="32"/>
          <w:szCs w:val="32"/>
          <w:cs/>
        </w:rPr>
        <w:t xml:space="preserve">วิธีคัดเลือก </w:t>
      </w:r>
    </w:p>
    <w:p w:rsidR="00522232" w:rsidRPr="00AC768A" w:rsidRDefault="00522232" w:rsidP="00AC768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768A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AC76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ข้อพิจารณา</w:t>
      </w: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1.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จังหวัดนราธิวาส ได้ประกาศผู้ชนะการเสนอราคา ตั้งแต่วันที่............................และได้สิ้นสุดการอุทธรณ์ เมื่อวันที่....................ผลปรากฏว่าไม่มีผู้มีสิทธิเสนอราคารายใดอุทธรณ์</w:t>
      </w: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จังหวัดนราธิวาส ได้มีหนังสือที่ ......................ลงวันที่........................แจ้งอนุมัติจัดสรรงบประมาณรายการก่อสร้าง...............................ในวงเงิน...............................แล้ว</w:t>
      </w:r>
    </w:p>
    <w:p w:rsidR="00522232" w:rsidRPr="00D87D94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3.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เห็นควรเรียก บริษัท/ห้าง......................... ทำสัญญาจ้าง ก่อสร้าง.........................</w:t>
      </w:r>
      <w:r w:rsidR="007E66B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ในวงเงิน.......................................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(………………)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ซึ่งไม่เกินวงเงินและไม่เกินราคากลาง</w:t>
      </w: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หากเห็นชอบโปรดลงนามหนังสือเรียกทำสัญญาจ้าง</w:t>
      </w:r>
    </w:p>
    <w:p w:rsidR="00522232" w:rsidRDefault="00522232" w:rsidP="005222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ก่อสร้าง.....................................................................................</w:t>
      </w:r>
    </w:p>
    <w:p w:rsidR="00522232" w:rsidRDefault="00522232" w:rsidP="005222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Pr="002C6DFD" w:rsidRDefault="00522232" w:rsidP="00522232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C6DFD">
        <w:rPr>
          <w:rFonts w:ascii="TH SarabunIT๙" w:hAnsi="TH SarabunIT๙" w:cs="TH SarabunIT๙"/>
          <w:sz w:val="32"/>
          <w:szCs w:val="32"/>
        </w:rPr>
        <w:t>)……………………………………..</w:t>
      </w:r>
    </w:p>
    <w:p w:rsidR="00522232" w:rsidRPr="00675D32" w:rsidRDefault="00522232" w:rsidP="00522232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522232" w:rsidRPr="002C6DFD" w:rsidRDefault="00522232" w:rsidP="00522232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 w:hint="cs"/>
          <w:sz w:val="32"/>
          <w:szCs w:val="32"/>
          <w:cs/>
        </w:rPr>
        <w:t xml:space="preserve">      เจ้าหน้าที่</w:t>
      </w:r>
    </w:p>
    <w:p w:rsidR="00522232" w:rsidRPr="002C6DFD" w:rsidRDefault="00522232" w:rsidP="00522232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)…………..</w:t>
      </w:r>
      <w:r w:rsidRPr="002C6DFD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C6DFD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522232" w:rsidRDefault="00522232" w:rsidP="00522232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2232" w:rsidRDefault="00522232" w:rsidP="00522232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522232" w:rsidRDefault="00522232" w:rsidP="00522232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ผู้ว่าราชการจังหวัดนราธิวาส</w:t>
      </w:r>
    </w:p>
    <w:p w:rsidR="00522232" w:rsidRDefault="00522232" w:rsidP="005222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พิจารณาแล้วเห็นควรดำเนินการตามที่เสนอ</w:t>
      </w:r>
    </w:p>
    <w:p w:rsidR="00522232" w:rsidRDefault="00522232" w:rsidP="00522232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)………………………………</w:t>
      </w:r>
      <w:r w:rsidR="007E66BD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522232" w:rsidRDefault="00522232" w:rsidP="005222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22232" w:rsidRDefault="007E66BD" w:rsidP="005222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2232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ส่วนราชการ/นายอำเภอ</w:t>
      </w:r>
    </w:p>
    <w:p w:rsidR="00522232" w:rsidRDefault="00522232" w:rsidP="00522232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2232" w:rsidRPr="006A05AF" w:rsidRDefault="00522232" w:rsidP="0052223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232" w:rsidRDefault="00522232" w:rsidP="00522232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2232" w:rsidRDefault="00522232" w:rsidP="00522232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2232" w:rsidRDefault="00522232" w:rsidP="00522232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2232" w:rsidRDefault="00522232" w:rsidP="00522232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2232" w:rsidRDefault="00522232" w:rsidP="00522232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2232" w:rsidRDefault="00522232" w:rsidP="00522232">
      <w:pPr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2232" w:rsidRDefault="00522232" w:rsidP="0052223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2232" w:rsidRDefault="00522232" w:rsidP="004D32D4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22232" w:rsidRDefault="00522232" w:rsidP="00522232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4989" w:rsidRPr="004D32D4" w:rsidRDefault="00894989" w:rsidP="005222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94989" w:rsidRPr="004D3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76" w:rsidRDefault="00601276" w:rsidP="006D1F34">
      <w:r>
        <w:separator/>
      </w:r>
    </w:p>
  </w:endnote>
  <w:endnote w:type="continuationSeparator" w:id="0">
    <w:p w:rsidR="00601276" w:rsidRDefault="00601276" w:rsidP="006D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4" w:rsidRDefault="006D1F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4" w:rsidRDefault="006D1F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4" w:rsidRDefault="006D1F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76" w:rsidRDefault="00601276" w:rsidP="006D1F34">
      <w:r>
        <w:separator/>
      </w:r>
    </w:p>
  </w:footnote>
  <w:footnote w:type="continuationSeparator" w:id="0">
    <w:p w:rsidR="00601276" w:rsidRDefault="00601276" w:rsidP="006D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4" w:rsidRDefault="006D1F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80834"/>
      <w:docPartObj>
        <w:docPartGallery w:val="Watermarks"/>
        <w:docPartUnique/>
      </w:docPartObj>
    </w:sdtPr>
    <w:sdtEndPr/>
    <w:sdtContent>
      <w:p w:rsidR="006D1F34" w:rsidRDefault="00601276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63519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34" w:rsidRDefault="006D1F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3937"/>
    <w:multiLevelType w:val="hybridMultilevel"/>
    <w:tmpl w:val="30708A3E"/>
    <w:lvl w:ilvl="0" w:tplc="F20E9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2"/>
    <w:rsid w:val="00055AE9"/>
    <w:rsid w:val="001146BE"/>
    <w:rsid w:val="0046084C"/>
    <w:rsid w:val="00464962"/>
    <w:rsid w:val="004D32D4"/>
    <w:rsid w:val="00522232"/>
    <w:rsid w:val="00601276"/>
    <w:rsid w:val="006D1F34"/>
    <w:rsid w:val="007E66BD"/>
    <w:rsid w:val="00894989"/>
    <w:rsid w:val="00AC768A"/>
    <w:rsid w:val="00C53DAA"/>
    <w:rsid w:val="00E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3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32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6D1F34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6D1F34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6D1F34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6D1F34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3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32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6D1F34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6D1F34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6D1F34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6D1F3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2019-09-05T02:37:00Z</dcterms:created>
  <dcterms:modified xsi:type="dcterms:W3CDTF">2019-09-05T04:25:00Z</dcterms:modified>
</cp:coreProperties>
</file>